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623" w:rsidRDefault="00F05623" w:rsidP="00F05623"/>
    <w:p w:rsidR="00F05623" w:rsidRPr="00F05623" w:rsidRDefault="00F05623" w:rsidP="00F05623">
      <w:r w:rsidRPr="00F05623">
        <w:rPr>
          <w:noProof/>
        </w:rPr>
        <w:drawing>
          <wp:inline distT="0" distB="0" distL="0" distR="0">
            <wp:extent cx="6300470" cy="899396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8993960"/>
                    </a:xfrm>
                    <a:prstGeom prst="rect">
                      <a:avLst/>
                    </a:prstGeom>
                    <a:noFill/>
                    <a:ln>
                      <a:noFill/>
                    </a:ln>
                  </pic:spPr>
                </pic:pic>
              </a:graphicData>
            </a:graphic>
          </wp:inline>
        </w:drawing>
      </w:r>
    </w:p>
    <w:p w:rsidR="000D4477" w:rsidRDefault="000D4477" w:rsidP="000D4477"/>
    <w:p w:rsidR="00823732" w:rsidRDefault="00823732" w:rsidP="000D4477"/>
    <w:p w:rsidR="00823732" w:rsidRPr="00AB68B4" w:rsidRDefault="00823732" w:rsidP="000D4477"/>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88"/>
        <w:gridCol w:w="1390"/>
      </w:tblGrid>
      <w:tr w:rsidR="000D4477" w:rsidRPr="00DA6F0B" w:rsidTr="009405B1">
        <w:tc>
          <w:tcPr>
            <w:tcW w:w="8388" w:type="dxa"/>
            <w:shd w:val="clear" w:color="auto" w:fill="auto"/>
          </w:tcPr>
          <w:p w:rsidR="000D4477" w:rsidRPr="00DA6F0B" w:rsidRDefault="000D4477" w:rsidP="009405B1">
            <w:pPr>
              <w:ind w:left="360"/>
              <w:jc w:val="both"/>
              <w:rPr>
                <w:b/>
                <w:i/>
                <w:sz w:val="22"/>
                <w:szCs w:val="22"/>
              </w:rPr>
            </w:pPr>
            <w:r w:rsidRPr="00DA6F0B">
              <w:rPr>
                <w:b/>
                <w:i/>
                <w:sz w:val="22"/>
                <w:szCs w:val="22"/>
              </w:rPr>
              <w:t>Содержание</w:t>
            </w:r>
          </w:p>
        </w:tc>
        <w:tc>
          <w:tcPr>
            <w:tcW w:w="1390" w:type="dxa"/>
            <w:shd w:val="clear" w:color="auto" w:fill="auto"/>
            <w:vAlign w:val="center"/>
          </w:tcPr>
          <w:p w:rsidR="000D4477" w:rsidRPr="00DA6F0B" w:rsidRDefault="000D4477" w:rsidP="009405B1">
            <w:pPr>
              <w:jc w:val="center"/>
              <w:rPr>
                <w:sz w:val="22"/>
                <w:szCs w:val="22"/>
              </w:rPr>
            </w:pPr>
            <w:r w:rsidRPr="00DA6F0B">
              <w:rPr>
                <w:sz w:val="22"/>
                <w:szCs w:val="22"/>
              </w:rPr>
              <w:t>2</w:t>
            </w:r>
          </w:p>
        </w:tc>
      </w:tr>
      <w:tr w:rsidR="000D4477" w:rsidRPr="00DA6F0B" w:rsidTr="009405B1">
        <w:tc>
          <w:tcPr>
            <w:tcW w:w="8388" w:type="dxa"/>
            <w:shd w:val="clear" w:color="auto" w:fill="auto"/>
          </w:tcPr>
          <w:p w:rsidR="000D4477" w:rsidRPr="00DA6F0B" w:rsidRDefault="000D4477" w:rsidP="009405B1">
            <w:pPr>
              <w:ind w:left="360"/>
              <w:jc w:val="both"/>
              <w:rPr>
                <w:b/>
                <w:i/>
                <w:sz w:val="22"/>
                <w:szCs w:val="22"/>
              </w:rPr>
            </w:pPr>
            <w:r w:rsidRPr="00DA6F0B">
              <w:rPr>
                <w:b/>
                <w:i/>
                <w:sz w:val="22"/>
                <w:szCs w:val="22"/>
              </w:rPr>
              <w:t xml:space="preserve">                                                                         Раздел 1. </w:t>
            </w:r>
          </w:p>
          <w:p w:rsidR="000D4477" w:rsidRPr="00DA6F0B" w:rsidRDefault="000D4477" w:rsidP="009405B1">
            <w:pPr>
              <w:ind w:left="360"/>
              <w:jc w:val="both"/>
              <w:rPr>
                <w:b/>
                <w:i/>
                <w:sz w:val="22"/>
                <w:szCs w:val="22"/>
              </w:rPr>
            </w:pPr>
            <w:r w:rsidRPr="00DA6F0B">
              <w:rPr>
                <w:sz w:val="22"/>
                <w:szCs w:val="22"/>
              </w:rPr>
              <w:t xml:space="preserve">   1</w:t>
            </w:r>
            <w:r w:rsidRPr="00DA6F0B">
              <w:rPr>
                <w:b/>
                <w:i/>
                <w:sz w:val="22"/>
                <w:szCs w:val="22"/>
              </w:rPr>
              <w:t>.</w:t>
            </w:r>
            <w:r w:rsidRPr="00DA6F0B">
              <w:rPr>
                <w:sz w:val="22"/>
                <w:szCs w:val="22"/>
              </w:rPr>
              <w:t>Общие положения</w:t>
            </w:r>
          </w:p>
        </w:tc>
        <w:tc>
          <w:tcPr>
            <w:tcW w:w="1390" w:type="dxa"/>
            <w:shd w:val="clear" w:color="auto" w:fill="auto"/>
            <w:vAlign w:val="center"/>
          </w:tcPr>
          <w:p w:rsidR="000D4477" w:rsidRPr="00DA6F0B" w:rsidRDefault="000D4477" w:rsidP="009405B1">
            <w:pPr>
              <w:jc w:val="center"/>
              <w:rPr>
                <w:sz w:val="22"/>
                <w:szCs w:val="22"/>
              </w:rPr>
            </w:pPr>
            <w:r w:rsidRPr="00DA6F0B">
              <w:rPr>
                <w:sz w:val="22"/>
                <w:szCs w:val="22"/>
              </w:rPr>
              <w:t>3</w:t>
            </w:r>
          </w:p>
        </w:tc>
      </w:tr>
      <w:tr w:rsidR="000D4477" w:rsidRPr="00DA6F0B" w:rsidTr="009405B1">
        <w:tc>
          <w:tcPr>
            <w:tcW w:w="9778" w:type="dxa"/>
            <w:gridSpan w:val="2"/>
            <w:shd w:val="clear" w:color="auto" w:fill="auto"/>
          </w:tcPr>
          <w:p w:rsidR="000D4477" w:rsidRPr="00DA6F0B" w:rsidRDefault="000D4477" w:rsidP="009405B1">
            <w:pPr>
              <w:jc w:val="center"/>
              <w:rPr>
                <w:sz w:val="22"/>
                <w:szCs w:val="22"/>
              </w:rPr>
            </w:pPr>
            <w:r w:rsidRPr="00DA6F0B">
              <w:rPr>
                <w:b/>
                <w:i/>
                <w:sz w:val="22"/>
                <w:szCs w:val="22"/>
              </w:rPr>
              <w:t>Раздел 2.</w:t>
            </w:r>
          </w:p>
        </w:tc>
      </w:tr>
      <w:tr w:rsidR="000D4477" w:rsidRPr="00DA6F0B" w:rsidTr="009405B1">
        <w:tc>
          <w:tcPr>
            <w:tcW w:w="8388" w:type="dxa"/>
            <w:shd w:val="clear" w:color="auto" w:fill="auto"/>
          </w:tcPr>
          <w:p w:rsidR="000D4477" w:rsidRPr="00DA6F0B" w:rsidRDefault="000D4477" w:rsidP="000D4477">
            <w:pPr>
              <w:numPr>
                <w:ilvl w:val="0"/>
                <w:numId w:val="35"/>
              </w:numPr>
              <w:jc w:val="both"/>
              <w:rPr>
                <w:sz w:val="22"/>
                <w:szCs w:val="22"/>
              </w:rPr>
            </w:pPr>
            <w:r w:rsidRPr="00DA6F0B">
              <w:rPr>
                <w:sz w:val="22"/>
                <w:szCs w:val="22"/>
              </w:rPr>
              <w:t>Трудовые  отношения, права и обязанности сторон трудовых отношений</w:t>
            </w:r>
          </w:p>
        </w:tc>
        <w:tc>
          <w:tcPr>
            <w:tcW w:w="1390" w:type="dxa"/>
            <w:shd w:val="clear" w:color="auto" w:fill="auto"/>
            <w:vAlign w:val="center"/>
          </w:tcPr>
          <w:p w:rsidR="000D4477" w:rsidRPr="00DA6F0B" w:rsidRDefault="000D4477" w:rsidP="009405B1">
            <w:pPr>
              <w:jc w:val="right"/>
              <w:rPr>
                <w:sz w:val="22"/>
                <w:szCs w:val="22"/>
              </w:rPr>
            </w:pPr>
            <w:r w:rsidRPr="00DA6F0B">
              <w:rPr>
                <w:sz w:val="22"/>
                <w:szCs w:val="22"/>
              </w:rPr>
              <w:t>4-7</w:t>
            </w:r>
          </w:p>
        </w:tc>
      </w:tr>
      <w:tr w:rsidR="000D4477" w:rsidRPr="00DA6F0B" w:rsidTr="009405B1">
        <w:tc>
          <w:tcPr>
            <w:tcW w:w="8388" w:type="dxa"/>
            <w:shd w:val="clear" w:color="auto" w:fill="auto"/>
          </w:tcPr>
          <w:p w:rsidR="000D4477" w:rsidRPr="00DA6F0B" w:rsidRDefault="000D4477" w:rsidP="000D4477">
            <w:pPr>
              <w:numPr>
                <w:ilvl w:val="0"/>
                <w:numId w:val="35"/>
              </w:numPr>
              <w:tabs>
                <w:tab w:val="left" w:pos="0"/>
              </w:tabs>
              <w:jc w:val="both"/>
              <w:rPr>
                <w:sz w:val="22"/>
                <w:szCs w:val="22"/>
              </w:rPr>
            </w:pPr>
            <w:r w:rsidRPr="00DA6F0B">
              <w:rPr>
                <w:sz w:val="22"/>
                <w:szCs w:val="22"/>
              </w:rPr>
              <w:t>Оплата труда</w:t>
            </w:r>
          </w:p>
        </w:tc>
        <w:tc>
          <w:tcPr>
            <w:tcW w:w="1390" w:type="dxa"/>
            <w:shd w:val="clear" w:color="auto" w:fill="auto"/>
            <w:vAlign w:val="center"/>
          </w:tcPr>
          <w:p w:rsidR="000D4477" w:rsidRPr="00DA6F0B" w:rsidRDefault="000D4477" w:rsidP="009405B1">
            <w:pPr>
              <w:tabs>
                <w:tab w:val="left" w:pos="0"/>
              </w:tabs>
              <w:jc w:val="right"/>
              <w:rPr>
                <w:sz w:val="22"/>
                <w:szCs w:val="22"/>
              </w:rPr>
            </w:pPr>
            <w:r w:rsidRPr="00DA6F0B">
              <w:rPr>
                <w:sz w:val="22"/>
                <w:szCs w:val="22"/>
              </w:rPr>
              <w:t>7-8</w:t>
            </w:r>
          </w:p>
        </w:tc>
      </w:tr>
      <w:tr w:rsidR="000D4477" w:rsidRPr="00DA6F0B" w:rsidTr="009405B1">
        <w:tc>
          <w:tcPr>
            <w:tcW w:w="8388" w:type="dxa"/>
            <w:shd w:val="clear" w:color="auto" w:fill="auto"/>
          </w:tcPr>
          <w:p w:rsidR="000D4477" w:rsidRPr="00DA6F0B" w:rsidRDefault="000D4477" w:rsidP="000D4477">
            <w:pPr>
              <w:numPr>
                <w:ilvl w:val="0"/>
                <w:numId w:val="35"/>
              </w:numPr>
              <w:tabs>
                <w:tab w:val="left" w:pos="0"/>
              </w:tabs>
              <w:jc w:val="both"/>
              <w:rPr>
                <w:sz w:val="22"/>
                <w:szCs w:val="22"/>
              </w:rPr>
            </w:pPr>
            <w:r w:rsidRPr="00DA6F0B">
              <w:rPr>
                <w:sz w:val="22"/>
                <w:szCs w:val="22"/>
              </w:rPr>
              <w:t xml:space="preserve">Трудовой договор. Обеспечение занятости </w:t>
            </w:r>
          </w:p>
        </w:tc>
        <w:tc>
          <w:tcPr>
            <w:tcW w:w="1390" w:type="dxa"/>
            <w:shd w:val="clear" w:color="auto" w:fill="auto"/>
            <w:vAlign w:val="center"/>
          </w:tcPr>
          <w:p w:rsidR="000D4477" w:rsidRPr="00DA6F0B" w:rsidRDefault="000D4477" w:rsidP="009405B1">
            <w:pPr>
              <w:tabs>
                <w:tab w:val="left" w:pos="0"/>
              </w:tabs>
              <w:jc w:val="right"/>
              <w:rPr>
                <w:sz w:val="22"/>
                <w:szCs w:val="22"/>
              </w:rPr>
            </w:pPr>
            <w:r w:rsidRPr="00DA6F0B">
              <w:rPr>
                <w:sz w:val="22"/>
                <w:szCs w:val="22"/>
              </w:rPr>
              <w:t>8-10</w:t>
            </w:r>
          </w:p>
        </w:tc>
      </w:tr>
      <w:tr w:rsidR="000D4477" w:rsidRPr="00DA6F0B" w:rsidTr="009405B1">
        <w:tc>
          <w:tcPr>
            <w:tcW w:w="8388" w:type="dxa"/>
            <w:shd w:val="clear" w:color="auto" w:fill="auto"/>
          </w:tcPr>
          <w:p w:rsidR="000D4477" w:rsidRPr="00DA6F0B" w:rsidRDefault="000D4477" w:rsidP="000D4477">
            <w:pPr>
              <w:numPr>
                <w:ilvl w:val="0"/>
                <w:numId w:val="35"/>
              </w:numPr>
              <w:jc w:val="both"/>
              <w:rPr>
                <w:sz w:val="22"/>
                <w:szCs w:val="22"/>
              </w:rPr>
            </w:pPr>
            <w:r w:rsidRPr="00DA6F0B">
              <w:rPr>
                <w:sz w:val="22"/>
                <w:szCs w:val="22"/>
              </w:rPr>
              <w:t xml:space="preserve">Рабочее время  и  время отдыха   </w:t>
            </w:r>
          </w:p>
        </w:tc>
        <w:tc>
          <w:tcPr>
            <w:tcW w:w="1390" w:type="dxa"/>
            <w:shd w:val="clear" w:color="auto" w:fill="auto"/>
            <w:vAlign w:val="center"/>
          </w:tcPr>
          <w:p w:rsidR="000D4477" w:rsidRPr="00DA6F0B" w:rsidRDefault="000D4477" w:rsidP="009405B1">
            <w:pPr>
              <w:jc w:val="right"/>
              <w:rPr>
                <w:sz w:val="22"/>
                <w:szCs w:val="22"/>
              </w:rPr>
            </w:pPr>
            <w:r w:rsidRPr="00DA6F0B">
              <w:rPr>
                <w:sz w:val="22"/>
                <w:szCs w:val="22"/>
              </w:rPr>
              <w:t>10-11</w:t>
            </w:r>
          </w:p>
        </w:tc>
      </w:tr>
      <w:tr w:rsidR="000D4477" w:rsidRPr="00DA6F0B" w:rsidTr="009405B1">
        <w:tc>
          <w:tcPr>
            <w:tcW w:w="8388" w:type="dxa"/>
            <w:shd w:val="clear" w:color="auto" w:fill="auto"/>
          </w:tcPr>
          <w:p w:rsidR="000D4477" w:rsidRPr="00DA6F0B" w:rsidRDefault="000D4477" w:rsidP="000D4477">
            <w:pPr>
              <w:numPr>
                <w:ilvl w:val="0"/>
                <w:numId w:val="35"/>
              </w:numPr>
              <w:jc w:val="both"/>
              <w:rPr>
                <w:sz w:val="22"/>
                <w:szCs w:val="22"/>
              </w:rPr>
            </w:pPr>
            <w:r w:rsidRPr="00DA6F0B">
              <w:rPr>
                <w:sz w:val="22"/>
                <w:szCs w:val="22"/>
              </w:rPr>
              <w:t>Охрана труда и экологическая безопасность</w:t>
            </w:r>
          </w:p>
        </w:tc>
        <w:tc>
          <w:tcPr>
            <w:tcW w:w="1390" w:type="dxa"/>
            <w:shd w:val="clear" w:color="auto" w:fill="auto"/>
            <w:vAlign w:val="center"/>
          </w:tcPr>
          <w:p w:rsidR="000D4477" w:rsidRPr="00DA6F0B" w:rsidRDefault="000D4477" w:rsidP="009405B1">
            <w:pPr>
              <w:jc w:val="right"/>
              <w:rPr>
                <w:sz w:val="22"/>
                <w:szCs w:val="22"/>
              </w:rPr>
            </w:pPr>
            <w:r w:rsidRPr="00DA6F0B">
              <w:rPr>
                <w:sz w:val="22"/>
                <w:szCs w:val="22"/>
              </w:rPr>
              <w:t>11-13</w:t>
            </w:r>
          </w:p>
        </w:tc>
      </w:tr>
      <w:tr w:rsidR="000D4477" w:rsidRPr="00DA6F0B" w:rsidTr="009405B1">
        <w:tc>
          <w:tcPr>
            <w:tcW w:w="8388" w:type="dxa"/>
            <w:shd w:val="clear" w:color="auto" w:fill="auto"/>
          </w:tcPr>
          <w:p w:rsidR="000D4477" w:rsidRPr="00DA6F0B" w:rsidRDefault="000D4477" w:rsidP="000D4477">
            <w:pPr>
              <w:numPr>
                <w:ilvl w:val="0"/>
                <w:numId w:val="35"/>
              </w:numPr>
              <w:jc w:val="both"/>
              <w:rPr>
                <w:sz w:val="22"/>
                <w:szCs w:val="22"/>
              </w:rPr>
            </w:pPr>
            <w:r w:rsidRPr="00DA6F0B">
              <w:rPr>
                <w:sz w:val="22"/>
                <w:szCs w:val="22"/>
              </w:rPr>
              <w:t xml:space="preserve">Условия и охрана труда женщин и лиц с семейными обязанностями </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13-14</w:t>
            </w:r>
          </w:p>
        </w:tc>
      </w:tr>
      <w:tr w:rsidR="000D4477" w:rsidRPr="00DA6F0B" w:rsidTr="009405B1">
        <w:tc>
          <w:tcPr>
            <w:tcW w:w="8388" w:type="dxa"/>
            <w:shd w:val="clear" w:color="auto" w:fill="auto"/>
          </w:tcPr>
          <w:p w:rsidR="000D4477" w:rsidRPr="00DA6F0B" w:rsidRDefault="000D4477" w:rsidP="000D4477">
            <w:pPr>
              <w:numPr>
                <w:ilvl w:val="0"/>
                <w:numId w:val="35"/>
              </w:numPr>
              <w:jc w:val="both"/>
              <w:rPr>
                <w:sz w:val="22"/>
                <w:szCs w:val="22"/>
              </w:rPr>
            </w:pPr>
            <w:r w:rsidRPr="00DA6F0B">
              <w:rPr>
                <w:sz w:val="22"/>
                <w:szCs w:val="22"/>
              </w:rPr>
              <w:t xml:space="preserve">Условия  труда и социальная защита молодежи </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14-15</w:t>
            </w:r>
          </w:p>
        </w:tc>
      </w:tr>
      <w:tr w:rsidR="000D4477" w:rsidRPr="00DA6F0B" w:rsidTr="009405B1">
        <w:tc>
          <w:tcPr>
            <w:tcW w:w="8388" w:type="dxa"/>
            <w:shd w:val="clear" w:color="auto" w:fill="auto"/>
          </w:tcPr>
          <w:p w:rsidR="000D4477" w:rsidRPr="00DA6F0B" w:rsidRDefault="000D4477" w:rsidP="000D4477">
            <w:pPr>
              <w:numPr>
                <w:ilvl w:val="0"/>
                <w:numId w:val="35"/>
              </w:numPr>
              <w:jc w:val="both"/>
              <w:rPr>
                <w:sz w:val="22"/>
                <w:szCs w:val="22"/>
              </w:rPr>
            </w:pPr>
            <w:r w:rsidRPr="00DA6F0B">
              <w:rPr>
                <w:sz w:val="22"/>
                <w:szCs w:val="22"/>
              </w:rPr>
              <w:t>Социальные гарантии, компенсации и льготы</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15-16</w:t>
            </w:r>
          </w:p>
        </w:tc>
      </w:tr>
      <w:tr w:rsidR="000D4477" w:rsidRPr="00DA6F0B" w:rsidTr="009405B1">
        <w:tc>
          <w:tcPr>
            <w:tcW w:w="8388" w:type="dxa"/>
            <w:shd w:val="clear" w:color="auto" w:fill="auto"/>
          </w:tcPr>
          <w:p w:rsidR="000D4477" w:rsidRPr="00DA6F0B" w:rsidRDefault="000D4477" w:rsidP="000D4477">
            <w:pPr>
              <w:numPr>
                <w:ilvl w:val="0"/>
                <w:numId w:val="35"/>
              </w:numPr>
              <w:jc w:val="both"/>
              <w:rPr>
                <w:sz w:val="22"/>
                <w:szCs w:val="22"/>
              </w:rPr>
            </w:pPr>
            <w:r w:rsidRPr="00DA6F0B">
              <w:rPr>
                <w:sz w:val="22"/>
                <w:szCs w:val="22"/>
              </w:rPr>
              <w:t xml:space="preserve">Культурно-массовая и оздоровительная работа  </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16</w:t>
            </w:r>
            <w:r>
              <w:rPr>
                <w:sz w:val="22"/>
                <w:szCs w:val="22"/>
              </w:rPr>
              <w:t>-17</w:t>
            </w:r>
          </w:p>
        </w:tc>
      </w:tr>
      <w:tr w:rsidR="000D4477" w:rsidRPr="00DA6F0B" w:rsidTr="009405B1">
        <w:tc>
          <w:tcPr>
            <w:tcW w:w="8388" w:type="dxa"/>
            <w:shd w:val="clear" w:color="auto" w:fill="auto"/>
          </w:tcPr>
          <w:p w:rsidR="000D4477" w:rsidRPr="00DA6F0B" w:rsidRDefault="000D4477" w:rsidP="000D4477">
            <w:pPr>
              <w:numPr>
                <w:ilvl w:val="0"/>
                <w:numId w:val="35"/>
              </w:numPr>
              <w:jc w:val="both"/>
              <w:rPr>
                <w:sz w:val="22"/>
                <w:szCs w:val="22"/>
              </w:rPr>
            </w:pPr>
            <w:r w:rsidRPr="00DA6F0B">
              <w:rPr>
                <w:sz w:val="22"/>
                <w:szCs w:val="22"/>
              </w:rPr>
              <w:t xml:space="preserve"> Защита трудовых прав работников</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1</w:t>
            </w:r>
            <w:r>
              <w:rPr>
                <w:sz w:val="22"/>
                <w:szCs w:val="22"/>
              </w:rPr>
              <w:t>7</w:t>
            </w:r>
          </w:p>
        </w:tc>
      </w:tr>
      <w:tr w:rsidR="000D4477" w:rsidRPr="00DA6F0B" w:rsidTr="009405B1">
        <w:tc>
          <w:tcPr>
            <w:tcW w:w="8388" w:type="dxa"/>
            <w:shd w:val="clear" w:color="auto" w:fill="auto"/>
          </w:tcPr>
          <w:p w:rsidR="000D4477" w:rsidRPr="00DA6F0B" w:rsidRDefault="000D4477" w:rsidP="000D4477">
            <w:pPr>
              <w:numPr>
                <w:ilvl w:val="0"/>
                <w:numId w:val="35"/>
              </w:numPr>
              <w:jc w:val="both"/>
              <w:rPr>
                <w:sz w:val="22"/>
                <w:szCs w:val="22"/>
              </w:rPr>
            </w:pPr>
            <w:r w:rsidRPr="00DA6F0B">
              <w:rPr>
                <w:sz w:val="22"/>
                <w:szCs w:val="22"/>
              </w:rPr>
              <w:t xml:space="preserve"> Обеспечение прав и гарантий деятельности первичной профорганизации</w:t>
            </w:r>
          </w:p>
        </w:tc>
        <w:tc>
          <w:tcPr>
            <w:tcW w:w="1390" w:type="dxa"/>
            <w:shd w:val="clear" w:color="auto" w:fill="auto"/>
            <w:vAlign w:val="center"/>
          </w:tcPr>
          <w:p w:rsidR="000D4477" w:rsidRPr="00DA6F0B" w:rsidRDefault="000D4477" w:rsidP="009405B1">
            <w:pPr>
              <w:jc w:val="right"/>
              <w:rPr>
                <w:sz w:val="22"/>
                <w:szCs w:val="22"/>
              </w:rPr>
            </w:pPr>
            <w:r w:rsidRPr="00DA6F0B">
              <w:rPr>
                <w:sz w:val="22"/>
                <w:szCs w:val="22"/>
              </w:rPr>
              <w:t xml:space="preserve">      17-18</w:t>
            </w:r>
          </w:p>
        </w:tc>
      </w:tr>
      <w:tr w:rsidR="000D4477" w:rsidRPr="00DA6F0B" w:rsidTr="009405B1">
        <w:tc>
          <w:tcPr>
            <w:tcW w:w="8388" w:type="dxa"/>
            <w:shd w:val="clear" w:color="auto" w:fill="auto"/>
          </w:tcPr>
          <w:p w:rsidR="000D4477" w:rsidRPr="00DA6F0B" w:rsidRDefault="000D4477" w:rsidP="000D4477">
            <w:pPr>
              <w:numPr>
                <w:ilvl w:val="0"/>
                <w:numId w:val="35"/>
              </w:numPr>
              <w:jc w:val="both"/>
              <w:rPr>
                <w:sz w:val="22"/>
                <w:szCs w:val="22"/>
              </w:rPr>
            </w:pPr>
            <w:r w:rsidRPr="00DA6F0B">
              <w:rPr>
                <w:sz w:val="22"/>
                <w:szCs w:val="22"/>
              </w:rPr>
              <w:t xml:space="preserve">Заключительные положения </w:t>
            </w:r>
          </w:p>
        </w:tc>
        <w:tc>
          <w:tcPr>
            <w:tcW w:w="1390" w:type="dxa"/>
            <w:shd w:val="clear" w:color="auto" w:fill="auto"/>
            <w:vAlign w:val="center"/>
          </w:tcPr>
          <w:p w:rsidR="000D4477" w:rsidRPr="00DA6F0B" w:rsidRDefault="000D4477" w:rsidP="009405B1">
            <w:pPr>
              <w:jc w:val="right"/>
              <w:rPr>
                <w:sz w:val="22"/>
                <w:szCs w:val="22"/>
              </w:rPr>
            </w:pPr>
            <w:r w:rsidRPr="00DA6F0B">
              <w:rPr>
                <w:sz w:val="22"/>
                <w:szCs w:val="22"/>
              </w:rPr>
              <w:t>18</w:t>
            </w:r>
          </w:p>
        </w:tc>
      </w:tr>
      <w:tr w:rsidR="000D4477" w:rsidRPr="00DA6F0B" w:rsidTr="009405B1">
        <w:tc>
          <w:tcPr>
            <w:tcW w:w="8388" w:type="dxa"/>
            <w:shd w:val="clear" w:color="auto" w:fill="auto"/>
          </w:tcPr>
          <w:p w:rsidR="000D4477" w:rsidRPr="00DA6F0B" w:rsidRDefault="000D4477" w:rsidP="000D4477">
            <w:pPr>
              <w:numPr>
                <w:ilvl w:val="0"/>
                <w:numId w:val="35"/>
              </w:numPr>
              <w:jc w:val="both"/>
              <w:rPr>
                <w:sz w:val="22"/>
                <w:szCs w:val="22"/>
              </w:rPr>
            </w:pPr>
            <w:r w:rsidRPr="00DA6F0B">
              <w:rPr>
                <w:sz w:val="22"/>
                <w:szCs w:val="22"/>
              </w:rPr>
              <w:t>Перечень приложений к коллективному договору</w:t>
            </w:r>
          </w:p>
        </w:tc>
        <w:tc>
          <w:tcPr>
            <w:tcW w:w="1390" w:type="dxa"/>
            <w:shd w:val="clear" w:color="auto" w:fill="auto"/>
            <w:vAlign w:val="center"/>
          </w:tcPr>
          <w:p w:rsidR="000D4477" w:rsidRPr="00DA6F0B" w:rsidRDefault="000D4477" w:rsidP="009405B1">
            <w:pPr>
              <w:jc w:val="right"/>
              <w:rPr>
                <w:sz w:val="22"/>
                <w:szCs w:val="22"/>
              </w:rPr>
            </w:pPr>
            <w:r w:rsidRPr="00DA6F0B">
              <w:rPr>
                <w:sz w:val="22"/>
                <w:szCs w:val="22"/>
              </w:rPr>
              <w:t>19</w:t>
            </w:r>
          </w:p>
        </w:tc>
      </w:tr>
      <w:tr w:rsidR="000D4477" w:rsidRPr="00DA6F0B" w:rsidTr="009405B1">
        <w:tc>
          <w:tcPr>
            <w:tcW w:w="9778" w:type="dxa"/>
            <w:gridSpan w:val="2"/>
            <w:shd w:val="clear" w:color="auto" w:fill="auto"/>
          </w:tcPr>
          <w:p w:rsidR="000D4477" w:rsidRPr="00DA6F0B" w:rsidRDefault="000D4477" w:rsidP="009405B1">
            <w:pPr>
              <w:jc w:val="center"/>
              <w:rPr>
                <w:b/>
                <w:i/>
                <w:sz w:val="22"/>
                <w:szCs w:val="22"/>
              </w:rPr>
            </w:pPr>
            <w:r w:rsidRPr="00DA6F0B">
              <w:rPr>
                <w:b/>
                <w:i/>
                <w:sz w:val="22"/>
                <w:szCs w:val="22"/>
              </w:rPr>
              <w:t xml:space="preserve">Раздел 3   </w:t>
            </w:r>
          </w:p>
        </w:tc>
      </w:tr>
      <w:tr w:rsidR="000D4477" w:rsidRPr="00DA6F0B" w:rsidTr="009405B1">
        <w:tc>
          <w:tcPr>
            <w:tcW w:w="8388" w:type="dxa"/>
            <w:shd w:val="clear" w:color="auto" w:fill="auto"/>
          </w:tcPr>
          <w:p w:rsidR="000D4477" w:rsidRPr="00DA6F0B" w:rsidRDefault="000D4477" w:rsidP="000D4477">
            <w:pPr>
              <w:numPr>
                <w:ilvl w:val="0"/>
                <w:numId w:val="30"/>
              </w:numPr>
              <w:jc w:val="both"/>
              <w:rPr>
                <w:sz w:val="22"/>
                <w:szCs w:val="22"/>
              </w:rPr>
            </w:pPr>
            <w:r w:rsidRPr="00DA6F0B">
              <w:rPr>
                <w:i/>
                <w:sz w:val="22"/>
                <w:szCs w:val="22"/>
              </w:rPr>
              <w:t>Приложения № 1.</w:t>
            </w:r>
            <w:r w:rsidRPr="00DA6F0B">
              <w:rPr>
                <w:sz w:val="22"/>
                <w:szCs w:val="22"/>
              </w:rPr>
              <w:t xml:space="preserve"> Положение об оплате труда</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20-34</w:t>
            </w:r>
          </w:p>
        </w:tc>
      </w:tr>
      <w:tr w:rsidR="000D4477" w:rsidRPr="00DA6F0B" w:rsidTr="009405B1">
        <w:tc>
          <w:tcPr>
            <w:tcW w:w="8388" w:type="dxa"/>
            <w:shd w:val="clear" w:color="auto" w:fill="auto"/>
          </w:tcPr>
          <w:p w:rsidR="000D4477" w:rsidRPr="00DA6F0B" w:rsidRDefault="000D4477" w:rsidP="000D4477">
            <w:pPr>
              <w:numPr>
                <w:ilvl w:val="0"/>
                <w:numId w:val="30"/>
              </w:numPr>
              <w:jc w:val="both"/>
              <w:rPr>
                <w:sz w:val="22"/>
                <w:szCs w:val="22"/>
              </w:rPr>
            </w:pPr>
            <w:r w:rsidRPr="00DA6F0B">
              <w:rPr>
                <w:sz w:val="22"/>
                <w:szCs w:val="22"/>
              </w:rPr>
              <w:t xml:space="preserve"> Приложение № 2 Положение о премировании</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35-36</w:t>
            </w:r>
          </w:p>
        </w:tc>
      </w:tr>
      <w:tr w:rsidR="000D4477" w:rsidRPr="00DA6F0B" w:rsidTr="009405B1">
        <w:tc>
          <w:tcPr>
            <w:tcW w:w="8388" w:type="dxa"/>
            <w:shd w:val="clear" w:color="auto" w:fill="auto"/>
          </w:tcPr>
          <w:p w:rsidR="000D4477" w:rsidRPr="00DA6F0B" w:rsidRDefault="000D4477" w:rsidP="000D4477">
            <w:pPr>
              <w:numPr>
                <w:ilvl w:val="0"/>
                <w:numId w:val="30"/>
              </w:numPr>
              <w:jc w:val="both"/>
              <w:rPr>
                <w:sz w:val="22"/>
                <w:szCs w:val="22"/>
              </w:rPr>
            </w:pPr>
            <w:r w:rsidRPr="00DA6F0B">
              <w:rPr>
                <w:sz w:val="22"/>
                <w:szCs w:val="22"/>
              </w:rPr>
              <w:t>Приложение №  3 Положение о выплатах стимулирующего характера</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37-42</w:t>
            </w:r>
          </w:p>
        </w:tc>
      </w:tr>
      <w:tr w:rsidR="000D4477" w:rsidRPr="00DA6F0B" w:rsidTr="009405B1">
        <w:tc>
          <w:tcPr>
            <w:tcW w:w="8388" w:type="dxa"/>
            <w:shd w:val="clear" w:color="auto" w:fill="auto"/>
          </w:tcPr>
          <w:p w:rsidR="000D4477" w:rsidRPr="00DA6F0B" w:rsidRDefault="000D4477" w:rsidP="000D4477">
            <w:pPr>
              <w:numPr>
                <w:ilvl w:val="0"/>
                <w:numId w:val="30"/>
              </w:numPr>
              <w:jc w:val="both"/>
              <w:rPr>
                <w:sz w:val="22"/>
                <w:szCs w:val="22"/>
              </w:rPr>
            </w:pPr>
            <w:r w:rsidRPr="00DA6F0B">
              <w:rPr>
                <w:i/>
                <w:sz w:val="22"/>
                <w:szCs w:val="22"/>
              </w:rPr>
              <w:t>Приложение № 4.</w:t>
            </w:r>
            <w:r w:rsidRPr="00DA6F0B">
              <w:rPr>
                <w:sz w:val="22"/>
                <w:szCs w:val="22"/>
              </w:rPr>
              <w:t xml:space="preserve"> Форма трудового  договора </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43-45</w:t>
            </w:r>
          </w:p>
        </w:tc>
      </w:tr>
      <w:tr w:rsidR="000D4477" w:rsidRPr="00DA6F0B" w:rsidTr="009405B1">
        <w:tc>
          <w:tcPr>
            <w:tcW w:w="8388" w:type="dxa"/>
            <w:shd w:val="clear" w:color="auto" w:fill="auto"/>
          </w:tcPr>
          <w:p w:rsidR="000D4477" w:rsidRPr="00DA6F0B" w:rsidRDefault="000D4477" w:rsidP="000D4477">
            <w:pPr>
              <w:numPr>
                <w:ilvl w:val="0"/>
                <w:numId w:val="30"/>
              </w:numPr>
              <w:jc w:val="both"/>
              <w:rPr>
                <w:sz w:val="22"/>
                <w:szCs w:val="22"/>
              </w:rPr>
            </w:pPr>
            <w:r w:rsidRPr="00DA6F0B">
              <w:rPr>
                <w:i/>
                <w:sz w:val="22"/>
                <w:szCs w:val="22"/>
              </w:rPr>
              <w:t>Приложение № 5.</w:t>
            </w:r>
            <w:r w:rsidRPr="00DA6F0B">
              <w:rPr>
                <w:sz w:val="22"/>
                <w:szCs w:val="22"/>
              </w:rPr>
              <w:t xml:space="preserve"> Правила внутреннего трудового распорядка </w:t>
            </w:r>
          </w:p>
        </w:tc>
        <w:tc>
          <w:tcPr>
            <w:tcW w:w="1390" w:type="dxa"/>
            <w:shd w:val="clear" w:color="auto" w:fill="auto"/>
            <w:vAlign w:val="center"/>
          </w:tcPr>
          <w:p w:rsidR="000D4477" w:rsidRPr="00DA6F0B" w:rsidRDefault="000D4477" w:rsidP="009405B1">
            <w:pPr>
              <w:ind w:left="360"/>
              <w:jc w:val="right"/>
              <w:rPr>
                <w:sz w:val="22"/>
                <w:szCs w:val="22"/>
              </w:rPr>
            </w:pPr>
            <w:r>
              <w:rPr>
                <w:sz w:val="22"/>
                <w:szCs w:val="22"/>
              </w:rPr>
              <w:t>46</w:t>
            </w:r>
            <w:r w:rsidRPr="00DA6F0B">
              <w:rPr>
                <w:sz w:val="22"/>
                <w:szCs w:val="22"/>
              </w:rPr>
              <w:t>-5</w:t>
            </w:r>
            <w:r>
              <w:rPr>
                <w:sz w:val="22"/>
                <w:szCs w:val="22"/>
              </w:rPr>
              <w:t>1</w:t>
            </w:r>
          </w:p>
        </w:tc>
      </w:tr>
      <w:tr w:rsidR="000D4477" w:rsidRPr="00DA6F0B" w:rsidTr="009405B1">
        <w:trPr>
          <w:trHeight w:val="520"/>
        </w:trPr>
        <w:tc>
          <w:tcPr>
            <w:tcW w:w="8388" w:type="dxa"/>
            <w:shd w:val="clear" w:color="auto" w:fill="auto"/>
          </w:tcPr>
          <w:p w:rsidR="000D4477" w:rsidRPr="00DA6F0B" w:rsidRDefault="000D4477" w:rsidP="000D4477">
            <w:pPr>
              <w:numPr>
                <w:ilvl w:val="0"/>
                <w:numId w:val="30"/>
              </w:numPr>
              <w:jc w:val="both"/>
              <w:rPr>
                <w:sz w:val="22"/>
                <w:szCs w:val="22"/>
              </w:rPr>
            </w:pPr>
            <w:r w:rsidRPr="00DA6F0B">
              <w:rPr>
                <w:i/>
                <w:sz w:val="22"/>
                <w:szCs w:val="22"/>
              </w:rPr>
              <w:t>Приложение № 6.</w:t>
            </w:r>
            <w:r w:rsidRPr="00DA6F0B">
              <w:rPr>
                <w:sz w:val="22"/>
                <w:szCs w:val="22"/>
              </w:rPr>
              <w:t xml:space="preserve"> Перечень профессий работников, получающих  бесплатно </w:t>
            </w:r>
          </w:p>
          <w:p w:rsidR="000D4477" w:rsidRPr="00DA6F0B" w:rsidRDefault="000D4477" w:rsidP="009405B1">
            <w:pPr>
              <w:jc w:val="both"/>
              <w:rPr>
                <w:sz w:val="22"/>
                <w:szCs w:val="22"/>
              </w:rPr>
            </w:pPr>
            <w:r w:rsidRPr="00DA6F0B">
              <w:rPr>
                <w:sz w:val="22"/>
                <w:szCs w:val="22"/>
              </w:rPr>
              <w:t xml:space="preserve">     спецодежду и другие средства индивидуальной защиты</w:t>
            </w:r>
          </w:p>
        </w:tc>
        <w:tc>
          <w:tcPr>
            <w:tcW w:w="1390" w:type="dxa"/>
            <w:shd w:val="clear" w:color="auto" w:fill="auto"/>
            <w:vAlign w:val="center"/>
          </w:tcPr>
          <w:p w:rsidR="000D4477" w:rsidRPr="00DA6F0B" w:rsidRDefault="000D4477" w:rsidP="009405B1">
            <w:pPr>
              <w:jc w:val="right"/>
              <w:rPr>
                <w:sz w:val="22"/>
                <w:szCs w:val="22"/>
              </w:rPr>
            </w:pPr>
            <w:r w:rsidRPr="00DA6F0B">
              <w:rPr>
                <w:sz w:val="22"/>
                <w:szCs w:val="22"/>
              </w:rPr>
              <w:t>5</w:t>
            </w:r>
            <w:r>
              <w:rPr>
                <w:sz w:val="22"/>
                <w:szCs w:val="22"/>
              </w:rPr>
              <w:t>2</w:t>
            </w:r>
          </w:p>
        </w:tc>
      </w:tr>
      <w:tr w:rsidR="000D4477" w:rsidRPr="00DA6F0B" w:rsidTr="009405B1">
        <w:tc>
          <w:tcPr>
            <w:tcW w:w="8388" w:type="dxa"/>
            <w:shd w:val="clear" w:color="auto" w:fill="auto"/>
          </w:tcPr>
          <w:p w:rsidR="000D4477" w:rsidRPr="00DA6F0B" w:rsidRDefault="000D4477" w:rsidP="000D4477">
            <w:pPr>
              <w:numPr>
                <w:ilvl w:val="0"/>
                <w:numId w:val="30"/>
              </w:numPr>
              <w:jc w:val="both"/>
              <w:rPr>
                <w:sz w:val="22"/>
                <w:szCs w:val="22"/>
              </w:rPr>
            </w:pPr>
            <w:r w:rsidRPr="00DA6F0B">
              <w:rPr>
                <w:i/>
                <w:sz w:val="22"/>
                <w:szCs w:val="22"/>
              </w:rPr>
              <w:t>Приложение № 7</w:t>
            </w:r>
            <w:r w:rsidRPr="00DA6F0B">
              <w:rPr>
                <w:sz w:val="22"/>
                <w:szCs w:val="22"/>
              </w:rPr>
              <w:t xml:space="preserve">  Положение о порядке ведения коллективных договоров</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5</w:t>
            </w:r>
            <w:r>
              <w:rPr>
                <w:sz w:val="22"/>
                <w:szCs w:val="22"/>
              </w:rPr>
              <w:t>3</w:t>
            </w:r>
            <w:r w:rsidRPr="00DA6F0B">
              <w:rPr>
                <w:sz w:val="22"/>
                <w:szCs w:val="22"/>
              </w:rPr>
              <w:t>-5</w:t>
            </w:r>
            <w:r>
              <w:rPr>
                <w:sz w:val="22"/>
                <w:szCs w:val="22"/>
              </w:rPr>
              <w:t>4</w:t>
            </w:r>
          </w:p>
        </w:tc>
      </w:tr>
      <w:tr w:rsidR="000D4477" w:rsidRPr="00DA6F0B" w:rsidTr="009405B1">
        <w:tc>
          <w:tcPr>
            <w:tcW w:w="8388" w:type="dxa"/>
            <w:shd w:val="clear" w:color="auto" w:fill="auto"/>
          </w:tcPr>
          <w:p w:rsidR="000D4477" w:rsidRPr="00DA6F0B" w:rsidRDefault="000D4477" w:rsidP="000D4477">
            <w:pPr>
              <w:numPr>
                <w:ilvl w:val="0"/>
                <w:numId w:val="30"/>
              </w:numPr>
              <w:jc w:val="both"/>
              <w:rPr>
                <w:sz w:val="22"/>
                <w:szCs w:val="22"/>
              </w:rPr>
            </w:pPr>
            <w:r w:rsidRPr="00DA6F0B">
              <w:rPr>
                <w:i/>
                <w:sz w:val="22"/>
                <w:szCs w:val="22"/>
              </w:rPr>
              <w:t>Приложение № 8</w:t>
            </w:r>
            <w:r w:rsidRPr="00DA6F0B">
              <w:rPr>
                <w:sz w:val="22"/>
                <w:szCs w:val="22"/>
              </w:rPr>
              <w:t xml:space="preserve">  Порядок  </w:t>
            </w:r>
            <w:r>
              <w:rPr>
                <w:sz w:val="22"/>
                <w:szCs w:val="22"/>
              </w:rPr>
              <w:t xml:space="preserve">проведения </w:t>
            </w:r>
            <w:r w:rsidRPr="00DA6F0B">
              <w:rPr>
                <w:sz w:val="22"/>
                <w:szCs w:val="22"/>
              </w:rPr>
              <w:t xml:space="preserve"> аттестации </w:t>
            </w:r>
            <w:r>
              <w:rPr>
                <w:sz w:val="22"/>
                <w:szCs w:val="22"/>
              </w:rPr>
              <w:t>педагогических работников организаций, осуществляющих образовательную деятельность</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5</w:t>
            </w:r>
            <w:r>
              <w:rPr>
                <w:sz w:val="22"/>
                <w:szCs w:val="22"/>
              </w:rPr>
              <w:t>5</w:t>
            </w:r>
            <w:r w:rsidRPr="00DA6F0B">
              <w:rPr>
                <w:sz w:val="22"/>
                <w:szCs w:val="22"/>
              </w:rPr>
              <w:t>-</w:t>
            </w:r>
            <w:r>
              <w:rPr>
                <w:sz w:val="22"/>
                <w:szCs w:val="22"/>
              </w:rPr>
              <w:t>60</w:t>
            </w:r>
          </w:p>
        </w:tc>
      </w:tr>
      <w:tr w:rsidR="000D4477" w:rsidRPr="00DA6F0B" w:rsidTr="009405B1">
        <w:trPr>
          <w:trHeight w:val="520"/>
        </w:trPr>
        <w:tc>
          <w:tcPr>
            <w:tcW w:w="8388" w:type="dxa"/>
            <w:shd w:val="clear" w:color="auto" w:fill="auto"/>
          </w:tcPr>
          <w:p w:rsidR="000D4477" w:rsidRPr="00DA6F0B" w:rsidRDefault="000D4477" w:rsidP="000D4477">
            <w:pPr>
              <w:numPr>
                <w:ilvl w:val="0"/>
                <w:numId w:val="30"/>
              </w:numPr>
              <w:jc w:val="both"/>
              <w:rPr>
                <w:sz w:val="22"/>
                <w:szCs w:val="22"/>
              </w:rPr>
            </w:pPr>
            <w:r w:rsidRPr="00DA6F0B">
              <w:rPr>
                <w:i/>
                <w:sz w:val="22"/>
                <w:szCs w:val="22"/>
              </w:rPr>
              <w:t xml:space="preserve">Приложение </w:t>
            </w:r>
            <w:r w:rsidRPr="00DA6F0B">
              <w:rPr>
                <w:sz w:val="22"/>
                <w:szCs w:val="22"/>
              </w:rPr>
              <w:t xml:space="preserve"> № 9 Перечень должностей, которым обязательны </w:t>
            </w:r>
          </w:p>
          <w:p w:rsidR="000D4477" w:rsidRPr="00DA6F0B" w:rsidRDefault="000D4477" w:rsidP="009405B1">
            <w:pPr>
              <w:jc w:val="both"/>
              <w:rPr>
                <w:sz w:val="22"/>
                <w:szCs w:val="22"/>
              </w:rPr>
            </w:pPr>
            <w:r w:rsidRPr="00DA6F0B">
              <w:rPr>
                <w:i/>
                <w:sz w:val="22"/>
                <w:szCs w:val="22"/>
              </w:rPr>
              <w:t xml:space="preserve">     </w:t>
            </w:r>
            <w:r w:rsidRPr="00DA6F0B">
              <w:rPr>
                <w:sz w:val="22"/>
                <w:szCs w:val="22"/>
              </w:rPr>
              <w:t xml:space="preserve">предварительные и периодические медосмотры </w:t>
            </w:r>
          </w:p>
        </w:tc>
        <w:tc>
          <w:tcPr>
            <w:tcW w:w="1390" w:type="dxa"/>
            <w:shd w:val="clear" w:color="auto" w:fill="auto"/>
            <w:vAlign w:val="center"/>
          </w:tcPr>
          <w:p w:rsidR="000D4477" w:rsidRPr="00DA6F0B" w:rsidRDefault="000D4477" w:rsidP="009405B1">
            <w:pPr>
              <w:jc w:val="right"/>
              <w:rPr>
                <w:sz w:val="22"/>
                <w:szCs w:val="22"/>
              </w:rPr>
            </w:pPr>
            <w:r>
              <w:rPr>
                <w:sz w:val="22"/>
                <w:szCs w:val="22"/>
              </w:rPr>
              <w:t>61</w:t>
            </w:r>
          </w:p>
        </w:tc>
      </w:tr>
      <w:tr w:rsidR="000D4477" w:rsidRPr="00DA6F0B" w:rsidTr="009405B1">
        <w:tc>
          <w:tcPr>
            <w:tcW w:w="8388" w:type="dxa"/>
            <w:shd w:val="clear" w:color="auto" w:fill="auto"/>
          </w:tcPr>
          <w:p w:rsidR="000D4477" w:rsidRPr="00DA6F0B" w:rsidRDefault="000D4477" w:rsidP="000D4477">
            <w:pPr>
              <w:numPr>
                <w:ilvl w:val="0"/>
                <w:numId w:val="30"/>
              </w:numPr>
              <w:jc w:val="both"/>
              <w:rPr>
                <w:sz w:val="22"/>
                <w:szCs w:val="22"/>
              </w:rPr>
            </w:pPr>
            <w:r w:rsidRPr="00DA6F0B">
              <w:rPr>
                <w:i/>
                <w:sz w:val="22"/>
                <w:szCs w:val="22"/>
              </w:rPr>
              <w:t>Приложение № 10</w:t>
            </w:r>
            <w:r w:rsidRPr="00DA6F0B">
              <w:rPr>
                <w:sz w:val="22"/>
                <w:szCs w:val="22"/>
              </w:rPr>
              <w:t>. Перечень материально-ответственных лиц</w:t>
            </w:r>
          </w:p>
        </w:tc>
        <w:tc>
          <w:tcPr>
            <w:tcW w:w="1390" w:type="dxa"/>
            <w:shd w:val="clear" w:color="auto" w:fill="auto"/>
            <w:vAlign w:val="center"/>
          </w:tcPr>
          <w:p w:rsidR="000D4477" w:rsidRPr="00DA6F0B" w:rsidRDefault="000D4477" w:rsidP="009405B1">
            <w:pPr>
              <w:ind w:left="360"/>
              <w:jc w:val="right"/>
              <w:rPr>
                <w:sz w:val="22"/>
                <w:szCs w:val="22"/>
              </w:rPr>
            </w:pPr>
            <w:r>
              <w:rPr>
                <w:sz w:val="22"/>
                <w:szCs w:val="22"/>
              </w:rPr>
              <w:t>62</w:t>
            </w:r>
          </w:p>
        </w:tc>
      </w:tr>
      <w:tr w:rsidR="000D4477" w:rsidRPr="00DA6F0B" w:rsidTr="009405B1">
        <w:trPr>
          <w:trHeight w:val="520"/>
        </w:trPr>
        <w:tc>
          <w:tcPr>
            <w:tcW w:w="8388" w:type="dxa"/>
            <w:shd w:val="clear" w:color="auto" w:fill="auto"/>
          </w:tcPr>
          <w:p w:rsidR="000D4477" w:rsidRPr="00DA6F0B" w:rsidRDefault="000D4477" w:rsidP="000D4477">
            <w:pPr>
              <w:numPr>
                <w:ilvl w:val="0"/>
                <w:numId w:val="30"/>
              </w:numPr>
              <w:jc w:val="both"/>
              <w:rPr>
                <w:sz w:val="22"/>
                <w:szCs w:val="22"/>
              </w:rPr>
            </w:pPr>
            <w:r w:rsidRPr="00DA6F0B">
              <w:rPr>
                <w:i/>
                <w:sz w:val="22"/>
                <w:szCs w:val="22"/>
              </w:rPr>
              <w:t>Приложение № 11</w:t>
            </w:r>
            <w:r w:rsidRPr="00DA6F0B">
              <w:rPr>
                <w:sz w:val="22"/>
                <w:szCs w:val="22"/>
              </w:rPr>
              <w:t xml:space="preserve"> План финансирования предупредительных мер </w:t>
            </w:r>
          </w:p>
          <w:p w:rsidR="000D4477" w:rsidRPr="00DA6F0B" w:rsidRDefault="000D4477" w:rsidP="009405B1">
            <w:pPr>
              <w:jc w:val="both"/>
              <w:rPr>
                <w:sz w:val="22"/>
                <w:szCs w:val="22"/>
              </w:rPr>
            </w:pPr>
            <w:r w:rsidRPr="00DA6F0B">
              <w:rPr>
                <w:sz w:val="22"/>
                <w:szCs w:val="22"/>
              </w:rPr>
              <w:t xml:space="preserve">      производственного травматизма и профзаболеваний. </w:t>
            </w:r>
          </w:p>
        </w:tc>
        <w:tc>
          <w:tcPr>
            <w:tcW w:w="1390" w:type="dxa"/>
            <w:shd w:val="clear" w:color="auto" w:fill="auto"/>
            <w:vAlign w:val="center"/>
          </w:tcPr>
          <w:p w:rsidR="000D4477" w:rsidRPr="00DA6F0B" w:rsidRDefault="000D4477" w:rsidP="009405B1">
            <w:pPr>
              <w:jc w:val="right"/>
              <w:rPr>
                <w:sz w:val="22"/>
                <w:szCs w:val="22"/>
              </w:rPr>
            </w:pPr>
            <w:r w:rsidRPr="00DA6F0B">
              <w:rPr>
                <w:sz w:val="22"/>
                <w:szCs w:val="22"/>
              </w:rPr>
              <w:t>6</w:t>
            </w:r>
            <w:r>
              <w:rPr>
                <w:sz w:val="22"/>
                <w:szCs w:val="22"/>
              </w:rPr>
              <w:t>3</w:t>
            </w:r>
          </w:p>
        </w:tc>
      </w:tr>
      <w:tr w:rsidR="000D4477" w:rsidRPr="00DA6F0B" w:rsidTr="009405B1">
        <w:tc>
          <w:tcPr>
            <w:tcW w:w="8388" w:type="dxa"/>
            <w:shd w:val="clear" w:color="auto" w:fill="auto"/>
          </w:tcPr>
          <w:p w:rsidR="000D4477" w:rsidRPr="00DA6F0B" w:rsidRDefault="000D4477" w:rsidP="000D4477">
            <w:pPr>
              <w:numPr>
                <w:ilvl w:val="0"/>
                <w:numId w:val="30"/>
              </w:numPr>
              <w:jc w:val="both"/>
              <w:rPr>
                <w:sz w:val="22"/>
                <w:szCs w:val="22"/>
              </w:rPr>
            </w:pPr>
            <w:r w:rsidRPr="00DA6F0B">
              <w:rPr>
                <w:sz w:val="22"/>
                <w:szCs w:val="22"/>
              </w:rPr>
              <w:t>Приложение № 12  План мероприятий по охране труда</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6</w:t>
            </w:r>
            <w:r>
              <w:rPr>
                <w:sz w:val="22"/>
                <w:szCs w:val="22"/>
              </w:rPr>
              <w:t>4</w:t>
            </w:r>
          </w:p>
        </w:tc>
      </w:tr>
      <w:tr w:rsidR="000D4477" w:rsidRPr="00DA6F0B" w:rsidTr="009405B1">
        <w:tc>
          <w:tcPr>
            <w:tcW w:w="8388" w:type="dxa"/>
            <w:shd w:val="clear" w:color="auto" w:fill="auto"/>
          </w:tcPr>
          <w:p w:rsidR="000D4477" w:rsidRPr="00DA6F0B" w:rsidRDefault="000D4477" w:rsidP="000D4477">
            <w:pPr>
              <w:numPr>
                <w:ilvl w:val="0"/>
                <w:numId w:val="30"/>
              </w:numPr>
              <w:jc w:val="both"/>
              <w:rPr>
                <w:sz w:val="22"/>
                <w:szCs w:val="22"/>
              </w:rPr>
            </w:pPr>
            <w:r w:rsidRPr="00DA6F0B">
              <w:rPr>
                <w:i/>
                <w:sz w:val="22"/>
                <w:szCs w:val="22"/>
              </w:rPr>
              <w:t xml:space="preserve">Приложение № 13 </w:t>
            </w:r>
            <w:r w:rsidRPr="00DA6F0B">
              <w:rPr>
                <w:sz w:val="22"/>
                <w:szCs w:val="22"/>
              </w:rPr>
              <w:t>Положение о комиссии по трудовым спорам</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6</w:t>
            </w:r>
            <w:r>
              <w:rPr>
                <w:sz w:val="22"/>
                <w:szCs w:val="22"/>
              </w:rPr>
              <w:t>5</w:t>
            </w:r>
            <w:r w:rsidRPr="00DA6F0B">
              <w:rPr>
                <w:sz w:val="22"/>
                <w:szCs w:val="22"/>
              </w:rPr>
              <w:t>-6</w:t>
            </w:r>
            <w:r>
              <w:rPr>
                <w:sz w:val="22"/>
                <w:szCs w:val="22"/>
              </w:rPr>
              <w:t>6</w:t>
            </w:r>
          </w:p>
        </w:tc>
      </w:tr>
      <w:tr w:rsidR="000D4477" w:rsidRPr="00DA6F0B" w:rsidTr="009405B1">
        <w:tc>
          <w:tcPr>
            <w:tcW w:w="8388" w:type="dxa"/>
            <w:shd w:val="clear" w:color="auto" w:fill="auto"/>
          </w:tcPr>
          <w:p w:rsidR="000D4477" w:rsidRPr="00DA6F0B" w:rsidRDefault="000D4477" w:rsidP="000D4477">
            <w:pPr>
              <w:numPr>
                <w:ilvl w:val="0"/>
                <w:numId w:val="30"/>
              </w:numPr>
              <w:jc w:val="both"/>
              <w:rPr>
                <w:i/>
                <w:sz w:val="22"/>
                <w:szCs w:val="22"/>
              </w:rPr>
            </w:pPr>
            <w:r w:rsidRPr="00DA6F0B">
              <w:rPr>
                <w:i/>
                <w:sz w:val="22"/>
                <w:szCs w:val="22"/>
              </w:rPr>
              <w:t xml:space="preserve">Приложение № 14 </w:t>
            </w:r>
            <w:r w:rsidRPr="00DA6F0B">
              <w:rPr>
                <w:sz w:val="22"/>
                <w:szCs w:val="22"/>
              </w:rPr>
              <w:t>Комиссия по установлению педагогического стажа</w:t>
            </w:r>
          </w:p>
        </w:tc>
        <w:tc>
          <w:tcPr>
            <w:tcW w:w="1390" w:type="dxa"/>
            <w:shd w:val="clear" w:color="auto" w:fill="auto"/>
            <w:vAlign w:val="center"/>
          </w:tcPr>
          <w:p w:rsidR="000D4477" w:rsidRPr="00DA6F0B" w:rsidRDefault="000D4477" w:rsidP="009405B1">
            <w:pPr>
              <w:ind w:left="360"/>
              <w:jc w:val="right"/>
              <w:rPr>
                <w:sz w:val="22"/>
                <w:szCs w:val="22"/>
              </w:rPr>
            </w:pPr>
            <w:r w:rsidRPr="00DA6F0B">
              <w:rPr>
                <w:sz w:val="22"/>
                <w:szCs w:val="22"/>
              </w:rPr>
              <w:t>6</w:t>
            </w:r>
            <w:r>
              <w:rPr>
                <w:sz w:val="22"/>
                <w:szCs w:val="22"/>
              </w:rPr>
              <w:t>7</w:t>
            </w:r>
          </w:p>
        </w:tc>
      </w:tr>
    </w:tbl>
    <w:p w:rsidR="000D4477" w:rsidRDefault="000D4477" w:rsidP="000D4477">
      <w:pPr>
        <w:jc w:val="both"/>
        <w:rPr>
          <w:b/>
          <w:sz w:val="22"/>
          <w:szCs w:val="22"/>
        </w:rPr>
      </w:pPr>
    </w:p>
    <w:p w:rsidR="000D4477" w:rsidRDefault="000D4477" w:rsidP="000D4477">
      <w:pPr>
        <w:jc w:val="both"/>
        <w:rPr>
          <w:b/>
          <w:sz w:val="22"/>
          <w:szCs w:val="22"/>
        </w:rPr>
      </w:pPr>
    </w:p>
    <w:p w:rsidR="000D4477" w:rsidRDefault="000D4477" w:rsidP="000D4477">
      <w:pPr>
        <w:jc w:val="both"/>
        <w:rPr>
          <w:b/>
          <w:sz w:val="22"/>
          <w:szCs w:val="22"/>
        </w:rPr>
      </w:pPr>
    </w:p>
    <w:p w:rsidR="000D4477" w:rsidRDefault="000D4477" w:rsidP="000D4477">
      <w:pPr>
        <w:jc w:val="both"/>
        <w:rPr>
          <w:b/>
          <w:sz w:val="22"/>
          <w:szCs w:val="22"/>
        </w:rPr>
      </w:pPr>
    </w:p>
    <w:p w:rsidR="000D4477" w:rsidRPr="002F6F9A" w:rsidRDefault="000D4477" w:rsidP="000D4477">
      <w:pPr>
        <w:jc w:val="both"/>
        <w:rPr>
          <w:b/>
          <w:sz w:val="22"/>
          <w:szCs w:val="22"/>
        </w:rPr>
      </w:pPr>
    </w:p>
    <w:p w:rsidR="000D4477" w:rsidRPr="002F6F9A" w:rsidRDefault="000D4477" w:rsidP="000D4477">
      <w:pPr>
        <w:jc w:val="both"/>
        <w:rPr>
          <w:b/>
          <w:sz w:val="22"/>
          <w:szCs w:val="22"/>
        </w:rPr>
      </w:pPr>
    </w:p>
    <w:p w:rsidR="000D4477" w:rsidRDefault="000D4477" w:rsidP="000D4477">
      <w:pPr>
        <w:jc w:val="both"/>
        <w:rPr>
          <w:b/>
          <w:sz w:val="22"/>
          <w:szCs w:val="22"/>
        </w:rPr>
      </w:pPr>
    </w:p>
    <w:p w:rsidR="000D4477" w:rsidRDefault="000D4477" w:rsidP="000D4477">
      <w:pPr>
        <w:jc w:val="both"/>
        <w:rPr>
          <w:b/>
          <w:sz w:val="22"/>
          <w:szCs w:val="22"/>
        </w:rPr>
      </w:pPr>
    </w:p>
    <w:p w:rsidR="000D4477" w:rsidRDefault="000D4477" w:rsidP="000D4477">
      <w:pPr>
        <w:jc w:val="both"/>
        <w:rPr>
          <w:b/>
          <w:sz w:val="22"/>
          <w:szCs w:val="22"/>
        </w:rPr>
      </w:pPr>
    </w:p>
    <w:p w:rsidR="000D4477" w:rsidRDefault="000D4477" w:rsidP="000D4477">
      <w:pPr>
        <w:jc w:val="both"/>
        <w:rPr>
          <w:b/>
          <w:sz w:val="22"/>
          <w:szCs w:val="22"/>
        </w:rPr>
      </w:pPr>
    </w:p>
    <w:p w:rsidR="000D4477" w:rsidRDefault="000D4477" w:rsidP="000D4477">
      <w:pPr>
        <w:jc w:val="both"/>
        <w:rPr>
          <w:b/>
          <w:sz w:val="22"/>
          <w:szCs w:val="22"/>
        </w:rPr>
      </w:pPr>
    </w:p>
    <w:p w:rsidR="000D4477" w:rsidRDefault="000D4477" w:rsidP="000D4477">
      <w:pPr>
        <w:jc w:val="both"/>
        <w:rPr>
          <w:b/>
          <w:sz w:val="22"/>
          <w:szCs w:val="22"/>
        </w:rPr>
      </w:pPr>
    </w:p>
    <w:p w:rsidR="000D4477" w:rsidRDefault="000D4477" w:rsidP="000D4477">
      <w:pPr>
        <w:jc w:val="both"/>
        <w:rPr>
          <w:b/>
          <w:sz w:val="22"/>
          <w:szCs w:val="22"/>
        </w:rPr>
      </w:pPr>
    </w:p>
    <w:p w:rsidR="000D4477" w:rsidRDefault="000D4477" w:rsidP="000D4477">
      <w:pPr>
        <w:jc w:val="both"/>
        <w:rPr>
          <w:b/>
          <w:sz w:val="22"/>
          <w:szCs w:val="22"/>
        </w:rPr>
      </w:pPr>
    </w:p>
    <w:p w:rsidR="000D4477" w:rsidRDefault="000D4477" w:rsidP="000D4477">
      <w:pPr>
        <w:jc w:val="both"/>
        <w:rPr>
          <w:b/>
          <w:sz w:val="22"/>
          <w:szCs w:val="22"/>
        </w:rPr>
      </w:pPr>
    </w:p>
    <w:p w:rsidR="000D4477" w:rsidRDefault="000D4477" w:rsidP="000D4477">
      <w:pPr>
        <w:jc w:val="both"/>
        <w:rPr>
          <w:b/>
          <w:sz w:val="22"/>
          <w:szCs w:val="22"/>
        </w:rPr>
      </w:pPr>
    </w:p>
    <w:p w:rsidR="006B6456" w:rsidRDefault="006B6456" w:rsidP="000D4477">
      <w:pPr>
        <w:jc w:val="both"/>
        <w:rPr>
          <w:b/>
          <w:sz w:val="22"/>
          <w:szCs w:val="22"/>
        </w:rPr>
      </w:pPr>
    </w:p>
    <w:p w:rsidR="00F05623" w:rsidRDefault="00F05623" w:rsidP="000D4477">
      <w:pPr>
        <w:jc w:val="both"/>
        <w:rPr>
          <w:b/>
          <w:sz w:val="22"/>
          <w:szCs w:val="22"/>
        </w:rPr>
      </w:pPr>
      <w:bookmarkStart w:id="0" w:name="_GoBack"/>
      <w:bookmarkEnd w:id="0"/>
    </w:p>
    <w:p w:rsidR="006B6456" w:rsidRDefault="006B6456" w:rsidP="000D4477">
      <w:pPr>
        <w:jc w:val="both"/>
        <w:rPr>
          <w:b/>
          <w:sz w:val="22"/>
          <w:szCs w:val="22"/>
        </w:rPr>
      </w:pPr>
    </w:p>
    <w:p w:rsidR="006B6456" w:rsidRDefault="006B6456" w:rsidP="000D4477">
      <w:pPr>
        <w:jc w:val="both"/>
        <w:rPr>
          <w:b/>
          <w:sz w:val="22"/>
          <w:szCs w:val="22"/>
        </w:rPr>
      </w:pPr>
    </w:p>
    <w:p w:rsidR="000D4477" w:rsidRDefault="000D4477" w:rsidP="000D4477">
      <w:pPr>
        <w:jc w:val="both"/>
        <w:rPr>
          <w:b/>
          <w:sz w:val="22"/>
          <w:szCs w:val="22"/>
        </w:rPr>
      </w:pPr>
    </w:p>
    <w:p w:rsidR="000D4477" w:rsidRDefault="000D4477" w:rsidP="000D4477">
      <w:pPr>
        <w:jc w:val="center"/>
        <w:rPr>
          <w:b/>
          <w:sz w:val="22"/>
          <w:szCs w:val="22"/>
        </w:rPr>
      </w:pPr>
      <w:r>
        <w:rPr>
          <w:b/>
          <w:sz w:val="22"/>
          <w:szCs w:val="22"/>
        </w:rPr>
        <w:lastRenderedPageBreak/>
        <w:t xml:space="preserve">Раздел </w:t>
      </w:r>
      <w:r w:rsidRPr="002F6F9A">
        <w:rPr>
          <w:b/>
          <w:sz w:val="22"/>
          <w:szCs w:val="22"/>
        </w:rPr>
        <w:t>1. ОБЩИЕ ПОЛОЖЕНИЯ</w:t>
      </w:r>
    </w:p>
    <w:p w:rsidR="000D4477" w:rsidRPr="002F6F9A" w:rsidRDefault="000D4477" w:rsidP="000D4477">
      <w:pPr>
        <w:jc w:val="both"/>
        <w:rPr>
          <w:b/>
          <w:sz w:val="22"/>
          <w:szCs w:val="22"/>
        </w:rPr>
      </w:pPr>
    </w:p>
    <w:p w:rsidR="000D4477" w:rsidRPr="002F6F9A" w:rsidRDefault="000D4477" w:rsidP="000D4477">
      <w:pPr>
        <w:pStyle w:val="33"/>
        <w:spacing w:after="0"/>
        <w:ind w:left="0" w:firstLine="709"/>
        <w:jc w:val="both"/>
        <w:rPr>
          <w:sz w:val="22"/>
          <w:szCs w:val="22"/>
        </w:rPr>
      </w:pPr>
      <w:r w:rsidRPr="002F6F9A">
        <w:rPr>
          <w:sz w:val="22"/>
          <w:szCs w:val="22"/>
        </w:rPr>
        <w:t xml:space="preserve">1.1. Настоящий коллективный договор </w:t>
      </w:r>
      <w:r w:rsidRPr="002F6F9A">
        <w:rPr>
          <w:b/>
          <w:sz w:val="22"/>
          <w:szCs w:val="22"/>
        </w:rPr>
        <w:t>Муниципального бюджетного учреждения дополнительного  образования «Детская музыкальная школа» городского округа город Сибай Республики Башкортостан</w:t>
      </w:r>
      <w:r>
        <w:rPr>
          <w:b/>
          <w:sz w:val="22"/>
          <w:szCs w:val="22"/>
        </w:rPr>
        <w:t xml:space="preserve"> </w:t>
      </w:r>
      <w:r w:rsidRPr="00555D25">
        <w:rPr>
          <w:b/>
          <w:sz w:val="22"/>
          <w:szCs w:val="22"/>
        </w:rPr>
        <w:t xml:space="preserve">(далее </w:t>
      </w:r>
      <w:r>
        <w:rPr>
          <w:sz w:val="22"/>
          <w:szCs w:val="22"/>
        </w:rPr>
        <w:t xml:space="preserve"> МБ</w:t>
      </w:r>
      <w:r w:rsidRPr="00555D25">
        <w:rPr>
          <w:sz w:val="22"/>
          <w:szCs w:val="22"/>
        </w:rPr>
        <w:t>У ДО «ДМШ»)</w:t>
      </w:r>
      <w:r w:rsidRPr="002F6F9A">
        <w:rPr>
          <w:sz w:val="22"/>
          <w:szCs w:val="22"/>
        </w:rPr>
        <w:t xml:space="preserve"> является правовым актом, регулиру</w:t>
      </w:r>
      <w:r w:rsidRPr="002F6F9A">
        <w:rPr>
          <w:sz w:val="22"/>
          <w:szCs w:val="22"/>
        </w:rPr>
        <w:softHyphen/>
        <w:t>ющим социально-трудовые отношения в учреждении</w:t>
      </w:r>
      <w:r w:rsidRPr="002F6F9A">
        <w:rPr>
          <w:bCs/>
          <w:sz w:val="22"/>
          <w:szCs w:val="22"/>
        </w:rPr>
        <w:t xml:space="preserve">  </w:t>
      </w:r>
      <w:r w:rsidRPr="002F6F9A">
        <w:rPr>
          <w:sz w:val="22"/>
          <w:szCs w:val="22"/>
        </w:rPr>
        <w:t>и  за</w:t>
      </w:r>
      <w:r>
        <w:rPr>
          <w:sz w:val="22"/>
          <w:szCs w:val="22"/>
        </w:rPr>
        <w:t xml:space="preserve">ключенным между Работниками  МБУ ДО </w:t>
      </w:r>
      <w:r w:rsidRPr="002F6F9A">
        <w:rPr>
          <w:sz w:val="22"/>
          <w:szCs w:val="22"/>
        </w:rPr>
        <w:t xml:space="preserve">«ДМШ» (далее – Работники) </w:t>
      </w:r>
      <w:r>
        <w:rPr>
          <w:sz w:val="22"/>
          <w:szCs w:val="22"/>
        </w:rPr>
        <w:t>и директором МБУ ДО</w:t>
      </w:r>
      <w:r w:rsidRPr="002F6F9A">
        <w:rPr>
          <w:sz w:val="22"/>
          <w:szCs w:val="22"/>
        </w:rPr>
        <w:t xml:space="preserve"> «ДМШ»</w:t>
      </w:r>
      <w:r>
        <w:rPr>
          <w:sz w:val="22"/>
          <w:szCs w:val="22"/>
        </w:rPr>
        <w:t xml:space="preserve"> </w:t>
      </w:r>
      <w:r w:rsidRPr="002F6F9A">
        <w:rPr>
          <w:b/>
          <w:sz w:val="22"/>
          <w:szCs w:val="22"/>
        </w:rPr>
        <w:t>Худайгуловой Илюзой Егануровной</w:t>
      </w:r>
      <w:r>
        <w:rPr>
          <w:b/>
          <w:sz w:val="22"/>
          <w:szCs w:val="22"/>
        </w:rPr>
        <w:t xml:space="preserve"> </w:t>
      </w:r>
      <w:r w:rsidRPr="00555D25">
        <w:rPr>
          <w:b/>
          <w:sz w:val="22"/>
          <w:szCs w:val="22"/>
        </w:rPr>
        <w:t>(далее – Работодатель),</w:t>
      </w:r>
      <w:r w:rsidRPr="002F6F9A">
        <w:rPr>
          <w:sz w:val="22"/>
          <w:szCs w:val="22"/>
        </w:rPr>
        <w:t xml:space="preserve">  в соответствии с  законодательством Российской Федерации и Республики Башкортостан.</w:t>
      </w:r>
    </w:p>
    <w:p w:rsidR="000D4477" w:rsidRPr="002F6F9A" w:rsidRDefault="000D4477" w:rsidP="000D4477">
      <w:pPr>
        <w:ind w:firstLine="709"/>
        <w:jc w:val="both"/>
        <w:rPr>
          <w:sz w:val="22"/>
          <w:szCs w:val="22"/>
        </w:rPr>
      </w:pPr>
      <w:r w:rsidRPr="002F6F9A">
        <w:rPr>
          <w:sz w:val="22"/>
          <w:szCs w:val="22"/>
        </w:rPr>
        <w:t xml:space="preserve">1.2. Сторонами настоящего коллективного договора являются: </w:t>
      </w:r>
    </w:p>
    <w:p w:rsidR="000D4477" w:rsidRDefault="000D4477" w:rsidP="000D4477">
      <w:pPr>
        <w:ind w:firstLine="709"/>
        <w:jc w:val="both"/>
        <w:rPr>
          <w:sz w:val="22"/>
          <w:szCs w:val="22"/>
        </w:rPr>
      </w:pPr>
      <w:r w:rsidRPr="002F6F9A">
        <w:rPr>
          <w:sz w:val="22"/>
          <w:szCs w:val="22"/>
        </w:rPr>
        <w:t xml:space="preserve">работодатель Муниципальное бюджетное учреждение дополнительного образования «Детская музыкальная школа» в лице директора </w:t>
      </w:r>
      <w:r w:rsidRPr="002F6F9A">
        <w:rPr>
          <w:b/>
          <w:sz w:val="22"/>
          <w:szCs w:val="22"/>
        </w:rPr>
        <w:t>Худайгуловой Илюзы Егануровны</w:t>
      </w:r>
      <w:r w:rsidRPr="002F6F9A">
        <w:rPr>
          <w:sz w:val="22"/>
          <w:szCs w:val="22"/>
        </w:rPr>
        <w:t>, действующего на основании Устава (далее – Работодатель) и первичная профсоюзная организация   (далее -  первичная профсоюзная организация), действующая на основании положения.</w:t>
      </w:r>
    </w:p>
    <w:p w:rsidR="000D4477" w:rsidRPr="00555D25" w:rsidRDefault="000D4477" w:rsidP="000D4477">
      <w:pPr>
        <w:ind w:firstLine="567"/>
        <w:jc w:val="both"/>
        <w:rPr>
          <w:sz w:val="22"/>
          <w:szCs w:val="22"/>
        </w:rPr>
      </w:pPr>
      <w:r>
        <w:rPr>
          <w:sz w:val="22"/>
          <w:szCs w:val="22"/>
        </w:rPr>
        <w:t xml:space="preserve">1.3. </w:t>
      </w:r>
      <w:r w:rsidRPr="00555D25">
        <w:rPr>
          <w:sz w:val="22"/>
          <w:szCs w:val="22"/>
        </w:rPr>
        <w:t>Коллективный договор заключен сроком на 3 года, вступает в силу с 01.01.201</w:t>
      </w:r>
      <w:r>
        <w:rPr>
          <w:sz w:val="22"/>
          <w:szCs w:val="22"/>
        </w:rPr>
        <w:t>7</w:t>
      </w:r>
      <w:r w:rsidRPr="00555D25">
        <w:rPr>
          <w:sz w:val="22"/>
          <w:szCs w:val="22"/>
        </w:rPr>
        <w:t xml:space="preserve"> года и действует по 31.12.201</w:t>
      </w:r>
      <w:r>
        <w:rPr>
          <w:sz w:val="22"/>
          <w:szCs w:val="22"/>
        </w:rPr>
        <w:t>9</w:t>
      </w:r>
      <w:r w:rsidRPr="00555D25">
        <w:rPr>
          <w:sz w:val="22"/>
          <w:szCs w:val="22"/>
        </w:rPr>
        <w:t xml:space="preserve"> год.</w:t>
      </w:r>
    </w:p>
    <w:p w:rsidR="000D4477" w:rsidRDefault="000D4477" w:rsidP="000D4477">
      <w:pPr>
        <w:pStyle w:val="33"/>
        <w:spacing w:after="0"/>
        <w:ind w:left="0" w:firstLine="709"/>
        <w:jc w:val="both"/>
        <w:rPr>
          <w:sz w:val="22"/>
          <w:szCs w:val="22"/>
        </w:rPr>
      </w:pPr>
      <w:r w:rsidRPr="002F6F9A">
        <w:rPr>
          <w:sz w:val="22"/>
          <w:szCs w:val="22"/>
        </w:rPr>
        <w:t>1.3.</w:t>
      </w:r>
      <w:r>
        <w:rPr>
          <w:sz w:val="22"/>
          <w:szCs w:val="22"/>
        </w:rPr>
        <w:t>1.</w:t>
      </w:r>
      <w:r w:rsidRPr="002F6F9A">
        <w:rPr>
          <w:sz w:val="22"/>
          <w:szCs w:val="22"/>
        </w:rPr>
        <w:t xml:space="preserve"> Коллективный договор заключен полномочными представителями сто</w:t>
      </w:r>
      <w:r w:rsidRPr="002F6F9A">
        <w:rPr>
          <w:sz w:val="22"/>
          <w:szCs w:val="22"/>
        </w:rPr>
        <w:softHyphen/>
        <w:t>рон на добровольной и равноправной основе в целях:</w:t>
      </w:r>
    </w:p>
    <w:p w:rsidR="000D4477" w:rsidRDefault="000D4477" w:rsidP="000D4477">
      <w:pPr>
        <w:pStyle w:val="33"/>
        <w:numPr>
          <w:ilvl w:val="0"/>
          <w:numId w:val="36"/>
        </w:numPr>
        <w:spacing w:after="0"/>
        <w:jc w:val="both"/>
        <w:rPr>
          <w:sz w:val="22"/>
          <w:szCs w:val="22"/>
        </w:rPr>
      </w:pPr>
      <w:r w:rsidRPr="002F6F9A">
        <w:rPr>
          <w:sz w:val="22"/>
          <w:szCs w:val="22"/>
        </w:rPr>
        <w:t>регулирования социально-трудовых отношений в учреждении, макси</w:t>
      </w:r>
      <w:r w:rsidRPr="002F6F9A">
        <w:rPr>
          <w:sz w:val="22"/>
          <w:szCs w:val="22"/>
        </w:rPr>
        <w:softHyphen/>
        <w:t>мально способствующих ее стабильной и производительной работе, успешно</w:t>
      </w:r>
      <w:r w:rsidRPr="002F6F9A">
        <w:rPr>
          <w:sz w:val="22"/>
          <w:szCs w:val="22"/>
        </w:rPr>
        <w:softHyphen/>
        <w:t>му долгосрочному развитию, росту ее общественного престижа и деловой ре</w:t>
      </w:r>
      <w:r w:rsidRPr="002F6F9A">
        <w:rPr>
          <w:sz w:val="22"/>
          <w:szCs w:val="22"/>
        </w:rPr>
        <w:softHyphen/>
        <w:t>путации;</w:t>
      </w:r>
    </w:p>
    <w:p w:rsidR="000D4477" w:rsidRDefault="000D4477" w:rsidP="000D4477">
      <w:pPr>
        <w:pStyle w:val="33"/>
        <w:numPr>
          <w:ilvl w:val="0"/>
          <w:numId w:val="36"/>
        </w:numPr>
        <w:spacing w:after="0"/>
        <w:jc w:val="both"/>
        <w:rPr>
          <w:sz w:val="22"/>
          <w:szCs w:val="22"/>
        </w:rPr>
      </w:pPr>
      <w:r w:rsidRPr="002F6F9A">
        <w:rPr>
          <w:sz w:val="22"/>
          <w:szCs w:val="22"/>
        </w:rPr>
        <w:t>установления дополнительных социально-трудовых прав и гарантий, улучшающих положение Работников по сравнению с законодательством, соглашениями;</w:t>
      </w:r>
    </w:p>
    <w:p w:rsidR="000D4477" w:rsidRDefault="000D4477" w:rsidP="000D4477">
      <w:pPr>
        <w:pStyle w:val="33"/>
        <w:numPr>
          <w:ilvl w:val="0"/>
          <w:numId w:val="36"/>
        </w:numPr>
        <w:spacing w:after="0"/>
        <w:jc w:val="both"/>
        <w:rPr>
          <w:sz w:val="22"/>
          <w:szCs w:val="22"/>
        </w:rPr>
      </w:pPr>
      <w:r w:rsidRPr="002F6F9A">
        <w:rPr>
          <w:sz w:val="22"/>
          <w:szCs w:val="22"/>
        </w:rPr>
        <w:t>повышения уровня жизни Работников и членов их семей;</w:t>
      </w:r>
    </w:p>
    <w:p w:rsidR="000D4477" w:rsidRDefault="000D4477" w:rsidP="000D4477">
      <w:pPr>
        <w:pStyle w:val="33"/>
        <w:numPr>
          <w:ilvl w:val="0"/>
          <w:numId w:val="36"/>
        </w:numPr>
        <w:spacing w:after="0"/>
        <w:jc w:val="both"/>
        <w:rPr>
          <w:sz w:val="22"/>
          <w:szCs w:val="22"/>
        </w:rPr>
      </w:pPr>
      <w:r w:rsidRPr="002F6F9A">
        <w:rPr>
          <w:sz w:val="22"/>
          <w:szCs w:val="22"/>
        </w:rPr>
        <w:t>создания благоприятного психологического климата в коллективе;</w:t>
      </w:r>
    </w:p>
    <w:p w:rsidR="000D4477" w:rsidRPr="000A578A" w:rsidRDefault="000D4477" w:rsidP="000D4477">
      <w:pPr>
        <w:pStyle w:val="33"/>
        <w:numPr>
          <w:ilvl w:val="0"/>
          <w:numId w:val="36"/>
        </w:numPr>
        <w:spacing w:after="0"/>
        <w:jc w:val="both"/>
        <w:rPr>
          <w:sz w:val="22"/>
          <w:szCs w:val="22"/>
        </w:rPr>
      </w:pPr>
      <w:r w:rsidRPr="000A578A">
        <w:rPr>
          <w:sz w:val="22"/>
          <w:szCs w:val="22"/>
        </w:rPr>
        <w:t>практической реализации принципов социального партнерства и взаимной ответственности сторон.</w:t>
      </w:r>
    </w:p>
    <w:p w:rsidR="000D4477" w:rsidRPr="002F6F9A" w:rsidRDefault="000D4477" w:rsidP="000D4477">
      <w:pPr>
        <w:pStyle w:val="FR1"/>
        <w:ind w:firstLine="709"/>
        <w:jc w:val="both"/>
        <w:rPr>
          <w:sz w:val="22"/>
          <w:szCs w:val="22"/>
        </w:rPr>
      </w:pPr>
      <w:r w:rsidRPr="002F6F9A">
        <w:rPr>
          <w:i w:val="0"/>
          <w:sz w:val="22"/>
          <w:szCs w:val="22"/>
        </w:rPr>
        <w:t xml:space="preserve">1.4. Работодатель и Работники признают </w:t>
      </w:r>
      <w:r w:rsidRPr="002F6F9A">
        <w:rPr>
          <w:i w:val="0"/>
          <w:iCs/>
          <w:sz w:val="22"/>
          <w:szCs w:val="22"/>
        </w:rPr>
        <w:t xml:space="preserve">Первичную профсоюзную организацию </w:t>
      </w:r>
      <w:r w:rsidRPr="002F6F9A">
        <w:rPr>
          <w:i w:val="0"/>
          <w:sz w:val="22"/>
          <w:szCs w:val="22"/>
        </w:rPr>
        <w:t>(далее первичная профсоюзная организация)</w:t>
      </w:r>
      <w:r w:rsidRPr="002F6F9A">
        <w:rPr>
          <w:sz w:val="22"/>
          <w:szCs w:val="22"/>
        </w:rPr>
        <w:t xml:space="preserve"> </w:t>
      </w:r>
      <w:r w:rsidRPr="002F6F9A">
        <w:rPr>
          <w:i w:val="0"/>
          <w:sz w:val="22"/>
          <w:szCs w:val="22"/>
        </w:rPr>
        <w:t>и ее Профсоюзный  комитет</w:t>
      </w:r>
      <w:r w:rsidRPr="002F6F9A">
        <w:rPr>
          <w:sz w:val="22"/>
          <w:szCs w:val="22"/>
        </w:rPr>
        <w:t xml:space="preserve"> </w:t>
      </w:r>
      <w:r w:rsidRPr="002F6F9A">
        <w:rPr>
          <w:i w:val="0"/>
          <w:iCs/>
          <w:sz w:val="22"/>
          <w:szCs w:val="22"/>
        </w:rPr>
        <w:t xml:space="preserve"> единственным  представителем интересов  Работников -  членов профсоюза, а при проведении коллективных переговоров, заключении или изменении коллективного договора,  рассмотрении и разрешении коллективных трудовых споров и в других случаях, которые установлены Трудовым кодексом  РФ,  интересы всех  Работников.</w:t>
      </w:r>
    </w:p>
    <w:p w:rsidR="000D4477" w:rsidRPr="009B4359" w:rsidRDefault="000D4477" w:rsidP="000D4477">
      <w:pPr>
        <w:pStyle w:val="ab"/>
        <w:shd w:val="clear" w:color="auto" w:fill="FFFFFF"/>
        <w:spacing w:before="0" w:beforeAutospacing="0" w:after="0" w:afterAutospacing="0"/>
        <w:ind w:firstLine="708"/>
        <w:jc w:val="both"/>
        <w:rPr>
          <w:color w:val="000000"/>
          <w:sz w:val="22"/>
          <w:szCs w:val="22"/>
        </w:rPr>
      </w:pPr>
      <w:r w:rsidRPr="009B4359">
        <w:rPr>
          <w:color w:val="000000"/>
          <w:sz w:val="22"/>
          <w:szCs w:val="22"/>
        </w:rPr>
        <w:t>При наличии письменных заявлений работников, являющихся членами профессионального союза, работодатель ежемесячно бесплатно перечисляет на счет профсоюзной организации членские профсоюзные взносы из заработной платы работников. Порядок их перечисления определяется коллективным договором. Работодатель не имеет права задерживать перечисление указанных средств.</w:t>
      </w:r>
      <w:r>
        <w:rPr>
          <w:color w:val="000000"/>
          <w:sz w:val="22"/>
          <w:szCs w:val="22"/>
        </w:rPr>
        <w:t xml:space="preserve"> </w:t>
      </w:r>
      <w:r w:rsidRPr="009B4359">
        <w:rPr>
          <w:color w:val="000000"/>
          <w:sz w:val="22"/>
          <w:szCs w:val="22"/>
        </w:rPr>
        <w:t xml:space="preserve"> (Ст.377 ТК РФ)</w:t>
      </w:r>
      <w:r>
        <w:rPr>
          <w:color w:val="000000"/>
          <w:sz w:val="22"/>
          <w:szCs w:val="22"/>
        </w:rPr>
        <w:t>.</w:t>
      </w:r>
    </w:p>
    <w:p w:rsidR="000D4477" w:rsidRPr="002F6F9A" w:rsidRDefault="000D4477" w:rsidP="000D4477">
      <w:pPr>
        <w:ind w:firstLine="709"/>
        <w:jc w:val="both"/>
        <w:rPr>
          <w:sz w:val="22"/>
          <w:szCs w:val="22"/>
        </w:rPr>
      </w:pPr>
      <w:r w:rsidRPr="002F6F9A">
        <w:rPr>
          <w:sz w:val="22"/>
          <w:szCs w:val="22"/>
        </w:rPr>
        <w:t>Действие настоящего коллективного договора распространяется на всех Работников учреждения, включая работников первичной профсоюзной организации.</w:t>
      </w:r>
    </w:p>
    <w:p w:rsidR="000D4477" w:rsidRPr="002F6F9A" w:rsidRDefault="000D4477" w:rsidP="000D4477">
      <w:pPr>
        <w:ind w:firstLine="709"/>
        <w:jc w:val="both"/>
        <w:rPr>
          <w:sz w:val="22"/>
          <w:szCs w:val="22"/>
        </w:rPr>
      </w:pPr>
      <w:r w:rsidRPr="002F6F9A">
        <w:rPr>
          <w:sz w:val="22"/>
          <w:szCs w:val="22"/>
        </w:rPr>
        <w:t xml:space="preserve">1.5. Настоящий коллективный договор разработан, исходя из положений Республиканского соглашения, </w:t>
      </w:r>
      <w:r w:rsidRPr="00920372">
        <w:rPr>
          <w:sz w:val="22"/>
          <w:szCs w:val="22"/>
          <w:highlight w:val="yellow"/>
        </w:rPr>
        <w:t>городского 3-х стороннего соглашения и отраслевых соглашений.</w:t>
      </w:r>
    </w:p>
    <w:p w:rsidR="000D4477" w:rsidRPr="002F6F9A" w:rsidRDefault="000D4477" w:rsidP="000D4477">
      <w:pPr>
        <w:ind w:firstLine="709"/>
        <w:jc w:val="both"/>
        <w:rPr>
          <w:sz w:val="22"/>
          <w:szCs w:val="22"/>
        </w:rPr>
      </w:pPr>
      <w:r w:rsidRPr="002F6F9A">
        <w:rPr>
          <w:sz w:val="22"/>
          <w:szCs w:val="22"/>
        </w:rPr>
        <w:t>1.6. Изменения и дополнения в настоящий Коллективный договор в течение срока его действия производятся  после обсуждения на собрании работников в порядке, установленном Положением о порядке ведения коллективных переговоров между работниками и работодателем по заключению коллективного договора (внесению изменений и дополнений).</w:t>
      </w:r>
    </w:p>
    <w:p w:rsidR="000D4477" w:rsidRPr="00E47084" w:rsidRDefault="000D4477" w:rsidP="000D4477">
      <w:pPr>
        <w:ind w:firstLine="709"/>
        <w:jc w:val="both"/>
        <w:rPr>
          <w:sz w:val="22"/>
          <w:szCs w:val="22"/>
        </w:rPr>
      </w:pPr>
      <w:r w:rsidRPr="002F6F9A">
        <w:rPr>
          <w:sz w:val="22"/>
          <w:szCs w:val="22"/>
        </w:rPr>
        <w:t>1.7. Работодатель не реже двух раз в год информирует работников, их представителей о выполнении коллективных договоров, соглашений, о результатах финансово-экономической деятельности организации, представляет сторонам информацию о предстоящей реорганизации, реформировании, перепрофилировании или ликвидации организации.</w:t>
      </w:r>
      <w:r w:rsidRPr="002F6F9A">
        <w:rPr>
          <w:i/>
          <w:sz w:val="22"/>
          <w:szCs w:val="22"/>
        </w:rPr>
        <w:t xml:space="preserve"> </w:t>
      </w:r>
      <w:r w:rsidRPr="00E47084">
        <w:rPr>
          <w:i/>
          <w:sz w:val="22"/>
          <w:szCs w:val="22"/>
        </w:rPr>
        <w:t>(пункт 2.14. Республиканского соглашения РБ на 201</w:t>
      </w:r>
      <w:r>
        <w:rPr>
          <w:i/>
          <w:sz w:val="22"/>
          <w:szCs w:val="22"/>
        </w:rPr>
        <w:t>7</w:t>
      </w:r>
      <w:r w:rsidRPr="00E47084">
        <w:rPr>
          <w:i/>
          <w:sz w:val="22"/>
          <w:szCs w:val="22"/>
        </w:rPr>
        <w:t>-201</w:t>
      </w:r>
      <w:r>
        <w:rPr>
          <w:i/>
          <w:sz w:val="22"/>
          <w:szCs w:val="22"/>
        </w:rPr>
        <w:t xml:space="preserve">9 </w:t>
      </w:r>
      <w:r w:rsidRPr="00E47084">
        <w:rPr>
          <w:i/>
          <w:sz w:val="22"/>
          <w:szCs w:val="22"/>
        </w:rPr>
        <w:t>г.г.)</w:t>
      </w:r>
    </w:p>
    <w:p w:rsidR="000D4477" w:rsidRPr="002F6F9A" w:rsidRDefault="000D4477" w:rsidP="000D4477">
      <w:pPr>
        <w:ind w:firstLine="709"/>
        <w:jc w:val="both"/>
        <w:rPr>
          <w:i/>
          <w:sz w:val="22"/>
          <w:szCs w:val="22"/>
        </w:rPr>
      </w:pPr>
      <w:r w:rsidRPr="002F6F9A">
        <w:rPr>
          <w:sz w:val="22"/>
          <w:szCs w:val="22"/>
        </w:rPr>
        <w:t xml:space="preserve">1.8. Работодатель обязуется, не позднее месяца после подписания,  ознакомить с содержанием настоящего коллективного договора, изменений и дополнений к нему всех Работников учреждения, а также всех вновь поступающих Работников при их приёме на работу до подписания трудового договора, обеспечивать доступность и гласность содержания, выполнения условий колдоговора  </w:t>
      </w:r>
      <w:r w:rsidRPr="002F6F9A">
        <w:rPr>
          <w:i/>
          <w:sz w:val="22"/>
          <w:szCs w:val="22"/>
        </w:rPr>
        <w:t>(ст. 68 ТК РФ).</w:t>
      </w:r>
    </w:p>
    <w:p w:rsidR="000D4477" w:rsidRPr="004F639C" w:rsidRDefault="000D4477" w:rsidP="000D4477">
      <w:pPr>
        <w:widowControl w:val="0"/>
        <w:autoSpaceDE w:val="0"/>
        <w:autoSpaceDN w:val="0"/>
        <w:adjustRightInd w:val="0"/>
        <w:ind w:firstLine="709"/>
        <w:jc w:val="both"/>
        <w:rPr>
          <w:sz w:val="22"/>
          <w:szCs w:val="22"/>
        </w:rPr>
      </w:pPr>
      <w:r w:rsidRPr="004F639C">
        <w:rPr>
          <w:sz w:val="22"/>
          <w:szCs w:val="22"/>
        </w:rPr>
        <w:t xml:space="preserve">В состав комиссии со стороны Работников могут включаться представители вышестоящей профсоюзной организации. </w:t>
      </w:r>
    </w:p>
    <w:p w:rsidR="000D4477" w:rsidRDefault="000D4477" w:rsidP="000D4477">
      <w:pPr>
        <w:pStyle w:val="11"/>
        <w:spacing w:line="240" w:lineRule="auto"/>
        <w:jc w:val="both"/>
        <w:rPr>
          <w:b/>
          <w:bCs/>
          <w:sz w:val="22"/>
          <w:szCs w:val="22"/>
        </w:rPr>
      </w:pPr>
    </w:p>
    <w:p w:rsidR="000D4477" w:rsidRPr="002F6F9A" w:rsidRDefault="000D4477" w:rsidP="000D4477">
      <w:pPr>
        <w:pStyle w:val="11"/>
        <w:spacing w:line="240" w:lineRule="auto"/>
        <w:jc w:val="both"/>
        <w:rPr>
          <w:b/>
          <w:sz w:val="22"/>
          <w:szCs w:val="22"/>
        </w:rPr>
      </w:pPr>
      <w:r w:rsidRPr="002F6F9A">
        <w:rPr>
          <w:b/>
          <w:bCs/>
          <w:sz w:val="22"/>
          <w:szCs w:val="22"/>
        </w:rPr>
        <w:t>Раздел 2. ТРУДОВЫЕ ОТНОШЕНИЯ, ПРАВА И ОБЯЗАННОСТИ СТОРОН ТРУДОВЫХ ОТНОШЕНИЙ</w:t>
      </w:r>
    </w:p>
    <w:p w:rsidR="000D4477" w:rsidRPr="002F6F9A" w:rsidRDefault="000D4477" w:rsidP="000D4477">
      <w:pPr>
        <w:pStyle w:val="11"/>
        <w:spacing w:line="240" w:lineRule="auto"/>
        <w:ind w:firstLine="709"/>
        <w:jc w:val="both"/>
        <w:rPr>
          <w:b/>
          <w:sz w:val="22"/>
          <w:szCs w:val="22"/>
        </w:rPr>
      </w:pPr>
      <w:r w:rsidRPr="002F6F9A">
        <w:rPr>
          <w:sz w:val="22"/>
          <w:szCs w:val="22"/>
        </w:rPr>
        <w:t>Р</w:t>
      </w:r>
      <w:r w:rsidRPr="002F6F9A">
        <w:rPr>
          <w:b/>
          <w:bCs/>
          <w:sz w:val="22"/>
          <w:szCs w:val="22"/>
        </w:rPr>
        <w:t>аботодатель</w:t>
      </w:r>
      <w:r w:rsidRPr="002F6F9A">
        <w:rPr>
          <w:sz w:val="22"/>
          <w:szCs w:val="22"/>
        </w:rPr>
        <w:t xml:space="preserve"> </w:t>
      </w:r>
      <w:r w:rsidRPr="002F6F9A">
        <w:rPr>
          <w:b/>
          <w:sz w:val="22"/>
          <w:szCs w:val="22"/>
        </w:rPr>
        <w:t>обязуется:</w:t>
      </w:r>
    </w:p>
    <w:p w:rsidR="000D4477" w:rsidRPr="002F6F9A" w:rsidRDefault="000D4477" w:rsidP="000D4477">
      <w:pPr>
        <w:pStyle w:val="11"/>
        <w:spacing w:line="240" w:lineRule="auto"/>
        <w:ind w:firstLine="709"/>
        <w:jc w:val="both"/>
        <w:rPr>
          <w:sz w:val="22"/>
          <w:szCs w:val="22"/>
        </w:rPr>
      </w:pPr>
      <w:r w:rsidRPr="002F6F9A">
        <w:rPr>
          <w:sz w:val="22"/>
          <w:szCs w:val="22"/>
        </w:rPr>
        <w:t xml:space="preserve">2.1. добиваться успешной деятельности учреждения путем повышения культуры и дисциплины </w:t>
      </w:r>
      <w:r w:rsidRPr="002F6F9A">
        <w:rPr>
          <w:sz w:val="22"/>
          <w:szCs w:val="22"/>
        </w:rPr>
        <w:lastRenderedPageBreak/>
        <w:t>труда, повышать материальное состояние Работников, их профессиональный уровень, не допускать случаев снижения тарифных ставок  (окладов) ниже установленных;</w:t>
      </w:r>
    </w:p>
    <w:p w:rsidR="000D4477" w:rsidRPr="002F6F9A" w:rsidRDefault="000D4477" w:rsidP="000D4477">
      <w:pPr>
        <w:ind w:firstLine="709"/>
        <w:jc w:val="both"/>
        <w:rPr>
          <w:sz w:val="22"/>
          <w:szCs w:val="22"/>
        </w:rPr>
      </w:pPr>
      <w:r w:rsidRPr="002F6F9A">
        <w:rPr>
          <w:sz w:val="22"/>
          <w:szCs w:val="22"/>
        </w:rPr>
        <w:t>2.2. обеспечивать Работников необходимыми материально-техническими ресурсами и финансовыми средствами для выполнения учебной программы;</w:t>
      </w:r>
    </w:p>
    <w:p w:rsidR="000D4477" w:rsidRPr="002F6F9A" w:rsidRDefault="000D4477" w:rsidP="000D4477">
      <w:pPr>
        <w:ind w:firstLine="709"/>
        <w:jc w:val="both"/>
        <w:rPr>
          <w:sz w:val="22"/>
          <w:szCs w:val="22"/>
        </w:rPr>
      </w:pPr>
      <w:r w:rsidRPr="002F6F9A">
        <w:rPr>
          <w:sz w:val="22"/>
          <w:szCs w:val="22"/>
        </w:rPr>
        <w:t xml:space="preserve">2.3. создавать условия для освоения передового опыта, достижений науки и культуры;   </w:t>
      </w:r>
    </w:p>
    <w:p w:rsidR="000D4477" w:rsidRPr="002F6F9A" w:rsidRDefault="000D4477" w:rsidP="000D4477">
      <w:pPr>
        <w:ind w:firstLine="709"/>
        <w:jc w:val="both"/>
        <w:rPr>
          <w:sz w:val="22"/>
          <w:szCs w:val="22"/>
        </w:rPr>
      </w:pPr>
      <w:r w:rsidRPr="002F6F9A">
        <w:rPr>
          <w:sz w:val="22"/>
          <w:szCs w:val="22"/>
        </w:rPr>
        <w:t>2.4.  создавать условия для обеспечения полной занятости Работников;</w:t>
      </w:r>
    </w:p>
    <w:p w:rsidR="000D4477" w:rsidRDefault="000D4477" w:rsidP="000D4477">
      <w:pPr>
        <w:ind w:firstLine="720"/>
        <w:jc w:val="both"/>
        <w:rPr>
          <w:sz w:val="22"/>
          <w:szCs w:val="22"/>
        </w:rPr>
      </w:pPr>
      <w:r w:rsidRPr="002F6F9A">
        <w:rPr>
          <w:sz w:val="22"/>
          <w:szCs w:val="22"/>
        </w:rPr>
        <w:t xml:space="preserve">2.5. проводить профессиональную подготовку, переподготовку, повышение квалификации Работников, в образовательных учреждениях начального, среднего, высшего - профессионального и дополнительного образования;  </w:t>
      </w:r>
    </w:p>
    <w:p w:rsidR="000D4477" w:rsidRPr="00552AF6" w:rsidRDefault="000D4477" w:rsidP="000D4477">
      <w:pPr>
        <w:ind w:firstLine="720"/>
        <w:jc w:val="both"/>
        <w:rPr>
          <w:i/>
          <w:sz w:val="22"/>
          <w:szCs w:val="22"/>
        </w:rPr>
      </w:pPr>
      <w:r w:rsidRPr="002F6F9A">
        <w:rPr>
          <w:bCs/>
          <w:sz w:val="22"/>
          <w:szCs w:val="22"/>
        </w:rPr>
        <w:t xml:space="preserve">2.6. </w:t>
      </w:r>
      <w:r w:rsidRPr="004B7CDA">
        <w:rPr>
          <w:sz w:val="22"/>
          <w:szCs w:val="22"/>
        </w:rPr>
        <w:t>проводить разъяснительную работу в части совершенствования системы оплаты труда и оформления трудовых отношений с работниками на основе «эффективного контракта»;</w:t>
      </w:r>
      <w:r w:rsidRPr="00552AF6">
        <w:rPr>
          <w:b/>
          <w:sz w:val="22"/>
          <w:szCs w:val="22"/>
        </w:rPr>
        <w:t xml:space="preserve">    </w:t>
      </w:r>
    </w:p>
    <w:p w:rsidR="000D4477" w:rsidRPr="002F6F9A" w:rsidRDefault="000D4477" w:rsidP="000D4477">
      <w:pPr>
        <w:autoSpaceDE w:val="0"/>
        <w:autoSpaceDN w:val="0"/>
        <w:adjustRightInd w:val="0"/>
        <w:ind w:firstLine="720"/>
        <w:jc w:val="both"/>
        <w:rPr>
          <w:sz w:val="22"/>
          <w:szCs w:val="22"/>
        </w:rPr>
      </w:pPr>
      <w:r w:rsidRPr="002F6F9A">
        <w:rPr>
          <w:sz w:val="22"/>
          <w:szCs w:val="22"/>
        </w:rPr>
        <w:t>2.7. представлять Профсоюзному комитету бесплатно необходимую информацию:</w:t>
      </w:r>
    </w:p>
    <w:p w:rsidR="000D4477" w:rsidRPr="002F6F9A" w:rsidRDefault="000D4477" w:rsidP="000D4477">
      <w:pPr>
        <w:numPr>
          <w:ilvl w:val="0"/>
          <w:numId w:val="27"/>
        </w:numPr>
        <w:autoSpaceDE w:val="0"/>
        <w:autoSpaceDN w:val="0"/>
        <w:adjustRightInd w:val="0"/>
        <w:jc w:val="both"/>
        <w:rPr>
          <w:sz w:val="22"/>
          <w:szCs w:val="22"/>
        </w:rPr>
      </w:pPr>
      <w:r w:rsidRPr="002F6F9A">
        <w:rPr>
          <w:sz w:val="22"/>
          <w:szCs w:val="22"/>
        </w:rPr>
        <w:t>для ведения коллективных переговоров не позднее двух недель со дня получения соответствующего запроса Профсоюзного комитета;</w:t>
      </w:r>
    </w:p>
    <w:p w:rsidR="000D4477" w:rsidRPr="002F6F9A" w:rsidRDefault="000D4477" w:rsidP="000D4477">
      <w:pPr>
        <w:numPr>
          <w:ilvl w:val="0"/>
          <w:numId w:val="27"/>
        </w:numPr>
        <w:autoSpaceDE w:val="0"/>
        <w:autoSpaceDN w:val="0"/>
        <w:adjustRightInd w:val="0"/>
        <w:jc w:val="both"/>
        <w:rPr>
          <w:sz w:val="22"/>
          <w:szCs w:val="22"/>
        </w:rPr>
      </w:pPr>
      <w:r w:rsidRPr="002F6F9A">
        <w:rPr>
          <w:sz w:val="22"/>
          <w:szCs w:val="22"/>
        </w:rPr>
        <w:t>для контроля за  выполнением коллективного договора не позднее одного месяца со дня получения соответствующего запроса Профсоюзного комитета;</w:t>
      </w:r>
    </w:p>
    <w:p w:rsidR="000D4477" w:rsidRPr="002F6F9A" w:rsidRDefault="000D4477" w:rsidP="000D4477">
      <w:pPr>
        <w:numPr>
          <w:ilvl w:val="0"/>
          <w:numId w:val="27"/>
        </w:numPr>
        <w:autoSpaceDE w:val="0"/>
        <w:autoSpaceDN w:val="0"/>
        <w:adjustRightInd w:val="0"/>
        <w:jc w:val="both"/>
        <w:rPr>
          <w:sz w:val="22"/>
          <w:szCs w:val="22"/>
        </w:rPr>
      </w:pPr>
      <w:r w:rsidRPr="002F6F9A">
        <w:rPr>
          <w:sz w:val="22"/>
          <w:szCs w:val="22"/>
        </w:rPr>
        <w:t>по вопросам, непосредственно затрагивающим интересы работников;</w:t>
      </w:r>
    </w:p>
    <w:p w:rsidR="000D4477" w:rsidRPr="002F6F9A" w:rsidRDefault="000D4477" w:rsidP="000D4477">
      <w:pPr>
        <w:numPr>
          <w:ilvl w:val="0"/>
          <w:numId w:val="27"/>
        </w:numPr>
        <w:autoSpaceDE w:val="0"/>
        <w:autoSpaceDN w:val="0"/>
        <w:adjustRightInd w:val="0"/>
        <w:jc w:val="both"/>
        <w:rPr>
          <w:sz w:val="22"/>
          <w:szCs w:val="22"/>
        </w:rPr>
      </w:pPr>
      <w:r w:rsidRPr="002F6F9A">
        <w:rPr>
          <w:sz w:val="22"/>
          <w:szCs w:val="22"/>
        </w:rPr>
        <w:t>о предстоящей реорганизации или ликвидации организации;</w:t>
      </w:r>
    </w:p>
    <w:p w:rsidR="000D4477" w:rsidRPr="002F6F9A" w:rsidRDefault="000D4477" w:rsidP="000D4477">
      <w:pPr>
        <w:numPr>
          <w:ilvl w:val="0"/>
          <w:numId w:val="27"/>
        </w:numPr>
        <w:autoSpaceDE w:val="0"/>
        <w:autoSpaceDN w:val="0"/>
        <w:adjustRightInd w:val="0"/>
        <w:jc w:val="both"/>
        <w:rPr>
          <w:sz w:val="22"/>
          <w:szCs w:val="22"/>
        </w:rPr>
      </w:pPr>
      <w:r w:rsidRPr="002F6F9A">
        <w:rPr>
          <w:sz w:val="22"/>
          <w:szCs w:val="22"/>
        </w:rPr>
        <w:t>о профессиональной подготовке, переподготовке и повышении квалификации работников;</w:t>
      </w:r>
    </w:p>
    <w:p w:rsidR="000D4477" w:rsidRPr="002F6F9A" w:rsidRDefault="000D4477" w:rsidP="000D4477">
      <w:pPr>
        <w:numPr>
          <w:ilvl w:val="0"/>
          <w:numId w:val="27"/>
        </w:numPr>
        <w:autoSpaceDE w:val="0"/>
        <w:autoSpaceDN w:val="0"/>
        <w:adjustRightInd w:val="0"/>
        <w:jc w:val="both"/>
        <w:rPr>
          <w:sz w:val="22"/>
          <w:szCs w:val="22"/>
        </w:rPr>
      </w:pPr>
      <w:r w:rsidRPr="002F6F9A">
        <w:rPr>
          <w:sz w:val="22"/>
          <w:szCs w:val="22"/>
        </w:rPr>
        <w:t>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0D4477" w:rsidRPr="002F6F9A" w:rsidRDefault="000D4477" w:rsidP="000D4477">
      <w:pPr>
        <w:pStyle w:val="11"/>
        <w:numPr>
          <w:ilvl w:val="0"/>
          <w:numId w:val="27"/>
        </w:numPr>
        <w:spacing w:line="240" w:lineRule="auto"/>
        <w:jc w:val="both"/>
        <w:rPr>
          <w:sz w:val="22"/>
          <w:szCs w:val="22"/>
        </w:rPr>
      </w:pPr>
      <w:r w:rsidRPr="002F6F9A">
        <w:rPr>
          <w:sz w:val="22"/>
          <w:szCs w:val="22"/>
        </w:rPr>
        <w:t>об итогах производственно- хозяйственной деятельности;</w:t>
      </w:r>
    </w:p>
    <w:p w:rsidR="000D4477" w:rsidRPr="002F6F9A" w:rsidRDefault="000D4477" w:rsidP="000D4477">
      <w:pPr>
        <w:numPr>
          <w:ilvl w:val="0"/>
          <w:numId w:val="27"/>
        </w:numPr>
        <w:autoSpaceDE w:val="0"/>
        <w:autoSpaceDN w:val="0"/>
        <w:adjustRightInd w:val="0"/>
        <w:jc w:val="both"/>
        <w:rPr>
          <w:sz w:val="22"/>
          <w:szCs w:val="22"/>
        </w:rPr>
      </w:pPr>
      <w:r w:rsidRPr="002F6F9A">
        <w:rPr>
          <w:sz w:val="22"/>
          <w:szCs w:val="22"/>
        </w:rPr>
        <w:t>о назначении  и увольнении  руководителей организации, ее подразделений;</w:t>
      </w:r>
    </w:p>
    <w:p w:rsidR="000D4477" w:rsidRPr="002F6F9A" w:rsidRDefault="000D4477" w:rsidP="000D4477">
      <w:pPr>
        <w:pStyle w:val="ConsNormal"/>
        <w:numPr>
          <w:ilvl w:val="0"/>
          <w:numId w:val="27"/>
        </w:numPr>
        <w:jc w:val="both"/>
        <w:rPr>
          <w:rFonts w:ascii="Times New Roman" w:hAnsi="Times New Roman"/>
          <w:sz w:val="22"/>
          <w:szCs w:val="22"/>
        </w:rPr>
      </w:pPr>
      <w:r w:rsidRPr="002F6F9A">
        <w:rPr>
          <w:rFonts w:ascii="Times New Roman" w:hAnsi="Times New Roman"/>
          <w:sz w:val="22"/>
          <w:szCs w:val="22"/>
        </w:rPr>
        <w:t>о предстоящих изменениях определенных сторонами условий трудовых договоров с работниками не позднее чем за два месяца;</w:t>
      </w:r>
    </w:p>
    <w:p w:rsidR="000D4477" w:rsidRPr="002F6F9A" w:rsidRDefault="000D4477" w:rsidP="000D4477">
      <w:pPr>
        <w:pStyle w:val="ConsNormal"/>
        <w:numPr>
          <w:ilvl w:val="0"/>
          <w:numId w:val="27"/>
        </w:numPr>
        <w:jc w:val="both"/>
        <w:rPr>
          <w:rFonts w:ascii="Times New Roman" w:hAnsi="Times New Roman"/>
          <w:sz w:val="22"/>
          <w:szCs w:val="22"/>
        </w:rPr>
      </w:pPr>
      <w:r w:rsidRPr="002F6F9A">
        <w:rPr>
          <w:rFonts w:ascii="Times New Roman" w:hAnsi="Times New Roman"/>
          <w:sz w:val="22"/>
          <w:szCs w:val="22"/>
        </w:rPr>
        <w:t>о предстоящем высвобождении Работников не позднее, чем за 2 месяца, а при массовом высвобождении Работников, не менее  чем  за 3 месяца до начала проведения соответствующих мероприятий;</w:t>
      </w:r>
    </w:p>
    <w:p w:rsidR="000D4477" w:rsidRPr="002F6F9A" w:rsidRDefault="000D4477" w:rsidP="000D4477">
      <w:pPr>
        <w:numPr>
          <w:ilvl w:val="0"/>
          <w:numId w:val="27"/>
        </w:numPr>
        <w:autoSpaceDE w:val="0"/>
        <w:autoSpaceDN w:val="0"/>
        <w:adjustRightInd w:val="0"/>
        <w:jc w:val="both"/>
        <w:rPr>
          <w:sz w:val="22"/>
          <w:szCs w:val="22"/>
        </w:rPr>
      </w:pPr>
      <w:r w:rsidRPr="002F6F9A">
        <w:rPr>
          <w:sz w:val="22"/>
          <w:szCs w:val="22"/>
        </w:rPr>
        <w:t>по другим вопросам, предусмотренным ТК РФ, иными федеральными законами, учредительными документами организации, настоящим коллективным договором.</w:t>
      </w:r>
    </w:p>
    <w:p w:rsidR="000D4477" w:rsidRPr="002F6F9A" w:rsidRDefault="000D4477" w:rsidP="000D4477">
      <w:pPr>
        <w:ind w:firstLine="720"/>
        <w:jc w:val="both"/>
        <w:rPr>
          <w:sz w:val="22"/>
          <w:szCs w:val="22"/>
        </w:rPr>
      </w:pPr>
      <w:r w:rsidRPr="002F6F9A">
        <w:rPr>
          <w:sz w:val="22"/>
          <w:szCs w:val="22"/>
        </w:rPr>
        <w:t>2.8. создавать условия, обеспечивающие деятельность первичной профсоюз</w:t>
      </w:r>
      <w:r w:rsidRPr="002F6F9A">
        <w:rPr>
          <w:sz w:val="22"/>
          <w:szCs w:val="22"/>
        </w:rPr>
        <w:softHyphen/>
        <w:t>ной организации и Профсоюзного комитета в соответствии с ТК РФ, зако</w:t>
      </w:r>
      <w:r w:rsidRPr="002F6F9A">
        <w:rPr>
          <w:sz w:val="22"/>
          <w:szCs w:val="22"/>
        </w:rPr>
        <w:softHyphen/>
        <w:t>нами, соглашениями, настоящим коллективным договором;</w:t>
      </w:r>
    </w:p>
    <w:p w:rsidR="000D4477" w:rsidRPr="002F6F9A" w:rsidRDefault="000D4477" w:rsidP="000D4477">
      <w:pPr>
        <w:ind w:firstLine="720"/>
        <w:jc w:val="both"/>
        <w:rPr>
          <w:sz w:val="22"/>
          <w:szCs w:val="22"/>
        </w:rPr>
      </w:pPr>
      <w:r w:rsidRPr="002F6F9A">
        <w:rPr>
          <w:sz w:val="22"/>
          <w:szCs w:val="22"/>
        </w:rPr>
        <w:t>2.9. учитывать мнение первичной профсоюзной организации по проектам те</w:t>
      </w:r>
      <w:r w:rsidRPr="002F6F9A">
        <w:rPr>
          <w:sz w:val="22"/>
          <w:szCs w:val="22"/>
        </w:rPr>
        <w:softHyphen/>
        <w:t>кущих и перспективных планов и программ Работодателя;</w:t>
      </w:r>
    </w:p>
    <w:p w:rsidR="000D4477" w:rsidRPr="002F6F9A" w:rsidRDefault="000D4477" w:rsidP="000D4477">
      <w:pPr>
        <w:ind w:firstLine="720"/>
        <w:jc w:val="both"/>
        <w:rPr>
          <w:sz w:val="22"/>
          <w:szCs w:val="22"/>
        </w:rPr>
      </w:pPr>
      <w:r w:rsidRPr="002F6F9A">
        <w:rPr>
          <w:sz w:val="22"/>
          <w:szCs w:val="22"/>
        </w:rPr>
        <w:t>2.10. своевременно выполнять предписания надзорных и контроль</w:t>
      </w:r>
      <w:r w:rsidRPr="002F6F9A">
        <w:rPr>
          <w:sz w:val="22"/>
          <w:szCs w:val="22"/>
        </w:rPr>
        <w:softHyphen/>
        <w:t>ных органов, представления соответствующих профсоюз</w:t>
      </w:r>
      <w:r w:rsidRPr="002F6F9A">
        <w:rPr>
          <w:sz w:val="22"/>
          <w:szCs w:val="22"/>
        </w:rPr>
        <w:softHyphen/>
        <w:t>ных организаций (их объединений) и их инспекций по устранению нарушений законодательства о труде, иных нормативных правовых актов, содержащих нормы трудового права, условий коллективного договора, соглашений, локальных нормативных актов;</w:t>
      </w:r>
    </w:p>
    <w:p w:rsidR="000D4477" w:rsidRPr="002F6F9A" w:rsidRDefault="000D4477" w:rsidP="000D4477">
      <w:pPr>
        <w:pStyle w:val="a3"/>
        <w:autoSpaceDE w:val="0"/>
        <w:autoSpaceDN w:val="0"/>
        <w:adjustRightInd w:val="0"/>
        <w:spacing w:before="0"/>
        <w:rPr>
          <w:rFonts w:ascii="Times New Roman" w:hAnsi="Times New Roman"/>
          <w:sz w:val="22"/>
          <w:szCs w:val="22"/>
        </w:rPr>
      </w:pPr>
      <w:r w:rsidRPr="002F6F9A">
        <w:rPr>
          <w:rFonts w:ascii="Times New Roman" w:hAnsi="Times New Roman"/>
          <w:sz w:val="22"/>
          <w:szCs w:val="22"/>
        </w:rPr>
        <w:t>2.11. создавать условия, обеспечивающие участие Работников в уп</w:t>
      </w:r>
      <w:r w:rsidRPr="002F6F9A">
        <w:rPr>
          <w:rFonts w:ascii="Times New Roman" w:hAnsi="Times New Roman"/>
          <w:sz w:val="22"/>
          <w:szCs w:val="22"/>
        </w:rPr>
        <w:softHyphen/>
        <w:t>равлении учреждением,  в формах:</w:t>
      </w:r>
    </w:p>
    <w:p w:rsidR="000D4477" w:rsidRPr="002F6F9A" w:rsidRDefault="000D4477" w:rsidP="000D4477">
      <w:pPr>
        <w:autoSpaceDE w:val="0"/>
        <w:autoSpaceDN w:val="0"/>
        <w:adjustRightInd w:val="0"/>
        <w:ind w:firstLine="720"/>
        <w:jc w:val="both"/>
        <w:rPr>
          <w:sz w:val="22"/>
          <w:szCs w:val="22"/>
        </w:rPr>
      </w:pPr>
      <w:r w:rsidRPr="002F6F9A">
        <w:rPr>
          <w:sz w:val="22"/>
          <w:szCs w:val="22"/>
        </w:rPr>
        <w:t>учета мнения Профсоюзного комитета или согласования с Профсоюзным комитетом локальных нормативных актов  в случаях, предусмотренных ТК РФ, а также  настоящим коллективным договором;</w:t>
      </w:r>
    </w:p>
    <w:p w:rsidR="000D4477" w:rsidRPr="002F6F9A" w:rsidRDefault="000D4477" w:rsidP="000D4477">
      <w:pPr>
        <w:autoSpaceDE w:val="0"/>
        <w:autoSpaceDN w:val="0"/>
        <w:adjustRightInd w:val="0"/>
        <w:ind w:firstLine="720"/>
        <w:jc w:val="both"/>
        <w:rPr>
          <w:sz w:val="22"/>
          <w:szCs w:val="22"/>
        </w:rPr>
      </w:pPr>
      <w:r w:rsidRPr="002F6F9A">
        <w:rPr>
          <w:sz w:val="22"/>
          <w:szCs w:val="22"/>
        </w:rPr>
        <w:t>проведения с Профсоюзным комитетом консультаций по вопросам принятия локальных нормативных актов;</w:t>
      </w:r>
    </w:p>
    <w:p w:rsidR="000D4477" w:rsidRPr="002F6F9A" w:rsidRDefault="000D4477" w:rsidP="000D4477">
      <w:pPr>
        <w:autoSpaceDE w:val="0"/>
        <w:autoSpaceDN w:val="0"/>
        <w:adjustRightInd w:val="0"/>
        <w:ind w:firstLine="720"/>
        <w:jc w:val="both"/>
        <w:rPr>
          <w:sz w:val="22"/>
          <w:szCs w:val="22"/>
        </w:rPr>
      </w:pPr>
      <w:r w:rsidRPr="002F6F9A">
        <w:rPr>
          <w:sz w:val="22"/>
          <w:szCs w:val="22"/>
        </w:rPr>
        <w:t>предоставления информации по вопросам, непосредственно затрагивающим интересы работников,</w:t>
      </w:r>
      <w:r w:rsidRPr="002F6F9A">
        <w:rPr>
          <w:b/>
          <w:sz w:val="22"/>
          <w:szCs w:val="22"/>
        </w:rPr>
        <w:t xml:space="preserve"> </w:t>
      </w:r>
      <w:r w:rsidRPr="002F6F9A">
        <w:rPr>
          <w:sz w:val="22"/>
          <w:szCs w:val="22"/>
        </w:rPr>
        <w:t>в том числе о средней и минимальной заработной плате работников и т.д. (привести перечень);</w:t>
      </w:r>
    </w:p>
    <w:p w:rsidR="000D4477" w:rsidRPr="002F6F9A" w:rsidRDefault="000D4477" w:rsidP="000D4477">
      <w:pPr>
        <w:autoSpaceDE w:val="0"/>
        <w:autoSpaceDN w:val="0"/>
        <w:adjustRightInd w:val="0"/>
        <w:ind w:firstLine="720"/>
        <w:jc w:val="both"/>
        <w:rPr>
          <w:sz w:val="22"/>
          <w:szCs w:val="22"/>
        </w:rPr>
      </w:pPr>
      <w:r w:rsidRPr="002F6F9A">
        <w:rPr>
          <w:sz w:val="22"/>
          <w:szCs w:val="22"/>
        </w:rPr>
        <w:t>обсуждения с Профсоюзным комитетом вопросов о работе организации, внесение предложений по ее совершенствованию;</w:t>
      </w:r>
    </w:p>
    <w:p w:rsidR="000D4477" w:rsidRPr="002F6F9A" w:rsidRDefault="000D4477" w:rsidP="000D4477">
      <w:pPr>
        <w:autoSpaceDE w:val="0"/>
        <w:autoSpaceDN w:val="0"/>
        <w:adjustRightInd w:val="0"/>
        <w:ind w:firstLine="720"/>
        <w:jc w:val="both"/>
        <w:rPr>
          <w:sz w:val="22"/>
          <w:szCs w:val="22"/>
        </w:rPr>
      </w:pPr>
      <w:r w:rsidRPr="002F6F9A">
        <w:rPr>
          <w:sz w:val="22"/>
          <w:szCs w:val="22"/>
        </w:rPr>
        <w:t>обсуждения с Профсоюзным комитетом планов социально-экономического развития организации;</w:t>
      </w:r>
    </w:p>
    <w:p w:rsidR="000D4477" w:rsidRPr="002F6F9A" w:rsidRDefault="000D4477" w:rsidP="000D4477">
      <w:pPr>
        <w:autoSpaceDE w:val="0"/>
        <w:autoSpaceDN w:val="0"/>
        <w:adjustRightInd w:val="0"/>
        <w:ind w:firstLine="720"/>
        <w:jc w:val="both"/>
        <w:rPr>
          <w:sz w:val="22"/>
          <w:szCs w:val="22"/>
        </w:rPr>
      </w:pPr>
      <w:r w:rsidRPr="002F6F9A">
        <w:rPr>
          <w:sz w:val="22"/>
          <w:szCs w:val="22"/>
        </w:rPr>
        <w:t>участия работников в разработке и принятии коллективных договоров, в том числе посредством обсуждения проектов коллективных договоров, изменений и дополнений к ним и их утверждения на общем собрании (конференции) работников;</w:t>
      </w:r>
    </w:p>
    <w:p w:rsidR="000D4477" w:rsidRPr="002F6F9A" w:rsidRDefault="000D4477" w:rsidP="000D4477">
      <w:pPr>
        <w:autoSpaceDE w:val="0"/>
        <w:autoSpaceDN w:val="0"/>
        <w:adjustRightInd w:val="0"/>
        <w:ind w:firstLine="720"/>
        <w:jc w:val="both"/>
        <w:rPr>
          <w:sz w:val="22"/>
          <w:szCs w:val="22"/>
        </w:rPr>
      </w:pPr>
      <w:r w:rsidRPr="002F6F9A">
        <w:rPr>
          <w:sz w:val="22"/>
          <w:szCs w:val="22"/>
        </w:rPr>
        <w:t>в иных формах, определенных ТК РФ, иными федеральными законами, учредительными документами Работодателя, настоящим коллективным договором, локальными нормативными актами, в том числе:</w:t>
      </w:r>
      <w:r>
        <w:rPr>
          <w:sz w:val="22"/>
          <w:szCs w:val="22"/>
        </w:rPr>
        <w:t xml:space="preserve"> </w:t>
      </w:r>
      <w:r w:rsidRPr="002F6F9A">
        <w:rPr>
          <w:sz w:val="22"/>
          <w:szCs w:val="22"/>
        </w:rPr>
        <w:t>участие Председателя профкома в оперативных совещаниях;</w:t>
      </w:r>
    </w:p>
    <w:p w:rsidR="000D4477" w:rsidRPr="00E47084" w:rsidRDefault="000D4477" w:rsidP="000D4477">
      <w:pPr>
        <w:ind w:firstLine="709"/>
        <w:jc w:val="both"/>
        <w:rPr>
          <w:sz w:val="22"/>
          <w:szCs w:val="22"/>
        </w:rPr>
      </w:pPr>
      <w:r w:rsidRPr="002F6F9A">
        <w:rPr>
          <w:sz w:val="22"/>
          <w:szCs w:val="22"/>
        </w:rPr>
        <w:lastRenderedPageBreak/>
        <w:t>Осуществляют качественную и своевременную подготовку сведений о стаже и заработке работников для государственного пенсионного обеспечения, включая льготное, а также полное и своевременное перечисление страховых взносов в  Пенсионный фонд, ежемесячно информируют застрахованных лиц, работающих у них, о перечисленных страховых взносах на страховую и накопительную части трудовой пенсии через расчетные листки по заработной плате. Обеспечивают сохранность архивных документов организации, в том числе по личному составу.</w:t>
      </w:r>
      <w:r w:rsidRPr="002F6F9A">
        <w:rPr>
          <w:i/>
          <w:sz w:val="22"/>
          <w:szCs w:val="22"/>
        </w:rPr>
        <w:t xml:space="preserve"> </w:t>
      </w:r>
      <w:r w:rsidRPr="00E47084">
        <w:rPr>
          <w:i/>
          <w:sz w:val="22"/>
          <w:szCs w:val="22"/>
        </w:rPr>
        <w:t>(пункт 6.15. Республиканского соглашения Р</w:t>
      </w:r>
      <w:r>
        <w:rPr>
          <w:i/>
          <w:sz w:val="22"/>
          <w:szCs w:val="22"/>
        </w:rPr>
        <w:t>Б на 2017</w:t>
      </w:r>
      <w:r w:rsidRPr="00E47084">
        <w:rPr>
          <w:i/>
          <w:sz w:val="22"/>
          <w:szCs w:val="22"/>
        </w:rPr>
        <w:t>-201</w:t>
      </w:r>
      <w:r>
        <w:rPr>
          <w:i/>
          <w:sz w:val="22"/>
          <w:szCs w:val="22"/>
        </w:rPr>
        <w:t>9</w:t>
      </w:r>
      <w:r w:rsidRPr="00E47084">
        <w:rPr>
          <w:i/>
          <w:sz w:val="22"/>
          <w:szCs w:val="22"/>
        </w:rPr>
        <w:t>г.г.)</w:t>
      </w:r>
    </w:p>
    <w:p w:rsidR="000D4477" w:rsidRPr="00E47084" w:rsidRDefault="000D4477" w:rsidP="000D4477">
      <w:pPr>
        <w:ind w:firstLine="708"/>
        <w:jc w:val="both"/>
        <w:rPr>
          <w:sz w:val="22"/>
          <w:szCs w:val="22"/>
        </w:rPr>
      </w:pPr>
      <w:r w:rsidRPr="002F6F9A">
        <w:rPr>
          <w:iCs/>
          <w:sz w:val="22"/>
          <w:szCs w:val="22"/>
        </w:rPr>
        <w:t xml:space="preserve">При возникновении </w:t>
      </w:r>
      <w:r w:rsidRPr="002F6F9A">
        <w:rPr>
          <w:bCs/>
          <w:iCs/>
          <w:sz w:val="22"/>
          <w:szCs w:val="22"/>
        </w:rPr>
        <w:t>спорных ситуаций по льготному пенсионному обеспечению работников совместно с профсоюзным комитетом организуют проведение технической инспекцией труда профсоюзов независимой экспертизы условий труда</w:t>
      </w:r>
      <w:r w:rsidRPr="00E47084">
        <w:rPr>
          <w:bCs/>
          <w:iCs/>
          <w:sz w:val="22"/>
          <w:szCs w:val="22"/>
        </w:rPr>
        <w:t>.</w:t>
      </w:r>
      <w:r w:rsidRPr="00E47084">
        <w:rPr>
          <w:i/>
          <w:sz w:val="22"/>
          <w:szCs w:val="22"/>
        </w:rPr>
        <w:t xml:space="preserve"> (пункт 6.16. Республиканского соглашения РБ на 201</w:t>
      </w:r>
      <w:r>
        <w:rPr>
          <w:i/>
          <w:sz w:val="22"/>
          <w:szCs w:val="22"/>
        </w:rPr>
        <w:t>7</w:t>
      </w:r>
      <w:r w:rsidRPr="00E47084">
        <w:rPr>
          <w:i/>
          <w:sz w:val="22"/>
          <w:szCs w:val="22"/>
        </w:rPr>
        <w:t>-201</w:t>
      </w:r>
      <w:r>
        <w:rPr>
          <w:i/>
          <w:sz w:val="22"/>
          <w:szCs w:val="22"/>
        </w:rPr>
        <w:t>9</w:t>
      </w:r>
      <w:r w:rsidRPr="00E47084">
        <w:rPr>
          <w:i/>
          <w:sz w:val="22"/>
          <w:szCs w:val="22"/>
        </w:rPr>
        <w:t>г.г.)</w:t>
      </w:r>
    </w:p>
    <w:p w:rsidR="000D4477" w:rsidRPr="00E47084" w:rsidRDefault="000D4477" w:rsidP="000D4477">
      <w:pPr>
        <w:ind w:firstLine="708"/>
        <w:jc w:val="both"/>
        <w:rPr>
          <w:sz w:val="22"/>
          <w:szCs w:val="22"/>
        </w:rPr>
      </w:pPr>
      <w:r w:rsidRPr="002F6F9A">
        <w:rPr>
          <w:bCs/>
          <w:iCs/>
          <w:sz w:val="22"/>
          <w:szCs w:val="22"/>
        </w:rPr>
        <w:t xml:space="preserve"> </w:t>
      </w:r>
      <w:r w:rsidRPr="002F6F9A">
        <w:rPr>
          <w:bCs/>
          <w:iCs/>
          <w:sz w:val="22"/>
          <w:szCs w:val="22"/>
          <w:lang w:val="en-US"/>
        </w:rPr>
        <w:t> </w:t>
      </w:r>
      <w:r w:rsidRPr="002F6F9A">
        <w:rPr>
          <w:bCs/>
          <w:iCs/>
          <w:sz w:val="22"/>
          <w:szCs w:val="22"/>
        </w:rPr>
        <w:t>Предусматривают в коллективных договорах (соглашениях) выделение средств на социально-культурные мероприятия, установление гарантий работникам в части обеспечения отдыха и оздоровления детей, отчисление денежных средств первичной профсоюзной организации на культурно-массовую и физкультурно-оздоровительную работу</w:t>
      </w:r>
      <w:r w:rsidRPr="00FD0DA9">
        <w:rPr>
          <w:bCs/>
          <w:iCs/>
          <w:sz w:val="22"/>
          <w:szCs w:val="22"/>
        </w:rPr>
        <w:t>.</w:t>
      </w:r>
      <w:r w:rsidRPr="00FD0DA9">
        <w:rPr>
          <w:i/>
          <w:sz w:val="22"/>
          <w:szCs w:val="22"/>
        </w:rPr>
        <w:t xml:space="preserve"> </w:t>
      </w:r>
      <w:r w:rsidRPr="00E47084">
        <w:rPr>
          <w:i/>
          <w:sz w:val="22"/>
          <w:szCs w:val="22"/>
        </w:rPr>
        <w:t>(пункт 6.18. Республиканского соглашения РБ на 201</w:t>
      </w:r>
      <w:r>
        <w:rPr>
          <w:i/>
          <w:sz w:val="22"/>
          <w:szCs w:val="22"/>
        </w:rPr>
        <w:t>7</w:t>
      </w:r>
      <w:r w:rsidRPr="00E47084">
        <w:rPr>
          <w:i/>
          <w:sz w:val="22"/>
          <w:szCs w:val="22"/>
        </w:rPr>
        <w:t>-201</w:t>
      </w:r>
      <w:r>
        <w:rPr>
          <w:i/>
          <w:sz w:val="22"/>
          <w:szCs w:val="22"/>
        </w:rPr>
        <w:t>9</w:t>
      </w:r>
      <w:r w:rsidRPr="00E47084">
        <w:rPr>
          <w:i/>
          <w:sz w:val="22"/>
          <w:szCs w:val="22"/>
        </w:rPr>
        <w:t>г.г.)</w:t>
      </w:r>
    </w:p>
    <w:p w:rsidR="000D4477" w:rsidRPr="00E47084" w:rsidRDefault="000D4477" w:rsidP="000D4477">
      <w:pPr>
        <w:ind w:firstLine="708"/>
        <w:jc w:val="both"/>
        <w:rPr>
          <w:sz w:val="22"/>
          <w:szCs w:val="22"/>
        </w:rPr>
      </w:pPr>
      <w:r w:rsidRPr="002F6F9A">
        <w:rPr>
          <w:sz w:val="22"/>
          <w:szCs w:val="22"/>
        </w:rPr>
        <w:t>Принимают меры по максимальному сохранению и использованию находящихся на балансе загородных учреждений детского оздоровительного отдыха</w:t>
      </w:r>
      <w:r w:rsidRPr="00FD0DA9">
        <w:rPr>
          <w:color w:val="FF0000"/>
          <w:sz w:val="22"/>
          <w:szCs w:val="22"/>
        </w:rPr>
        <w:t>.</w:t>
      </w:r>
      <w:r w:rsidRPr="00FD0DA9">
        <w:rPr>
          <w:i/>
          <w:color w:val="FF0000"/>
          <w:sz w:val="22"/>
          <w:szCs w:val="22"/>
        </w:rPr>
        <w:t xml:space="preserve"> </w:t>
      </w:r>
      <w:r w:rsidRPr="00E47084">
        <w:rPr>
          <w:i/>
          <w:sz w:val="22"/>
          <w:szCs w:val="22"/>
        </w:rPr>
        <w:t>(пункт 6.19. Республиканского соглашения РБ на 201</w:t>
      </w:r>
      <w:r>
        <w:rPr>
          <w:i/>
          <w:sz w:val="22"/>
          <w:szCs w:val="22"/>
        </w:rPr>
        <w:t>7</w:t>
      </w:r>
      <w:r w:rsidRPr="00E47084">
        <w:rPr>
          <w:i/>
          <w:sz w:val="22"/>
          <w:szCs w:val="22"/>
        </w:rPr>
        <w:t>-201</w:t>
      </w:r>
      <w:r>
        <w:rPr>
          <w:i/>
          <w:sz w:val="22"/>
          <w:szCs w:val="22"/>
        </w:rPr>
        <w:t>9</w:t>
      </w:r>
      <w:r w:rsidRPr="00E47084">
        <w:rPr>
          <w:i/>
          <w:sz w:val="22"/>
          <w:szCs w:val="22"/>
        </w:rPr>
        <w:t>г.г.)</w:t>
      </w:r>
    </w:p>
    <w:p w:rsidR="000D4477" w:rsidRPr="00E47084" w:rsidRDefault="000D4477" w:rsidP="000D4477">
      <w:pPr>
        <w:ind w:firstLine="709"/>
        <w:jc w:val="both"/>
        <w:rPr>
          <w:sz w:val="22"/>
          <w:szCs w:val="22"/>
        </w:rPr>
      </w:pPr>
      <w:r w:rsidRPr="002F6F9A">
        <w:rPr>
          <w:sz w:val="22"/>
          <w:szCs w:val="22"/>
        </w:rPr>
        <w:t xml:space="preserve"> Учитывают мнение коллектива работников или по его поручению выборного профсоюзного органа при принятии решений об изменении подчиненности объектов социально-культурного назначения, передаче в аренду зданий, помещений, сооружений, оборудования,  изменении типа бюджетного учреждения</w:t>
      </w:r>
      <w:r w:rsidRPr="00FD0DA9">
        <w:rPr>
          <w:color w:val="FF0000"/>
          <w:sz w:val="22"/>
          <w:szCs w:val="22"/>
        </w:rPr>
        <w:t xml:space="preserve">. </w:t>
      </w:r>
      <w:r w:rsidRPr="00E47084">
        <w:rPr>
          <w:i/>
          <w:sz w:val="22"/>
          <w:szCs w:val="22"/>
        </w:rPr>
        <w:t>(пункт</w:t>
      </w:r>
      <w:r>
        <w:rPr>
          <w:i/>
          <w:sz w:val="22"/>
          <w:szCs w:val="22"/>
        </w:rPr>
        <w:t xml:space="preserve"> </w:t>
      </w:r>
      <w:r w:rsidRPr="00E47084">
        <w:rPr>
          <w:i/>
          <w:sz w:val="22"/>
          <w:szCs w:val="22"/>
        </w:rPr>
        <w:t>6.20. Республиканского соглашения РБ на 201</w:t>
      </w:r>
      <w:r>
        <w:rPr>
          <w:i/>
          <w:sz w:val="22"/>
          <w:szCs w:val="22"/>
        </w:rPr>
        <w:t>7</w:t>
      </w:r>
      <w:r w:rsidRPr="00E47084">
        <w:rPr>
          <w:i/>
          <w:sz w:val="22"/>
          <w:szCs w:val="22"/>
        </w:rPr>
        <w:t>-201</w:t>
      </w:r>
      <w:r>
        <w:rPr>
          <w:i/>
          <w:sz w:val="22"/>
          <w:szCs w:val="22"/>
        </w:rPr>
        <w:t>9</w:t>
      </w:r>
      <w:r w:rsidRPr="00E47084">
        <w:rPr>
          <w:i/>
          <w:sz w:val="22"/>
          <w:szCs w:val="22"/>
        </w:rPr>
        <w:t>г.г.)</w:t>
      </w:r>
    </w:p>
    <w:p w:rsidR="000D4477" w:rsidRPr="00E47084" w:rsidRDefault="000D4477" w:rsidP="000D4477">
      <w:pPr>
        <w:pStyle w:val="a3"/>
        <w:spacing w:before="0"/>
        <w:ind w:firstLine="709"/>
        <w:rPr>
          <w:rFonts w:ascii="Times New Roman" w:hAnsi="Times New Roman"/>
          <w:sz w:val="22"/>
          <w:szCs w:val="22"/>
        </w:rPr>
      </w:pPr>
      <w:r w:rsidRPr="002F6F9A">
        <w:rPr>
          <w:rFonts w:ascii="Times New Roman" w:hAnsi="Times New Roman"/>
          <w:sz w:val="22"/>
          <w:szCs w:val="22"/>
        </w:rPr>
        <w:t xml:space="preserve"> Ведут учет работников, нуждающихся в улучшении жилищных условий, и осуществляют распределение жилья, построенного или приобретенного за счет средств работодателя, с учетом времени постановки нуждающихся на учет и в соответствии с положением, утверждаемым работодателем по согласованию с профсоюзным комитетом.</w:t>
      </w:r>
      <w:r w:rsidRPr="002F6F9A">
        <w:rPr>
          <w:rFonts w:ascii="Times New Roman" w:hAnsi="Times New Roman"/>
          <w:i/>
          <w:sz w:val="22"/>
          <w:szCs w:val="22"/>
        </w:rPr>
        <w:t xml:space="preserve"> </w:t>
      </w:r>
      <w:r w:rsidRPr="00E47084">
        <w:rPr>
          <w:rFonts w:ascii="Times New Roman" w:hAnsi="Times New Roman"/>
          <w:i/>
          <w:sz w:val="22"/>
          <w:szCs w:val="22"/>
        </w:rPr>
        <w:t>(пункт 6.21. Республиканского соглашения РБ на 201</w:t>
      </w:r>
      <w:r>
        <w:rPr>
          <w:rFonts w:ascii="Times New Roman" w:hAnsi="Times New Roman"/>
          <w:i/>
          <w:sz w:val="22"/>
          <w:szCs w:val="22"/>
        </w:rPr>
        <w:t>7</w:t>
      </w:r>
      <w:r w:rsidRPr="00E47084">
        <w:rPr>
          <w:rFonts w:ascii="Times New Roman" w:hAnsi="Times New Roman"/>
          <w:i/>
          <w:sz w:val="22"/>
          <w:szCs w:val="22"/>
        </w:rPr>
        <w:t>-201</w:t>
      </w:r>
      <w:r>
        <w:rPr>
          <w:rFonts w:ascii="Times New Roman" w:hAnsi="Times New Roman"/>
          <w:i/>
          <w:sz w:val="22"/>
          <w:szCs w:val="22"/>
        </w:rPr>
        <w:t>9</w:t>
      </w:r>
      <w:r w:rsidRPr="00E47084">
        <w:rPr>
          <w:rFonts w:ascii="Times New Roman" w:hAnsi="Times New Roman"/>
          <w:i/>
          <w:sz w:val="22"/>
          <w:szCs w:val="22"/>
        </w:rPr>
        <w:t>г.г.)</w:t>
      </w:r>
    </w:p>
    <w:p w:rsidR="000D4477" w:rsidRPr="002F6F9A" w:rsidRDefault="000D4477" w:rsidP="000D4477">
      <w:pPr>
        <w:pStyle w:val="23"/>
        <w:spacing w:after="0" w:line="240" w:lineRule="auto"/>
        <w:ind w:left="0" w:firstLine="709"/>
        <w:jc w:val="both"/>
        <w:rPr>
          <w:b/>
          <w:bCs/>
          <w:sz w:val="22"/>
          <w:szCs w:val="22"/>
        </w:rPr>
      </w:pPr>
      <w:r w:rsidRPr="002F6F9A">
        <w:rPr>
          <w:b/>
          <w:bCs/>
          <w:sz w:val="22"/>
          <w:szCs w:val="22"/>
        </w:rPr>
        <w:t>Профсоюзный комитет обязуется:</w:t>
      </w:r>
    </w:p>
    <w:p w:rsidR="000D4477" w:rsidRPr="002F6F9A" w:rsidRDefault="000D4477" w:rsidP="000D4477">
      <w:pPr>
        <w:ind w:firstLine="709"/>
        <w:jc w:val="both"/>
        <w:rPr>
          <w:i/>
          <w:sz w:val="22"/>
          <w:szCs w:val="22"/>
        </w:rPr>
      </w:pPr>
      <w:r w:rsidRPr="002F6F9A">
        <w:rPr>
          <w:sz w:val="22"/>
          <w:szCs w:val="22"/>
        </w:rPr>
        <w:t>2.12. способствовать соблюдению  Правил внутреннего трудового распоряд</w:t>
      </w:r>
      <w:r w:rsidRPr="002F6F9A">
        <w:rPr>
          <w:sz w:val="22"/>
          <w:szCs w:val="22"/>
        </w:rPr>
        <w:softHyphen/>
        <w:t xml:space="preserve">ка  (Приложение № </w:t>
      </w:r>
      <w:r>
        <w:rPr>
          <w:sz w:val="22"/>
          <w:szCs w:val="22"/>
        </w:rPr>
        <w:t>5</w:t>
      </w:r>
      <w:r w:rsidRPr="002F6F9A">
        <w:rPr>
          <w:sz w:val="22"/>
          <w:szCs w:val="22"/>
        </w:rPr>
        <w:t xml:space="preserve">) </w:t>
      </w:r>
      <w:r>
        <w:rPr>
          <w:sz w:val="22"/>
          <w:szCs w:val="22"/>
        </w:rPr>
        <w:t xml:space="preserve"> </w:t>
      </w:r>
      <w:r w:rsidRPr="002F6F9A">
        <w:rPr>
          <w:sz w:val="22"/>
          <w:szCs w:val="22"/>
        </w:rPr>
        <w:t>Работодателя, своевременному и качественному вы</w:t>
      </w:r>
      <w:r w:rsidRPr="002F6F9A">
        <w:rPr>
          <w:sz w:val="22"/>
          <w:szCs w:val="22"/>
        </w:rPr>
        <w:softHyphen/>
        <w:t>полнению трудовых обязанностей;</w:t>
      </w:r>
    </w:p>
    <w:p w:rsidR="000D4477" w:rsidRPr="002F6F9A" w:rsidRDefault="000D4477" w:rsidP="000D4477">
      <w:pPr>
        <w:ind w:firstLine="720"/>
        <w:jc w:val="both"/>
        <w:rPr>
          <w:sz w:val="22"/>
          <w:szCs w:val="22"/>
        </w:rPr>
      </w:pPr>
      <w:r w:rsidRPr="002F6F9A">
        <w:rPr>
          <w:sz w:val="22"/>
          <w:szCs w:val="22"/>
        </w:rPr>
        <w:t>2.13. представлять интересы Работников при решении во</w:t>
      </w:r>
      <w:r w:rsidRPr="002F6F9A">
        <w:rPr>
          <w:sz w:val="22"/>
          <w:szCs w:val="22"/>
        </w:rPr>
        <w:softHyphen/>
        <w:t>просов, затрагивающих их социально-трудовые  права и законные интересы, в отношениях с работодателем, а также при урегулировании разногласий и разрешении трудовых споров  с Работодателем</w:t>
      </w:r>
      <w:r w:rsidRPr="002F6F9A">
        <w:rPr>
          <w:bCs/>
          <w:sz w:val="22"/>
          <w:szCs w:val="22"/>
        </w:rPr>
        <w:t>;</w:t>
      </w:r>
    </w:p>
    <w:p w:rsidR="000D4477" w:rsidRPr="002F6F9A" w:rsidRDefault="000D4477" w:rsidP="000D4477">
      <w:pPr>
        <w:ind w:firstLine="720"/>
        <w:jc w:val="both"/>
        <w:rPr>
          <w:sz w:val="22"/>
          <w:szCs w:val="22"/>
        </w:rPr>
      </w:pPr>
      <w:r w:rsidRPr="002F6F9A">
        <w:rPr>
          <w:sz w:val="22"/>
          <w:szCs w:val="22"/>
        </w:rPr>
        <w:t>2.14. добиваться от Работодателя приостановки действия (отмены) решений, противоречащих законодательству о труде, коллективному договору, соглашениям,  локаль</w:t>
      </w:r>
      <w:r w:rsidRPr="002F6F9A">
        <w:rPr>
          <w:sz w:val="22"/>
          <w:szCs w:val="22"/>
        </w:rPr>
        <w:softHyphen/>
        <w:t>ным нормативным актам;</w:t>
      </w:r>
    </w:p>
    <w:p w:rsidR="000D4477" w:rsidRPr="002F6F9A" w:rsidRDefault="000D4477" w:rsidP="000D4477">
      <w:pPr>
        <w:ind w:firstLine="720"/>
        <w:jc w:val="both"/>
        <w:rPr>
          <w:sz w:val="22"/>
          <w:szCs w:val="22"/>
        </w:rPr>
      </w:pPr>
      <w:r w:rsidRPr="002F6F9A">
        <w:rPr>
          <w:sz w:val="22"/>
          <w:szCs w:val="22"/>
        </w:rPr>
        <w:t>2.15. контролировать соблюдение Работодателем трудового законодательства, локальных нормативных актов, условий коллективного догово</w:t>
      </w:r>
      <w:r w:rsidRPr="002F6F9A">
        <w:rPr>
          <w:sz w:val="22"/>
          <w:szCs w:val="22"/>
        </w:rPr>
        <w:softHyphen/>
        <w:t>ра, соглашений (ст. 41 ТК);</w:t>
      </w:r>
    </w:p>
    <w:p w:rsidR="000D4477" w:rsidRPr="002F6F9A" w:rsidRDefault="000D4477" w:rsidP="000D4477">
      <w:pPr>
        <w:ind w:firstLine="720"/>
        <w:jc w:val="both"/>
        <w:rPr>
          <w:sz w:val="22"/>
          <w:szCs w:val="22"/>
        </w:rPr>
      </w:pPr>
      <w:r w:rsidRPr="002F6F9A">
        <w:rPr>
          <w:sz w:val="22"/>
          <w:szCs w:val="22"/>
        </w:rPr>
        <w:t>2.16. представлять и защищать социально-трудовые права и законные интересы Работников в органах государственной власти, органах местного самоуправления, в контрольно-надзорных органах, органах по рассмотрению индивидуальных трудовых споров;</w:t>
      </w:r>
    </w:p>
    <w:p w:rsidR="000D4477" w:rsidRPr="002F6F9A" w:rsidRDefault="000D4477" w:rsidP="000D4477">
      <w:pPr>
        <w:ind w:firstLine="720"/>
        <w:jc w:val="both"/>
        <w:rPr>
          <w:sz w:val="22"/>
          <w:szCs w:val="22"/>
        </w:rPr>
      </w:pPr>
      <w:r w:rsidRPr="002F6F9A">
        <w:rPr>
          <w:sz w:val="22"/>
          <w:szCs w:val="22"/>
        </w:rPr>
        <w:t>2.17. добиваться обеспечения Работодателем здоровых и безопасных условий труда на рабочих местах, улучшения санитарно-бытовых усло</w:t>
      </w:r>
      <w:r w:rsidRPr="002F6F9A">
        <w:rPr>
          <w:sz w:val="22"/>
          <w:szCs w:val="22"/>
        </w:rPr>
        <w:softHyphen/>
        <w:t>вий, выполнения соглашения по охране труда;</w:t>
      </w:r>
    </w:p>
    <w:p w:rsidR="000D4477" w:rsidRPr="002F6F9A" w:rsidRDefault="000D4477" w:rsidP="000D4477">
      <w:pPr>
        <w:ind w:firstLine="720"/>
        <w:jc w:val="both"/>
        <w:rPr>
          <w:sz w:val="22"/>
          <w:szCs w:val="22"/>
        </w:rPr>
      </w:pPr>
      <w:r w:rsidRPr="002F6F9A">
        <w:rPr>
          <w:sz w:val="22"/>
          <w:szCs w:val="22"/>
        </w:rPr>
        <w:t>2.18. участвовать в формировании и вносить предложения Работодателю по совершенствованию систем и форм оплаты труда, управления организацией, разработке текущих и перспективных планов и программ социально-экономического и кадрового развития, способствующего полному, качественному и своевременному выполнению обязанностей по трудовому договору;</w:t>
      </w:r>
    </w:p>
    <w:p w:rsidR="000D4477" w:rsidRPr="002F6F9A" w:rsidRDefault="000D4477" w:rsidP="000D4477">
      <w:pPr>
        <w:ind w:firstLine="720"/>
        <w:jc w:val="both"/>
        <w:rPr>
          <w:sz w:val="22"/>
          <w:szCs w:val="22"/>
        </w:rPr>
      </w:pPr>
      <w:r w:rsidRPr="002F6F9A">
        <w:rPr>
          <w:sz w:val="22"/>
          <w:szCs w:val="22"/>
        </w:rPr>
        <w:t>2.19. предлагать меры по социально-экономической защите Работ</w:t>
      </w:r>
      <w:r w:rsidRPr="002F6F9A">
        <w:rPr>
          <w:sz w:val="22"/>
          <w:szCs w:val="22"/>
        </w:rPr>
        <w:softHyphen/>
        <w:t>ников, в том числе</w:t>
      </w:r>
      <w:r w:rsidRPr="002F6F9A">
        <w:rPr>
          <w:b/>
          <w:sz w:val="22"/>
          <w:szCs w:val="22"/>
        </w:rPr>
        <w:t xml:space="preserve"> </w:t>
      </w:r>
      <w:r w:rsidRPr="002F6F9A">
        <w:rPr>
          <w:sz w:val="22"/>
          <w:szCs w:val="22"/>
        </w:rPr>
        <w:t>высвобождаемых в результате реорганизации или ликвидации Работодателя, простоя, изменения определенных сторонами условий трудового договора, осуществлять контроль за занятостью и соблюдением законодательства в области занятости; вносить предложения о перенесении сроков или временном прекращении реализации мероприятий, связанных с массовым высво</w:t>
      </w:r>
      <w:r w:rsidRPr="002F6F9A">
        <w:rPr>
          <w:sz w:val="22"/>
          <w:szCs w:val="22"/>
        </w:rPr>
        <w:softHyphen/>
        <w:t>бождением Работников, сокращении численности или штата Работников;</w:t>
      </w:r>
    </w:p>
    <w:p w:rsidR="000D4477" w:rsidRPr="002F6F9A" w:rsidRDefault="000D4477" w:rsidP="000D4477">
      <w:pPr>
        <w:ind w:firstLine="720"/>
        <w:jc w:val="both"/>
        <w:rPr>
          <w:sz w:val="22"/>
          <w:szCs w:val="22"/>
        </w:rPr>
      </w:pPr>
      <w:r w:rsidRPr="002F6F9A">
        <w:rPr>
          <w:sz w:val="22"/>
          <w:szCs w:val="22"/>
        </w:rPr>
        <w:t>2.20. осуществлять самостоятельно, через уполномоченных лиц по охране труда, инспекции труда контроль за соблюдением трудового законодательства, в том числе, контроль за соблюдением правил охраны труда и окружающей среды;</w:t>
      </w:r>
    </w:p>
    <w:p w:rsidR="000D4477" w:rsidRPr="002F6F9A" w:rsidRDefault="000D4477" w:rsidP="000D4477">
      <w:pPr>
        <w:ind w:firstLine="720"/>
        <w:jc w:val="both"/>
        <w:rPr>
          <w:sz w:val="22"/>
          <w:szCs w:val="22"/>
        </w:rPr>
      </w:pPr>
      <w:r w:rsidRPr="002F6F9A">
        <w:rPr>
          <w:sz w:val="22"/>
          <w:szCs w:val="22"/>
        </w:rPr>
        <w:t>2.21. добиваться роста реальной заработной платы и повышения ее доли в стоимости работ и услуг, продукции. Способствовать созданию благоприятных условий для повышения жизненного уровня Работников и членов их семей;</w:t>
      </w:r>
    </w:p>
    <w:p w:rsidR="000D4477" w:rsidRPr="002F6F9A" w:rsidRDefault="000D4477" w:rsidP="000D4477">
      <w:pPr>
        <w:ind w:firstLine="720"/>
        <w:jc w:val="both"/>
        <w:rPr>
          <w:sz w:val="22"/>
          <w:szCs w:val="22"/>
        </w:rPr>
      </w:pPr>
      <w:r w:rsidRPr="002F6F9A">
        <w:rPr>
          <w:sz w:val="22"/>
          <w:szCs w:val="22"/>
        </w:rPr>
        <w:t>2.22. проводить культурно-массовые и оздоровительные мероприя</w:t>
      </w:r>
      <w:r w:rsidRPr="002F6F9A">
        <w:rPr>
          <w:sz w:val="22"/>
          <w:szCs w:val="22"/>
        </w:rPr>
        <w:softHyphen/>
        <w:t>тия среди Работников и членов их семей.</w:t>
      </w:r>
    </w:p>
    <w:p w:rsidR="000D4477" w:rsidRPr="002F6F9A" w:rsidRDefault="000D4477" w:rsidP="000D4477">
      <w:pPr>
        <w:pStyle w:val="11"/>
        <w:spacing w:line="240" w:lineRule="auto"/>
        <w:ind w:firstLine="720"/>
        <w:jc w:val="both"/>
        <w:rPr>
          <w:b/>
          <w:sz w:val="22"/>
          <w:szCs w:val="22"/>
        </w:rPr>
      </w:pPr>
      <w:r w:rsidRPr="002F6F9A">
        <w:rPr>
          <w:b/>
          <w:sz w:val="22"/>
          <w:szCs w:val="22"/>
        </w:rPr>
        <w:t>Работники обязуются:</w:t>
      </w:r>
    </w:p>
    <w:p w:rsidR="000D4477" w:rsidRPr="002F6F9A" w:rsidRDefault="000D4477" w:rsidP="000D4477">
      <w:pPr>
        <w:jc w:val="both"/>
        <w:outlineLvl w:val="5"/>
        <w:rPr>
          <w:sz w:val="22"/>
          <w:szCs w:val="22"/>
        </w:rPr>
      </w:pPr>
      <w:r w:rsidRPr="002F6F9A">
        <w:rPr>
          <w:sz w:val="22"/>
          <w:szCs w:val="22"/>
        </w:rPr>
        <w:lastRenderedPageBreak/>
        <w:t>2.23. добросовестно исполнять свои трудовые обязанности, возложенные на них трудовым договором</w:t>
      </w:r>
      <w:r w:rsidRPr="002F6F9A">
        <w:rPr>
          <w:b/>
          <w:sz w:val="22"/>
          <w:szCs w:val="22"/>
        </w:rPr>
        <w:t xml:space="preserve"> </w:t>
      </w:r>
      <w:r w:rsidRPr="002F6F9A">
        <w:rPr>
          <w:sz w:val="22"/>
          <w:szCs w:val="22"/>
        </w:rPr>
        <w:t>и правилами внутреннего трудового распорядка;</w:t>
      </w:r>
    </w:p>
    <w:p w:rsidR="000D4477" w:rsidRPr="002F6F9A" w:rsidRDefault="000D4477" w:rsidP="000D4477">
      <w:pPr>
        <w:jc w:val="both"/>
        <w:outlineLvl w:val="5"/>
        <w:rPr>
          <w:sz w:val="22"/>
          <w:szCs w:val="22"/>
        </w:rPr>
      </w:pPr>
      <w:r w:rsidRPr="002F6F9A">
        <w:rPr>
          <w:sz w:val="22"/>
          <w:szCs w:val="22"/>
        </w:rPr>
        <w:t>2.24. соблюдать правила внутреннего трудового распорядка, трудовую дисциплину, требования по охране труда и обеспечению безопасности труда;</w:t>
      </w:r>
    </w:p>
    <w:p w:rsidR="000D4477" w:rsidRPr="002F6F9A" w:rsidRDefault="000D4477" w:rsidP="000D4477">
      <w:pPr>
        <w:jc w:val="both"/>
        <w:outlineLvl w:val="5"/>
        <w:rPr>
          <w:sz w:val="22"/>
          <w:szCs w:val="22"/>
        </w:rPr>
      </w:pPr>
      <w:r w:rsidRPr="002F6F9A">
        <w:rPr>
          <w:sz w:val="22"/>
          <w:szCs w:val="22"/>
        </w:rPr>
        <w:t>2.25. выполнять установленные нормы труда;</w:t>
      </w:r>
    </w:p>
    <w:p w:rsidR="000D4477" w:rsidRPr="002F6F9A" w:rsidRDefault="000D4477" w:rsidP="000D4477">
      <w:pPr>
        <w:jc w:val="both"/>
        <w:outlineLvl w:val="5"/>
        <w:rPr>
          <w:sz w:val="22"/>
          <w:szCs w:val="22"/>
        </w:rPr>
      </w:pPr>
      <w:r w:rsidRPr="002F6F9A">
        <w:rPr>
          <w:sz w:val="22"/>
          <w:szCs w:val="22"/>
        </w:rPr>
        <w:t>2.26. бережно относиться к имуществу работодателя (в том числе к имуществу третьих лиц, находящемуся у работодателя) и других работников;</w:t>
      </w:r>
    </w:p>
    <w:p w:rsidR="000D4477" w:rsidRPr="002F6F9A" w:rsidRDefault="000D4477" w:rsidP="000D4477">
      <w:pPr>
        <w:jc w:val="both"/>
        <w:outlineLvl w:val="5"/>
        <w:rPr>
          <w:sz w:val="22"/>
          <w:szCs w:val="22"/>
        </w:rPr>
      </w:pPr>
      <w:r w:rsidRPr="002F6F9A">
        <w:rPr>
          <w:sz w:val="22"/>
          <w:szCs w:val="22"/>
        </w:rPr>
        <w:t>2.27. создавать и сохранять благоприятную трудовую атмосферу в коллективе, уважать права друг друга;</w:t>
      </w:r>
    </w:p>
    <w:p w:rsidR="000D4477" w:rsidRPr="002F6F9A" w:rsidRDefault="000D4477" w:rsidP="000D4477">
      <w:pPr>
        <w:jc w:val="both"/>
        <w:outlineLvl w:val="5"/>
        <w:rPr>
          <w:sz w:val="22"/>
          <w:szCs w:val="22"/>
        </w:rPr>
      </w:pPr>
      <w:r w:rsidRPr="002F6F9A">
        <w:rPr>
          <w:sz w:val="22"/>
          <w:szCs w:val="22"/>
        </w:rPr>
        <w:t>2.28. не совершать действий, влекущих за собой причинение ущерба Работодателю;</w:t>
      </w:r>
    </w:p>
    <w:p w:rsidR="000D4477" w:rsidRPr="002F6F9A" w:rsidRDefault="000D4477" w:rsidP="000D4477">
      <w:pPr>
        <w:jc w:val="both"/>
        <w:outlineLvl w:val="5"/>
        <w:rPr>
          <w:sz w:val="22"/>
          <w:szCs w:val="22"/>
        </w:rPr>
      </w:pPr>
      <w:r w:rsidRPr="002F6F9A">
        <w:rPr>
          <w:sz w:val="22"/>
          <w:szCs w:val="22"/>
        </w:rPr>
        <w:t>2.29.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w:t>
      </w:r>
    </w:p>
    <w:p w:rsidR="000D4477" w:rsidRPr="002F6F9A" w:rsidRDefault="000D4477" w:rsidP="000D4477">
      <w:pPr>
        <w:pStyle w:val="23"/>
        <w:spacing w:after="0" w:line="240" w:lineRule="auto"/>
        <w:ind w:left="0" w:firstLine="709"/>
        <w:jc w:val="both"/>
        <w:outlineLvl w:val="5"/>
        <w:rPr>
          <w:b/>
          <w:iCs/>
          <w:sz w:val="22"/>
          <w:szCs w:val="22"/>
        </w:rPr>
      </w:pPr>
      <w:r w:rsidRPr="002F6F9A">
        <w:rPr>
          <w:b/>
          <w:iCs/>
          <w:sz w:val="22"/>
          <w:szCs w:val="22"/>
        </w:rPr>
        <w:t>Работодатель имеет право:</w:t>
      </w:r>
    </w:p>
    <w:p w:rsidR="000D4477" w:rsidRPr="002F6F9A" w:rsidRDefault="000D4477" w:rsidP="000D4477">
      <w:pPr>
        <w:pStyle w:val="210"/>
        <w:widowControl/>
        <w:ind w:firstLine="0"/>
        <w:outlineLvl w:val="5"/>
        <w:rPr>
          <w:rFonts w:ascii="Times New Roman" w:hAnsi="Times New Roman"/>
          <w:sz w:val="22"/>
          <w:szCs w:val="22"/>
        </w:rPr>
      </w:pPr>
      <w:r w:rsidRPr="002F6F9A">
        <w:rPr>
          <w:rFonts w:ascii="Times New Roman" w:hAnsi="Times New Roman"/>
          <w:sz w:val="22"/>
          <w:szCs w:val="22"/>
        </w:rPr>
        <w:t>2.30. поощрять Работников за добросовестный эффективный труд;</w:t>
      </w:r>
    </w:p>
    <w:p w:rsidR="000D4477" w:rsidRPr="002F6F9A" w:rsidRDefault="000D4477" w:rsidP="000D4477">
      <w:pPr>
        <w:pStyle w:val="210"/>
        <w:widowControl/>
        <w:ind w:firstLine="0"/>
        <w:outlineLvl w:val="5"/>
        <w:rPr>
          <w:rFonts w:ascii="Times New Roman" w:hAnsi="Times New Roman"/>
          <w:iCs/>
          <w:sz w:val="22"/>
          <w:szCs w:val="22"/>
        </w:rPr>
      </w:pPr>
      <w:r w:rsidRPr="002F6F9A">
        <w:rPr>
          <w:rFonts w:ascii="Times New Roman" w:hAnsi="Times New Roman"/>
          <w:sz w:val="22"/>
          <w:szCs w:val="22"/>
        </w:rPr>
        <w:t>2.31. привлекать Работников к дисциплинарной ответственности в порядке, установленном ТК РФ и иными федеральными законами;</w:t>
      </w:r>
    </w:p>
    <w:p w:rsidR="000D4477" w:rsidRPr="002F6F9A" w:rsidRDefault="000D4477" w:rsidP="000D4477">
      <w:pPr>
        <w:jc w:val="both"/>
        <w:outlineLvl w:val="5"/>
        <w:rPr>
          <w:iCs/>
          <w:sz w:val="22"/>
          <w:szCs w:val="22"/>
        </w:rPr>
      </w:pPr>
      <w:r w:rsidRPr="002F6F9A">
        <w:rPr>
          <w:iCs/>
          <w:sz w:val="22"/>
          <w:szCs w:val="22"/>
        </w:rPr>
        <w:t>2.32. принимать локальные нормативные акты;</w:t>
      </w:r>
    </w:p>
    <w:p w:rsidR="000D4477" w:rsidRPr="002F6F9A" w:rsidRDefault="000D4477" w:rsidP="000D4477">
      <w:pPr>
        <w:pStyle w:val="a3"/>
        <w:spacing w:before="0"/>
        <w:ind w:firstLine="0"/>
        <w:outlineLvl w:val="5"/>
        <w:rPr>
          <w:rFonts w:ascii="Times New Roman" w:hAnsi="Times New Roman"/>
          <w:iCs/>
          <w:sz w:val="22"/>
          <w:szCs w:val="22"/>
        </w:rPr>
      </w:pPr>
      <w:r w:rsidRPr="002F6F9A">
        <w:rPr>
          <w:rFonts w:ascii="Times New Roman" w:hAnsi="Times New Roman"/>
          <w:iCs/>
          <w:sz w:val="22"/>
          <w:szCs w:val="22"/>
        </w:rPr>
        <w:t>2.33. создавать   объединения   работодателей   в   целях представительства и защиты своих прав и вступать в них;</w:t>
      </w:r>
    </w:p>
    <w:p w:rsidR="000D4477" w:rsidRPr="002F6F9A" w:rsidRDefault="000D4477" w:rsidP="000D4477">
      <w:pPr>
        <w:pStyle w:val="a3"/>
        <w:spacing w:before="0"/>
        <w:ind w:firstLine="0"/>
        <w:outlineLvl w:val="5"/>
        <w:rPr>
          <w:rFonts w:ascii="Times New Roman" w:hAnsi="Times New Roman"/>
          <w:iCs/>
          <w:sz w:val="22"/>
          <w:szCs w:val="22"/>
        </w:rPr>
      </w:pPr>
      <w:r w:rsidRPr="002F6F9A">
        <w:rPr>
          <w:rFonts w:ascii="Times New Roman" w:hAnsi="Times New Roman"/>
          <w:sz w:val="22"/>
          <w:szCs w:val="22"/>
        </w:rPr>
        <w:t>2.34. иметь другие права, в случаях, предусмотренных законодательством, настоящим коллективным договором, соглашениями.</w:t>
      </w:r>
    </w:p>
    <w:p w:rsidR="000D4477" w:rsidRPr="002F6F9A" w:rsidRDefault="000D4477" w:rsidP="000D4477">
      <w:pPr>
        <w:pStyle w:val="23"/>
        <w:spacing w:after="0" w:line="240" w:lineRule="auto"/>
        <w:ind w:left="0" w:firstLine="709"/>
        <w:jc w:val="both"/>
        <w:rPr>
          <w:b/>
          <w:iCs/>
          <w:sz w:val="22"/>
          <w:szCs w:val="22"/>
        </w:rPr>
      </w:pPr>
      <w:r w:rsidRPr="002F6F9A">
        <w:rPr>
          <w:iCs/>
          <w:sz w:val="22"/>
          <w:szCs w:val="22"/>
        </w:rPr>
        <w:t>В соответствии с ФЗ «О профсоюзах, их правах и гарантиях деятельности». Трудовым кодексом РФ, Уставом отраслевого профсоюза и иными законами и нормативными правовыми актами РФ и РБ, соглашениями и коллективным договором</w:t>
      </w:r>
      <w:r w:rsidRPr="002F6F9A">
        <w:rPr>
          <w:b/>
          <w:iCs/>
          <w:sz w:val="22"/>
          <w:szCs w:val="22"/>
        </w:rPr>
        <w:t xml:space="preserve"> </w:t>
      </w:r>
    </w:p>
    <w:p w:rsidR="000D4477" w:rsidRPr="002F6F9A" w:rsidRDefault="000D4477" w:rsidP="000D4477">
      <w:pPr>
        <w:pStyle w:val="23"/>
        <w:spacing w:after="0" w:line="240" w:lineRule="auto"/>
        <w:ind w:left="0" w:firstLine="709"/>
        <w:jc w:val="both"/>
        <w:rPr>
          <w:b/>
          <w:iCs/>
          <w:sz w:val="22"/>
          <w:szCs w:val="22"/>
        </w:rPr>
      </w:pPr>
      <w:r w:rsidRPr="002F6F9A">
        <w:rPr>
          <w:b/>
          <w:iCs/>
          <w:sz w:val="22"/>
          <w:szCs w:val="22"/>
        </w:rPr>
        <w:t>Профсоюзный комитет имеет право:</w:t>
      </w:r>
    </w:p>
    <w:p w:rsidR="000D4477" w:rsidRPr="002F6F9A" w:rsidRDefault="000D4477" w:rsidP="000D4477">
      <w:pPr>
        <w:jc w:val="both"/>
        <w:rPr>
          <w:iCs/>
          <w:sz w:val="22"/>
          <w:szCs w:val="22"/>
        </w:rPr>
      </w:pPr>
      <w:r w:rsidRPr="002F6F9A">
        <w:rPr>
          <w:iCs/>
          <w:sz w:val="22"/>
          <w:szCs w:val="22"/>
        </w:rPr>
        <w:t>2.35. получать необходимую информацию Работодателя (его представителей)</w:t>
      </w:r>
      <w:r w:rsidRPr="002F6F9A">
        <w:rPr>
          <w:b/>
          <w:iCs/>
          <w:sz w:val="22"/>
          <w:szCs w:val="22"/>
        </w:rPr>
        <w:t xml:space="preserve"> </w:t>
      </w:r>
      <w:r w:rsidRPr="002F6F9A">
        <w:rPr>
          <w:iCs/>
          <w:sz w:val="22"/>
          <w:szCs w:val="22"/>
        </w:rPr>
        <w:t xml:space="preserve"> по социально-трудовым и связанным с трудом экономическим вопросам.</w:t>
      </w:r>
    </w:p>
    <w:p w:rsidR="000D4477" w:rsidRPr="002F6F9A" w:rsidRDefault="000D4477" w:rsidP="000D4477">
      <w:pPr>
        <w:pStyle w:val="210"/>
        <w:widowControl/>
        <w:ind w:firstLine="0"/>
        <w:rPr>
          <w:rFonts w:ascii="Times New Roman" w:hAnsi="Times New Roman"/>
          <w:iCs/>
          <w:sz w:val="22"/>
          <w:szCs w:val="22"/>
        </w:rPr>
      </w:pPr>
      <w:r w:rsidRPr="002F6F9A">
        <w:rPr>
          <w:rFonts w:ascii="Times New Roman" w:hAnsi="Times New Roman"/>
          <w:iCs/>
          <w:sz w:val="22"/>
          <w:szCs w:val="22"/>
        </w:rPr>
        <w:t>2.36.  свободно распространять информацию о своей деятельности;</w:t>
      </w:r>
    </w:p>
    <w:p w:rsidR="000D4477" w:rsidRPr="002F6F9A" w:rsidRDefault="000D4477" w:rsidP="000D4477">
      <w:pPr>
        <w:jc w:val="both"/>
        <w:rPr>
          <w:iCs/>
          <w:sz w:val="22"/>
          <w:szCs w:val="22"/>
        </w:rPr>
      </w:pPr>
      <w:r w:rsidRPr="002F6F9A">
        <w:rPr>
          <w:iCs/>
          <w:sz w:val="22"/>
          <w:szCs w:val="22"/>
        </w:rPr>
        <w:t>2.37. оказывать информационно-методическую, консультативную, правовую, финансовую и другие виды практической помощи Работникам-членам профсоюза.</w:t>
      </w:r>
    </w:p>
    <w:p w:rsidR="000D4477" w:rsidRPr="002F6F9A" w:rsidRDefault="000D4477" w:rsidP="000D4477">
      <w:pPr>
        <w:pStyle w:val="23"/>
        <w:spacing w:after="0" w:line="240" w:lineRule="auto"/>
        <w:ind w:left="0" w:firstLine="720"/>
        <w:jc w:val="both"/>
        <w:rPr>
          <w:b/>
          <w:iCs/>
          <w:sz w:val="22"/>
          <w:szCs w:val="22"/>
        </w:rPr>
      </w:pPr>
      <w:r w:rsidRPr="002F6F9A">
        <w:rPr>
          <w:b/>
          <w:iCs/>
          <w:sz w:val="22"/>
          <w:szCs w:val="22"/>
        </w:rPr>
        <w:t>Работник имеет право на:</w:t>
      </w:r>
    </w:p>
    <w:p w:rsidR="000D4477" w:rsidRPr="002F6F9A" w:rsidRDefault="000D4477" w:rsidP="000D4477">
      <w:pPr>
        <w:pStyle w:val="31"/>
        <w:numPr>
          <w:ilvl w:val="1"/>
          <w:numId w:val="1"/>
        </w:numPr>
        <w:ind w:left="0" w:firstLine="540"/>
        <w:jc w:val="both"/>
        <w:rPr>
          <w:iCs/>
          <w:sz w:val="22"/>
          <w:szCs w:val="22"/>
        </w:rPr>
      </w:pPr>
      <w:r w:rsidRPr="002F6F9A">
        <w:rPr>
          <w:iCs/>
          <w:sz w:val="22"/>
          <w:szCs w:val="22"/>
        </w:rPr>
        <w:t xml:space="preserve"> заключение, изменение и прекращение трудового договора в порядке и на     условиях, установленных ТК РФ, иными федеральными законами;</w:t>
      </w:r>
    </w:p>
    <w:p w:rsidR="000D4477" w:rsidRPr="002F6F9A" w:rsidRDefault="000D4477" w:rsidP="000D4477">
      <w:pPr>
        <w:numPr>
          <w:ilvl w:val="1"/>
          <w:numId w:val="1"/>
        </w:numPr>
        <w:ind w:left="0" w:firstLine="540"/>
        <w:jc w:val="both"/>
        <w:rPr>
          <w:iCs/>
          <w:sz w:val="22"/>
          <w:szCs w:val="22"/>
        </w:rPr>
      </w:pPr>
      <w:r w:rsidRPr="002F6F9A">
        <w:rPr>
          <w:iCs/>
          <w:sz w:val="22"/>
          <w:szCs w:val="22"/>
        </w:rPr>
        <w:t xml:space="preserve"> предоставление работы, обусловленной трудовым договором;</w:t>
      </w:r>
    </w:p>
    <w:p w:rsidR="000D4477" w:rsidRPr="002F6F9A" w:rsidRDefault="000D4477" w:rsidP="000D4477">
      <w:pPr>
        <w:pStyle w:val="31"/>
        <w:numPr>
          <w:ilvl w:val="1"/>
          <w:numId w:val="1"/>
        </w:numPr>
        <w:ind w:left="0" w:firstLine="540"/>
        <w:jc w:val="both"/>
        <w:rPr>
          <w:iCs/>
          <w:sz w:val="22"/>
          <w:szCs w:val="22"/>
        </w:rPr>
      </w:pPr>
      <w:r w:rsidRPr="002F6F9A">
        <w:rPr>
          <w:iCs/>
          <w:sz w:val="22"/>
          <w:szCs w:val="22"/>
        </w:rPr>
        <w:t xml:space="preserve"> </w:t>
      </w:r>
      <w:r w:rsidRPr="002F6F9A">
        <w:rPr>
          <w:sz w:val="22"/>
          <w:szCs w:val="22"/>
        </w:rPr>
        <w:t xml:space="preserve">рабочее место, соответствующее государственным нормативным требованиям охраны труда и условиям, предусмотренным коллективным </w:t>
      </w:r>
      <w:r w:rsidRPr="002F6F9A">
        <w:rPr>
          <w:iCs/>
          <w:sz w:val="22"/>
          <w:szCs w:val="22"/>
        </w:rPr>
        <w:t>и трудовым договорами, соглашениями;</w:t>
      </w:r>
    </w:p>
    <w:p w:rsidR="000D4477" w:rsidRDefault="000D4477" w:rsidP="000D4477">
      <w:pPr>
        <w:numPr>
          <w:ilvl w:val="1"/>
          <w:numId w:val="1"/>
        </w:numPr>
        <w:ind w:left="0" w:firstLine="540"/>
        <w:jc w:val="both"/>
        <w:rPr>
          <w:iCs/>
          <w:sz w:val="22"/>
          <w:szCs w:val="22"/>
        </w:rPr>
      </w:pPr>
      <w:r w:rsidRPr="002F6F9A">
        <w:rPr>
          <w:iCs/>
          <w:sz w:val="22"/>
          <w:szCs w:val="22"/>
        </w:rPr>
        <w:t>своевременную и в полном объеме выплату заработной платы в соответствии со своей квалификацией, сложностью труда, ко</w:t>
      </w:r>
      <w:r w:rsidRPr="002F6F9A">
        <w:rPr>
          <w:iCs/>
          <w:sz w:val="22"/>
          <w:szCs w:val="22"/>
        </w:rPr>
        <w:softHyphen/>
        <w:t>личеством и качеством выполненной работы;</w:t>
      </w:r>
    </w:p>
    <w:p w:rsidR="000D4477" w:rsidRPr="00D009EF" w:rsidRDefault="000D4477" w:rsidP="000D4477">
      <w:pPr>
        <w:numPr>
          <w:ilvl w:val="1"/>
          <w:numId w:val="1"/>
        </w:numPr>
        <w:ind w:left="0" w:firstLine="540"/>
        <w:jc w:val="both"/>
        <w:rPr>
          <w:iCs/>
          <w:sz w:val="22"/>
          <w:szCs w:val="22"/>
        </w:rPr>
      </w:pPr>
      <w:r w:rsidRPr="00D009EF">
        <w:rPr>
          <w:sz w:val="22"/>
          <w:szCs w:val="22"/>
        </w:rPr>
        <w:t>отдых, обеспеченный установлением нормальной продол</w:t>
      </w:r>
      <w:r w:rsidRPr="00D009EF">
        <w:rPr>
          <w:sz w:val="22"/>
          <w:szCs w:val="22"/>
        </w:rPr>
        <w:softHyphen/>
        <w:t>жительности рабочего времени, сокращенного рабочего времени (для соответствующих категорий Работников), предоставлением еженедельных выходных, нерабочих праздничных дней, оплачиваемых ежегодных отпусков;</w:t>
      </w:r>
    </w:p>
    <w:p w:rsidR="000D4477" w:rsidRPr="002F6F9A" w:rsidRDefault="000D4477" w:rsidP="000D4477">
      <w:pPr>
        <w:pStyle w:val="a3"/>
        <w:numPr>
          <w:ilvl w:val="1"/>
          <w:numId w:val="1"/>
        </w:numPr>
        <w:spacing w:before="0"/>
        <w:ind w:left="0" w:firstLine="0"/>
        <w:rPr>
          <w:rFonts w:ascii="Times New Roman" w:hAnsi="Times New Roman"/>
          <w:iCs/>
          <w:sz w:val="22"/>
          <w:szCs w:val="22"/>
        </w:rPr>
      </w:pPr>
      <w:r w:rsidRPr="002F6F9A">
        <w:rPr>
          <w:rFonts w:ascii="Times New Roman" w:hAnsi="Times New Roman"/>
          <w:iCs/>
          <w:sz w:val="22"/>
          <w:szCs w:val="22"/>
        </w:rPr>
        <w:t>полную достоверную информацию об условиях труда и требованиях охраны труда на рабочем месте;</w:t>
      </w:r>
    </w:p>
    <w:p w:rsidR="000D4477" w:rsidRPr="002F6F9A" w:rsidRDefault="000D4477" w:rsidP="000D4477">
      <w:pPr>
        <w:numPr>
          <w:ilvl w:val="1"/>
          <w:numId w:val="1"/>
        </w:numPr>
        <w:ind w:left="0" w:firstLine="0"/>
        <w:jc w:val="both"/>
        <w:rPr>
          <w:sz w:val="22"/>
          <w:szCs w:val="22"/>
        </w:rPr>
      </w:pPr>
      <w:r w:rsidRPr="002F6F9A">
        <w:rPr>
          <w:sz w:val="22"/>
          <w:szCs w:val="22"/>
        </w:rPr>
        <w:t>профессиональную подготовку и переподготовку, повышение квалификации;</w:t>
      </w:r>
    </w:p>
    <w:p w:rsidR="000D4477" w:rsidRPr="002F6F9A" w:rsidRDefault="000D4477" w:rsidP="000D4477">
      <w:pPr>
        <w:pStyle w:val="31"/>
        <w:numPr>
          <w:ilvl w:val="1"/>
          <w:numId w:val="1"/>
        </w:numPr>
        <w:ind w:left="0" w:firstLine="0"/>
        <w:jc w:val="both"/>
        <w:rPr>
          <w:iCs/>
          <w:sz w:val="22"/>
          <w:szCs w:val="22"/>
        </w:rPr>
      </w:pPr>
      <w:r w:rsidRPr="002F6F9A">
        <w:rPr>
          <w:iCs/>
          <w:sz w:val="22"/>
          <w:szCs w:val="22"/>
        </w:rPr>
        <w:t>участие в управлении организацией в предусмотренных ТК РФ, иными федеральными законами, настоящим коллективным договором, соглашениями формах;</w:t>
      </w:r>
    </w:p>
    <w:p w:rsidR="000D4477" w:rsidRPr="002F6F9A" w:rsidRDefault="000D4477" w:rsidP="000D4477">
      <w:pPr>
        <w:numPr>
          <w:ilvl w:val="1"/>
          <w:numId w:val="1"/>
        </w:numPr>
        <w:ind w:left="0" w:firstLine="0"/>
        <w:jc w:val="both"/>
        <w:rPr>
          <w:iCs/>
          <w:sz w:val="22"/>
          <w:szCs w:val="22"/>
        </w:rPr>
      </w:pPr>
      <w:r w:rsidRPr="002F6F9A">
        <w:rPr>
          <w:iCs/>
          <w:sz w:val="22"/>
          <w:szCs w:val="22"/>
        </w:rPr>
        <w:t>объединение в профессиональные союзы для защиты своих социально-трудовых прав, свобод, законных интересов;</w:t>
      </w:r>
    </w:p>
    <w:p w:rsidR="000D4477" w:rsidRPr="002F6F9A" w:rsidRDefault="000D4477" w:rsidP="000D4477">
      <w:pPr>
        <w:pStyle w:val="a3"/>
        <w:numPr>
          <w:ilvl w:val="1"/>
          <w:numId w:val="1"/>
        </w:numPr>
        <w:spacing w:before="0"/>
        <w:ind w:left="0" w:firstLine="0"/>
        <w:rPr>
          <w:rFonts w:ascii="Times New Roman" w:hAnsi="Times New Roman"/>
          <w:bCs/>
          <w:sz w:val="22"/>
          <w:szCs w:val="22"/>
        </w:rPr>
      </w:pPr>
      <w:r w:rsidRPr="002F6F9A">
        <w:rPr>
          <w:rFonts w:ascii="Times New Roman" w:hAnsi="Times New Roman"/>
          <w:bCs/>
          <w:iCs/>
          <w:sz w:val="22"/>
          <w:szCs w:val="22"/>
        </w:rPr>
        <w:t>возмещение вреда, причиненного в связи с исполнением трудовых</w:t>
      </w:r>
      <w:r w:rsidRPr="002F6F9A">
        <w:rPr>
          <w:rFonts w:ascii="Times New Roman" w:hAnsi="Times New Roman"/>
          <w:bCs/>
          <w:i/>
          <w:iCs/>
          <w:sz w:val="22"/>
          <w:szCs w:val="22"/>
        </w:rPr>
        <w:t xml:space="preserve"> </w:t>
      </w:r>
      <w:r w:rsidRPr="002F6F9A">
        <w:rPr>
          <w:rFonts w:ascii="Times New Roman" w:hAnsi="Times New Roman"/>
          <w:bCs/>
          <w:sz w:val="22"/>
          <w:szCs w:val="22"/>
        </w:rPr>
        <w:t>обязанностей, в т.ч. морального вреда, в порядке, установленном ТК РФ, иными федеральными законами;</w:t>
      </w:r>
    </w:p>
    <w:p w:rsidR="000D4477" w:rsidRPr="002F6F9A" w:rsidRDefault="000D4477" w:rsidP="000D4477">
      <w:pPr>
        <w:numPr>
          <w:ilvl w:val="1"/>
          <w:numId w:val="1"/>
        </w:numPr>
        <w:ind w:left="0" w:firstLine="0"/>
        <w:jc w:val="both"/>
        <w:rPr>
          <w:sz w:val="22"/>
          <w:szCs w:val="22"/>
        </w:rPr>
      </w:pPr>
      <w:r w:rsidRPr="002F6F9A">
        <w:rPr>
          <w:iCs/>
          <w:sz w:val="22"/>
          <w:szCs w:val="22"/>
        </w:rPr>
        <w:t xml:space="preserve"> </w:t>
      </w:r>
      <w:r w:rsidRPr="002F6F9A">
        <w:rPr>
          <w:sz w:val="22"/>
          <w:szCs w:val="22"/>
        </w:rPr>
        <w:t>ведение  коллективных   переговоров  и   заключение коллективного договора через Профсоюзный комитет (первичную профсоюзную организацию), а также на инфор</w:t>
      </w:r>
      <w:r w:rsidRPr="002F6F9A">
        <w:rPr>
          <w:sz w:val="22"/>
          <w:szCs w:val="22"/>
        </w:rPr>
        <w:softHyphen/>
        <w:t>мацию о выполнении коллективного договора;</w:t>
      </w:r>
    </w:p>
    <w:p w:rsidR="000D4477" w:rsidRPr="002F6F9A" w:rsidRDefault="000D4477" w:rsidP="000D4477">
      <w:pPr>
        <w:numPr>
          <w:ilvl w:val="1"/>
          <w:numId w:val="1"/>
        </w:numPr>
        <w:ind w:left="0" w:firstLine="0"/>
        <w:jc w:val="both"/>
        <w:rPr>
          <w:sz w:val="22"/>
          <w:szCs w:val="22"/>
        </w:rPr>
      </w:pPr>
      <w:r w:rsidRPr="002F6F9A">
        <w:rPr>
          <w:sz w:val="22"/>
          <w:szCs w:val="22"/>
        </w:rPr>
        <w:t>защиту своих индивидуальных трудовых прав, свобод и законных интересов всеми, не запрещенными законом, методами;</w:t>
      </w:r>
    </w:p>
    <w:p w:rsidR="000D4477" w:rsidRPr="002F6F9A" w:rsidRDefault="000D4477" w:rsidP="000D4477">
      <w:pPr>
        <w:numPr>
          <w:ilvl w:val="1"/>
          <w:numId w:val="1"/>
        </w:numPr>
        <w:ind w:left="0" w:firstLine="0"/>
        <w:jc w:val="both"/>
        <w:rPr>
          <w:sz w:val="22"/>
          <w:szCs w:val="22"/>
        </w:rPr>
      </w:pPr>
      <w:r w:rsidRPr="002F6F9A">
        <w:rPr>
          <w:iCs/>
          <w:sz w:val="22"/>
          <w:szCs w:val="22"/>
        </w:rPr>
        <w:t>обязательное  социальное,   медицинское  страхование, пенсионное обеспечение в случаях, предусмотренных федеральными законами.</w:t>
      </w:r>
    </w:p>
    <w:p w:rsidR="000D4477" w:rsidRPr="002F6F9A" w:rsidRDefault="000D4477" w:rsidP="000D4477">
      <w:pPr>
        <w:pStyle w:val="21"/>
        <w:rPr>
          <w:rFonts w:ascii="Times New Roman" w:hAnsi="Times New Roman"/>
          <w:b/>
          <w:sz w:val="22"/>
          <w:szCs w:val="22"/>
        </w:rPr>
      </w:pPr>
    </w:p>
    <w:p w:rsidR="000D4477" w:rsidRPr="002F6F9A" w:rsidRDefault="000D4477" w:rsidP="000D4477">
      <w:pPr>
        <w:pStyle w:val="21"/>
        <w:jc w:val="center"/>
        <w:rPr>
          <w:rFonts w:ascii="Times New Roman" w:hAnsi="Times New Roman"/>
          <w:b/>
          <w:sz w:val="22"/>
          <w:szCs w:val="22"/>
        </w:rPr>
      </w:pPr>
      <w:r w:rsidRPr="002F6F9A">
        <w:rPr>
          <w:rFonts w:ascii="Times New Roman" w:hAnsi="Times New Roman"/>
          <w:b/>
          <w:sz w:val="22"/>
          <w:szCs w:val="22"/>
        </w:rPr>
        <w:t>3. ОПЛАТА ТРУДА</w:t>
      </w:r>
    </w:p>
    <w:p w:rsidR="000D4477" w:rsidRPr="002F6F9A" w:rsidRDefault="000D4477" w:rsidP="000D4477">
      <w:pPr>
        <w:pStyle w:val="a3"/>
        <w:spacing w:before="0"/>
        <w:ind w:firstLine="709"/>
        <w:rPr>
          <w:rFonts w:ascii="Times New Roman" w:hAnsi="Times New Roman"/>
          <w:bCs/>
          <w:iCs/>
          <w:sz w:val="22"/>
          <w:szCs w:val="22"/>
        </w:rPr>
      </w:pPr>
      <w:r w:rsidRPr="002F6F9A">
        <w:rPr>
          <w:rFonts w:ascii="Times New Roman" w:hAnsi="Times New Roman"/>
          <w:bCs/>
          <w:iCs/>
          <w:sz w:val="22"/>
          <w:szCs w:val="22"/>
        </w:rPr>
        <w:lastRenderedPageBreak/>
        <w:t xml:space="preserve">3.1. Формирование и расходование средств, направляемых на потребление, производится работодателем по согласованию  с профсоюзным комитетом. </w:t>
      </w:r>
    </w:p>
    <w:p w:rsidR="000D4477" w:rsidRPr="002F6F9A" w:rsidRDefault="000D4477" w:rsidP="000D4477">
      <w:pPr>
        <w:ind w:firstLine="720"/>
        <w:jc w:val="both"/>
        <w:rPr>
          <w:i/>
          <w:sz w:val="22"/>
          <w:szCs w:val="22"/>
        </w:rPr>
      </w:pPr>
      <w:r w:rsidRPr="002F6F9A">
        <w:rPr>
          <w:bCs/>
          <w:iCs/>
          <w:sz w:val="22"/>
          <w:szCs w:val="22"/>
        </w:rPr>
        <w:t>3.2.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r w:rsidRPr="002F6F9A">
        <w:rPr>
          <w:i/>
          <w:sz w:val="22"/>
          <w:szCs w:val="22"/>
        </w:rPr>
        <w:t xml:space="preserve"> </w:t>
      </w:r>
    </w:p>
    <w:p w:rsidR="000D4477" w:rsidRPr="0051777B" w:rsidRDefault="000D4477" w:rsidP="000D4477">
      <w:pPr>
        <w:ind w:firstLine="709"/>
        <w:jc w:val="both"/>
        <w:rPr>
          <w:i/>
          <w:sz w:val="22"/>
          <w:szCs w:val="22"/>
        </w:rPr>
      </w:pPr>
      <w:r>
        <w:rPr>
          <w:sz w:val="22"/>
          <w:szCs w:val="22"/>
        </w:rPr>
        <w:t xml:space="preserve">Обеспечивают в порядке, установленном коллективным договором (соглашением, локальным актом), индексацию заработной платы, в том числе задержанной, в связи с ростом потребительских цен на товары и услуги </w:t>
      </w:r>
      <w:r w:rsidRPr="0051777B">
        <w:rPr>
          <w:sz w:val="22"/>
          <w:szCs w:val="22"/>
        </w:rPr>
        <w:t>(</w:t>
      </w:r>
      <w:r>
        <w:rPr>
          <w:i/>
          <w:sz w:val="22"/>
          <w:szCs w:val="22"/>
        </w:rPr>
        <w:t xml:space="preserve"> пункт 3</w:t>
      </w:r>
      <w:r w:rsidRPr="0051777B">
        <w:rPr>
          <w:i/>
          <w:sz w:val="22"/>
          <w:szCs w:val="22"/>
        </w:rPr>
        <w:t>.</w:t>
      </w:r>
      <w:r>
        <w:rPr>
          <w:i/>
          <w:sz w:val="22"/>
          <w:szCs w:val="22"/>
        </w:rPr>
        <w:t>7</w:t>
      </w:r>
      <w:r w:rsidRPr="0051777B">
        <w:rPr>
          <w:i/>
          <w:sz w:val="22"/>
          <w:szCs w:val="22"/>
        </w:rPr>
        <w:t>. Республиканского соглашения РБ на 201</w:t>
      </w:r>
      <w:r>
        <w:rPr>
          <w:i/>
          <w:sz w:val="22"/>
          <w:szCs w:val="22"/>
        </w:rPr>
        <w:t>7</w:t>
      </w:r>
      <w:r w:rsidRPr="0051777B">
        <w:rPr>
          <w:i/>
          <w:sz w:val="22"/>
          <w:szCs w:val="22"/>
        </w:rPr>
        <w:t>-201</w:t>
      </w:r>
      <w:r>
        <w:rPr>
          <w:i/>
          <w:sz w:val="22"/>
          <w:szCs w:val="22"/>
        </w:rPr>
        <w:t>9</w:t>
      </w:r>
      <w:r w:rsidRPr="0051777B">
        <w:rPr>
          <w:i/>
          <w:sz w:val="22"/>
          <w:szCs w:val="22"/>
        </w:rPr>
        <w:t>г.г.);</w:t>
      </w:r>
    </w:p>
    <w:p w:rsidR="000D4477" w:rsidRDefault="000D4477" w:rsidP="000D4477">
      <w:pPr>
        <w:ind w:firstLine="709"/>
        <w:jc w:val="both"/>
        <w:rPr>
          <w:bCs/>
          <w:iCs/>
          <w:sz w:val="22"/>
          <w:szCs w:val="22"/>
        </w:rPr>
      </w:pPr>
      <w:r w:rsidRPr="002F6F9A">
        <w:rPr>
          <w:bCs/>
          <w:iCs/>
          <w:sz w:val="22"/>
          <w:szCs w:val="22"/>
        </w:rPr>
        <w:t xml:space="preserve">3.3. Оплата труда в учреждении производится на основании Указа Президента РБ от 22.03.2008 г. № УП-94 «О введении новых систем оплаты труда работников  госучреждений РБ» </w:t>
      </w:r>
      <w:r w:rsidRPr="005A5B10">
        <w:rPr>
          <w:bCs/>
          <w:i/>
          <w:iCs/>
          <w:sz w:val="22"/>
          <w:szCs w:val="22"/>
        </w:rPr>
        <w:t>(Приложение № 1)</w:t>
      </w:r>
    </w:p>
    <w:p w:rsidR="000D4477" w:rsidRPr="002F6F9A" w:rsidRDefault="000D4477" w:rsidP="000D4477">
      <w:pPr>
        <w:ind w:firstLine="709"/>
        <w:jc w:val="both"/>
        <w:rPr>
          <w:sz w:val="22"/>
          <w:szCs w:val="22"/>
        </w:rPr>
      </w:pPr>
      <w:r w:rsidRPr="002F6F9A">
        <w:rPr>
          <w:bCs/>
          <w:sz w:val="22"/>
          <w:szCs w:val="22"/>
        </w:rPr>
        <w:t xml:space="preserve"> </w:t>
      </w:r>
      <w:r w:rsidRPr="002F6F9A">
        <w:rPr>
          <w:sz w:val="22"/>
          <w:szCs w:val="22"/>
        </w:rPr>
        <w:t xml:space="preserve"> Работодатель обязуется:</w:t>
      </w:r>
    </w:p>
    <w:p w:rsidR="000D4477" w:rsidRPr="002F6F9A" w:rsidRDefault="000D4477" w:rsidP="000D4477">
      <w:pPr>
        <w:ind w:firstLine="709"/>
        <w:jc w:val="both"/>
        <w:rPr>
          <w:i/>
          <w:sz w:val="22"/>
          <w:szCs w:val="22"/>
        </w:rPr>
      </w:pPr>
      <w:r w:rsidRPr="002F6F9A">
        <w:rPr>
          <w:bCs/>
          <w:iCs/>
          <w:sz w:val="22"/>
          <w:szCs w:val="22"/>
        </w:rPr>
        <w:t xml:space="preserve">3.4. обеспечивать минимальную месячную заработную плату Работникам, полностью </w:t>
      </w:r>
      <w:r w:rsidRPr="002F6F9A">
        <w:rPr>
          <w:sz w:val="22"/>
          <w:szCs w:val="22"/>
        </w:rPr>
        <w:t xml:space="preserve">отработавшим за этот период норму рабочего времени и выполнившим нормы труда (трудовые обязанности), в размере не ниже величины прожиточного минимума трудоспособного населения </w:t>
      </w:r>
      <w:r w:rsidRPr="002F6F9A">
        <w:rPr>
          <w:i/>
          <w:sz w:val="22"/>
          <w:szCs w:val="22"/>
        </w:rPr>
        <w:t xml:space="preserve">(ст.133 ТК РФ, </w:t>
      </w:r>
      <w:r w:rsidRPr="004A6A57">
        <w:rPr>
          <w:i/>
          <w:sz w:val="22"/>
          <w:szCs w:val="22"/>
        </w:rPr>
        <w:t>пункт 3.5. Республиканского соглашения РБ на 201</w:t>
      </w:r>
      <w:r>
        <w:rPr>
          <w:i/>
          <w:sz w:val="22"/>
          <w:szCs w:val="22"/>
        </w:rPr>
        <w:t>7</w:t>
      </w:r>
      <w:r w:rsidRPr="004A6A57">
        <w:rPr>
          <w:i/>
          <w:sz w:val="22"/>
          <w:szCs w:val="22"/>
        </w:rPr>
        <w:t>-201</w:t>
      </w:r>
      <w:r>
        <w:rPr>
          <w:i/>
          <w:sz w:val="22"/>
          <w:szCs w:val="22"/>
        </w:rPr>
        <w:t>9</w:t>
      </w:r>
      <w:r w:rsidRPr="004A6A57">
        <w:rPr>
          <w:i/>
          <w:sz w:val="22"/>
          <w:szCs w:val="22"/>
        </w:rPr>
        <w:t>г.г.);</w:t>
      </w:r>
    </w:p>
    <w:p w:rsidR="000D4477" w:rsidRPr="002F6F9A" w:rsidRDefault="000D4477" w:rsidP="000D4477">
      <w:pPr>
        <w:autoSpaceDE w:val="0"/>
        <w:autoSpaceDN w:val="0"/>
        <w:adjustRightInd w:val="0"/>
        <w:ind w:firstLine="720"/>
        <w:jc w:val="both"/>
        <w:rPr>
          <w:i/>
          <w:sz w:val="22"/>
          <w:szCs w:val="22"/>
        </w:rPr>
      </w:pPr>
      <w:r w:rsidRPr="002F6F9A">
        <w:rPr>
          <w:sz w:val="22"/>
          <w:szCs w:val="22"/>
        </w:rPr>
        <w:t xml:space="preserve">3.5. оплачивать труд Работников на основе Положения о системах оплаты труда, включающего размеры тарифных ставок, окладов (должностных окладов) не ниже минимального размера оплаты труда, которое принимается Работодателем </w:t>
      </w:r>
      <w:r w:rsidRPr="002F6F9A">
        <w:rPr>
          <w:i/>
          <w:iCs/>
          <w:sz w:val="22"/>
          <w:szCs w:val="22"/>
        </w:rPr>
        <w:t>по со</w:t>
      </w:r>
      <w:r w:rsidRPr="002F6F9A">
        <w:rPr>
          <w:i/>
          <w:iCs/>
          <w:sz w:val="22"/>
          <w:szCs w:val="22"/>
        </w:rPr>
        <w:softHyphen/>
        <w:t>гласованию с Профсоюзным комитетом</w:t>
      </w:r>
      <w:r w:rsidRPr="002F6F9A">
        <w:rPr>
          <w:sz w:val="22"/>
          <w:szCs w:val="22"/>
        </w:rPr>
        <w:t xml:space="preserve"> и является неотъемлемой частью данного коллективного договора  </w:t>
      </w:r>
      <w:r w:rsidRPr="002F6F9A">
        <w:rPr>
          <w:i/>
          <w:sz w:val="22"/>
          <w:szCs w:val="22"/>
        </w:rPr>
        <w:t>(ст. 135, 143 ТК РФ);</w:t>
      </w:r>
    </w:p>
    <w:p w:rsidR="000D4477" w:rsidRDefault="000D4477" w:rsidP="000D4477">
      <w:pPr>
        <w:autoSpaceDE w:val="0"/>
        <w:autoSpaceDN w:val="0"/>
        <w:adjustRightInd w:val="0"/>
        <w:ind w:firstLine="720"/>
        <w:jc w:val="both"/>
        <w:rPr>
          <w:sz w:val="22"/>
          <w:szCs w:val="22"/>
        </w:rPr>
      </w:pPr>
      <w:r w:rsidRPr="002F6F9A">
        <w:rPr>
          <w:i/>
          <w:sz w:val="22"/>
          <w:szCs w:val="22"/>
        </w:rPr>
        <w:t xml:space="preserve">3.6. </w:t>
      </w:r>
      <w:r w:rsidRPr="002F6F9A">
        <w:rPr>
          <w:sz w:val="22"/>
          <w:szCs w:val="22"/>
        </w:rPr>
        <w:t>Производить начисление  и выплату стимулирующих выплат (доплат и надбавок стимулирующего  характера, преми</w:t>
      </w:r>
      <w:r>
        <w:rPr>
          <w:sz w:val="22"/>
          <w:szCs w:val="22"/>
        </w:rPr>
        <w:t>й и иных поощрительных выплат) с</w:t>
      </w:r>
      <w:r w:rsidRPr="002F6F9A">
        <w:rPr>
          <w:sz w:val="22"/>
          <w:szCs w:val="22"/>
        </w:rPr>
        <w:t>огласно положению, принятому с учетом мнения Профсоюзного комитета</w:t>
      </w:r>
      <w:r w:rsidRPr="005A5B10">
        <w:rPr>
          <w:i/>
          <w:sz w:val="22"/>
          <w:szCs w:val="22"/>
        </w:rPr>
        <w:t>. (Приложение к КД № 3</w:t>
      </w:r>
      <w:r>
        <w:rPr>
          <w:sz w:val="22"/>
          <w:szCs w:val="22"/>
        </w:rPr>
        <w:t>)</w:t>
      </w:r>
    </w:p>
    <w:p w:rsidR="000D4477" w:rsidRPr="005A5B10" w:rsidRDefault="000D4477" w:rsidP="000D4477">
      <w:pPr>
        <w:ind w:firstLine="567"/>
        <w:jc w:val="both"/>
        <w:rPr>
          <w:i/>
          <w:sz w:val="22"/>
          <w:szCs w:val="22"/>
        </w:rPr>
      </w:pPr>
      <w:r>
        <w:rPr>
          <w:sz w:val="22"/>
          <w:szCs w:val="22"/>
        </w:rPr>
        <w:t>3.7. С</w:t>
      </w:r>
      <w:r w:rsidRPr="004A6A57">
        <w:rPr>
          <w:sz w:val="22"/>
          <w:szCs w:val="22"/>
        </w:rPr>
        <w:t>оздать условия для оплаты труда на основе «эффективного контракта» с работниками в зависимости от результатов и качества их труда, а также их заинтересованности в эффективном функционировании структурных подразделений, повышения качества оказываемых услуг.</w:t>
      </w:r>
      <w:r>
        <w:rPr>
          <w:sz w:val="22"/>
          <w:szCs w:val="22"/>
        </w:rPr>
        <w:t xml:space="preserve"> </w:t>
      </w:r>
      <w:r w:rsidRPr="005A5B10">
        <w:rPr>
          <w:i/>
          <w:sz w:val="22"/>
          <w:szCs w:val="22"/>
        </w:rPr>
        <w:t>(Приложение № 4)</w:t>
      </w:r>
    </w:p>
    <w:p w:rsidR="000D4477" w:rsidRPr="000751CC" w:rsidRDefault="000D4477" w:rsidP="000D4477">
      <w:pPr>
        <w:ind w:firstLine="720"/>
        <w:jc w:val="both"/>
        <w:rPr>
          <w:color w:val="FF0000"/>
          <w:sz w:val="22"/>
          <w:szCs w:val="22"/>
        </w:rPr>
      </w:pPr>
      <w:r w:rsidRPr="002F6F9A">
        <w:rPr>
          <w:bCs/>
          <w:iCs/>
          <w:sz w:val="22"/>
          <w:szCs w:val="22"/>
        </w:rPr>
        <w:t>3.8.</w:t>
      </w:r>
      <w:r w:rsidRPr="002F6F9A">
        <w:rPr>
          <w:b/>
          <w:bCs/>
          <w:iCs/>
          <w:sz w:val="22"/>
          <w:szCs w:val="22"/>
        </w:rPr>
        <w:t xml:space="preserve"> </w:t>
      </w:r>
      <w:r w:rsidRPr="002F6F9A">
        <w:rPr>
          <w:iCs/>
          <w:sz w:val="22"/>
          <w:szCs w:val="22"/>
        </w:rPr>
        <w:t xml:space="preserve"> Применяют  рекомендуемые Республиканской трехсторонней комиссией  межотраслевые соотношения и размеры тарифных ставок первого разряда (окладов) рабочих основных профессий по видам экономической деятельности.</w:t>
      </w:r>
      <w:r w:rsidRPr="002F6F9A">
        <w:rPr>
          <w:i/>
          <w:sz w:val="22"/>
          <w:szCs w:val="22"/>
        </w:rPr>
        <w:t xml:space="preserve"> </w:t>
      </w:r>
      <w:r w:rsidRPr="004A6A57">
        <w:rPr>
          <w:i/>
          <w:sz w:val="22"/>
          <w:szCs w:val="22"/>
        </w:rPr>
        <w:t>(п. 3.6. Республиканского соглашения РБ на 201</w:t>
      </w:r>
      <w:r>
        <w:rPr>
          <w:i/>
          <w:sz w:val="22"/>
          <w:szCs w:val="22"/>
        </w:rPr>
        <w:t>7</w:t>
      </w:r>
      <w:r w:rsidRPr="004A6A57">
        <w:rPr>
          <w:i/>
          <w:sz w:val="22"/>
          <w:szCs w:val="22"/>
        </w:rPr>
        <w:t>-201</w:t>
      </w:r>
      <w:r>
        <w:rPr>
          <w:i/>
          <w:sz w:val="22"/>
          <w:szCs w:val="22"/>
        </w:rPr>
        <w:t>9</w:t>
      </w:r>
      <w:r w:rsidRPr="004A6A57">
        <w:rPr>
          <w:i/>
          <w:sz w:val="22"/>
          <w:szCs w:val="22"/>
        </w:rPr>
        <w:t xml:space="preserve"> г.г.);</w:t>
      </w:r>
    </w:p>
    <w:p w:rsidR="000D4477" w:rsidRPr="002F6F9A" w:rsidRDefault="000D4477" w:rsidP="000D4477">
      <w:pPr>
        <w:pStyle w:val="a3"/>
        <w:spacing w:before="0"/>
        <w:ind w:firstLine="709"/>
        <w:rPr>
          <w:rFonts w:ascii="Times New Roman" w:hAnsi="Times New Roman"/>
          <w:iCs/>
          <w:sz w:val="22"/>
          <w:szCs w:val="22"/>
        </w:rPr>
      </w:pPr>
      <w:r w:rsidRPr="002F6F9A">
        <w:rPr>
          <w:rFonts w:ascii="Times New Roman" w:hAnsi="Times New Roman"/>
          <w:bCs/>
          <w:iCs/>
          <w:color w:val="000000"/>
          <w:sz w:val="22"/>
          <w:szCs w:val="22"/>
        </w:rPr>
        <w:t>В случаях, когда отраслевыми тарифными соглашениями (заключенными на всех уровнях социального партнерства) устанавливаются размеры тарифных ставок рабочих первого разряда на более высоких уровнях, чем предусмотрено Республиканским соглашением, обеспечивают установление размеров тарифных ставок, наиболее благоприятных для работников</w:t>
      </w:r>
      <w:r w:rsidRPr="002F6F9A">
        <w:rPr>
          <w:rFonts w:ascii="Times New Roman" w:hAnsi="Times New Roman"/>
          <w:iCs/>
          <w:sz w:val="22"/>
          <w:szCs w:val="22"/>
        </w:rPr>
        <w:t>.</w:t>
      </w:r>
    </w:p>
    <w:p w:rsidR="000D4477" w:rsidRPr="004A6A57" w:rsidRDefault="000D4477" w:rsidP="000D4477">
      <w:pPr>
        <w:ind w:firstLine="720"/>
        <w:jc w:val="both"/>
        <w:rPr>
          <w:sz w:val="22"/>
          <w:szCs w:val="22"/>
        </w:rPr>
      </w:pPr>
      <w:r w:rsidRPr="002F6F9A">
        <w:rPr>
          <w:sz w:val="22"/>
          <w:szCs w:val="22"/>
        </w:rPr>
        <w:t xml:space="preserve">3.9. </w:t>
      </w:r>
      <w:r w:rsidRPr="002F6F9A">
        <w:rPr>
          <w:bCs/>
          <w:sz w:val="22"/>
          <w:szCs w:val="22"/>
        </w:rPr>
        <w:t>Обеспечивают в порядке, установленном коллективным договором (соглашением, локальным нормативным актом), индексацию заработной платы, в том числе задержанной, в связи с ростом потребительских цен на товары и услуги</w:t>
      </w:r>
      <w:r w:rsidRPr="002F6F9A">
        <w:rPr>
          <w:b/>
          <w:bCs/>
          <w:sz w:val="22"/>
          <w:szCs w:val="22"/>
        </w:rPr>
        <w:t>.</w:t>
      </w:r>
      <w:r w:rsidRPr="002F6F9A">
        <w:rPr>
          <w:i/>
          <w:sz w:val="22"/>
          <w:szCs w:val="22"/>
        </w:rPr>
        <w:t xml:space="preserve"> </w:t>
      </w:r>
      <w:r w:rsidRPr="004A6A57">
        <w:rPr>
          <w:i/>
          <w:sz w:val="22"/>
          <w:szCs w:val="22"/>
        </w:rPr>
        <w:t>(п. 3.7. Республиканского соглашения РБ на 201</w:t>
      </w:r>
      <w:r>
        <w:rPr>
          <w:i/>
          <w:sz w:val="22"/>
          <w:szCs w:val="22"/>
        </w:rPr>
        <w:t>7</w:t>
      </w:r>
      <w:r w:rsidRPr="004A6A57">
        <w:rPr>
          <w:i/>
          <w:sz w:val="22"/>
          <w:szCs w:val="22"/>
        </w:rPr>
        <w:t>-201</w:t>
      </w:r>
      <w:r>
        <w:rPr>
          <w:i/>
          <w:sz w:val="22"/>
          <w:szCs w:val="22"/>
        </w:rPr>
        <w:t>9</w:t>
      </w:r>
      <w:r w:rsidRPr="004A6A57">
        <w:rPr>
          <w:i/>
          <w:sz w:val="22"/>
          <w:szCs w:val="22"/>
        </w:rPr>
        <w:t xml:space="preserve"> г.г.);</w:t>
      </w:r>
    </w:p>
    <w:p w:rsidR="000D4477" w:rsidRPr="00EE17A4" w:rsidRDefault="000D4477" w:rsidP="000D4477">
      <w:pPr>
        <w:ind w:firstLine="720"/>
        <w:jc w:val="both"/>
        <w:rPr>
          <w:color w:val="FF0000"/>
          <w:sz w:val="22"/>
          <w:szCs w:val="22"/>
        </w:rPr>
      </w:pPr>
      <w:r w:rsidRPr="002F6F9A">
        <w:rPr>
          <w:bCs/>
          <w:sz w:val="22"/>
          <w:szCs w:val="22"/>
        </w:rPr>
        <w:t>3.10</w:t>
      </w:r>
      <w:r w:rsidRPr="002F6F9A">
        <w:rPr>
          <w:b/>
          <w:bCs/>
          <w:sz w:val="22"/>
          <w:szCs w:val="22"/>
        </w:rPr>
        <w:t xml:space="preserve"> </w:t>
      </w:r>
      <w:r w:rsidRPr="002F6F9A">
        <w:rPr>
          <w:sz w:val="22"/>
          <w:szCs w:val="22"/>
        </w:rPr>
        <w:t xml:space="preserve"> Обеспечивают долю тарифной части в составе заработной платы работников не менее 50 процентов</w:t>
      </w:r>
      <w:r w:rsidRPr="004A6A57">
        <w:rPr>
          <w:sz w:val="22"/>
          <w:szCs w:val="22"/>
        </w:rPr>
        <w:t>.</w:t>
      </w:r>
      <w:r w:rsidRPr="004A6A57">
        <w:rPr>
          <w:i/>
          <w:sz w:val="22"/>
          <w:szCs w:val="22"/>
        </w:rPr>
        <w:t xml:space="preserve"> (п. 3.8. Республиканского соглашения РБ на 201</w:t>
      </w:r>
      <w:r>
        <w:rPr>
          <w:i/>
          <w:sz w:val="22"/>
          <w:szCs w:val="22"/>
        </w:rPr>
        <w:t>7</w:t>
      </w:r>
      <w:r w:rsidRPr="004A6A57">
        <w:rPr>
          <w:i/>
          <w:sz w:val="22"/>
          <w:szCs w:val="22"/>
        </w:rPr>
        <w:t>-201</w:t>
      </w:r>
      <w:r>
        <w:rPr>
          <w:i/>
          <w:sz w:val="22"/>
          <w:szCs w:val="22"/>
        </w:rPr>
        <w:t>9</w:t>
      </w:r>
      <w:r w:rsidRPr="004A6A57">
        <w:rPr>
          <w:i/>
          <w:sz w:val="22"/>
          <w:szCs w:val="22"/>
        </w:rPr>
        <w:t xml:space="preserve"> г.г.);</w:t>
      </w:r>
    </w:p>
    <w:p w:rsidR="000D4477" w:rsidRPr="00940C4E" w:rsidRDefault="000D4477" w:rsidP="000D4477">
      <w:pPr>
        <w:ind w:firstLine="720"/>
        <w:jc w:val="both"/>
        <w:rPr>
          <w:color w:val="FF0000"/>
          <w:sz w:val="22"/>
          <w:szCs w:val="22"/>
        </w:rPr>
      </w:pPr>
      <w:r w:rsidRPr="002F6F9A">
        <w:rPr>
          <w:sz w:val="22"/>
          <w:szCs w:val="22"/>
        </w:rPr>
        <w:t>3.1</w:t>
      </w:r>
      <w:r>
        <w:rPr>
          <w:sz w:val="22"/>
          <w:szCs w:val="22"/>
        </w:rPr>
        <w:t>1</w:t>
      </w:r>
      <w:r w:rsidRPr="002F6F9A">
        <w:rPr>
          <w:sz w:val="22"/>
          <w:szCs w:val="22"/>
        </w:rPr>
        <w:t xml:space="preserve">. </w:t>
      </w:r>
      <w:r w:rsidRPr="002F6F9A">
        <w:rPr>
          <w:iCs/>
          <w:sz w:val="22"/>
          <w:szCs w:val="22"/>
        </w:rPr>
        <w:t xml:space="preserve"> Обеспечивают своевременную выплату заработной платы, не допускают применения «теневых» схем оплаты труда. </w:t>
      </w:r>
      <w:r w:rsidRPr="004A6A57">
        <w:rPr>
          <w:i/>
          <w:sz w:val="22"/>
          <w:szCs w:val="22"/>
        </w:rPr>
        <w:t>(п. 3.9. Республиканского соглашения РБ на 201</w:t>
      </w:r>
      <w:r>
        <w:rPr>
          <w:i/>
          <w:sz w:val="22"/>
          <w:szCs w:val="22"/>
        </w:rPr>
        <w:t>7</w:t>
      </w:r>
      <w:r w:rsidRPr="004A6A57">
        <w:rPr>
          <w:i/>
          <w:sz w:val="22"/>
          <w:szCs w:val="22"/>
        </w:rPr>
        <w:t>-201</w:t>
      </w:r>
      <w:r>
        <w:rPr>
          <w:i/>
          <w:sz w:val="22"/>
          <w:szCs w:val="22"/>
        </w:rPr>
        <w:t>9</w:t>
      </w:r>
      <w:r w:rsidRPr="004A6A57">
        <w:rPr>
          <w:i/>
          <w:sz w:val="22"/>
          <w:szCs w:val="22"/>
        </w:rPr>
        <w:t xml:space="preserve"> г.г.);</w:t>
      </w:r>
    </w:p>
    <w:p w:rsidR="000D4477" w:rsidRPr="004A6A57" w:rsidRDefault="000D4477" w:rsidP="000D4477">
      <w:pPr>
        <w:ind w:firstLine="720"/>
        <w:jc w:val="both"/>
        <w:rPr>
          <w:sz w:val="22"/>
          <w:szCs w:val="22"/>
        </w:rPr>
      </w:pPr>
      <w:r w:rsidRPr="002F6F9A">
        <w:rPr>
          <w:sz w:val="22"/>
          <w:szCs w:val="22"/>
        </w:rPr>
        <w:t>3.1</w:t>
      </w:r>
      <w:r>
        <w:rPr>
          <w:sz w:val="22"/>
          <w:szCs w:val="22"/>
        </w:rPr>
        <w:t>2</w:t>
      </w:r>
      <w:r w:rsidRPr="002F6F9A">
        <w:rPr>
          <w:sz w:val="22"/>
          <w:szCs w:val="22"/>
        </w:rPr>
        <w:t>.</w:t>
      </w:r>
      <w:r w:rsidRPr="002F6F9A">
        <w:rPr>
          <w:b/>
          <w:sz w:val="22"/>
          <w:szCs w:val="22"/>
        </w:rPr>
        <w:t xml:space="preserve"> </w:t>
      </w:r>
      <w:r w:rsidRPr="002F6F9A">
        <w:rPr>
          <w:bCs/>
          <w:sz w:val="22"/>
          <w:szCs w:val="22"/>
        </w:rPr>
        <w:t xml:space="preserve"> Оплачивают в размере не менее средней заработной платы работника время приостановки  работы ввиду задержки работодателем выплаты работнику заработной платы на срок более 15 дней, если работник известил работодателя о начале простоя в письменной форме.</w:t>
      </w:r>
      <w:r w:rsidRPr="002F6F9A">
        <w:rPr>
          <w:i/>
          <w:sz w:val="22"/>
          <w:szCs w:val="22"/>
        </w:rPr>
        <w:t xml:space="preserve"> </w:t>
      </w:r>
      <w:r w:rsidRPr="004A6A57">
        <w:rPr>
          <w:i/>
          <w:sz w:val="22"/>
          <w:szCs w:val="22"/>
        </w:rPr>
        <w:t>(п. 3.10. Республиканского соглашения РБ на 201</w:t>
      </w:r>
      <w:r>
        <w:rPr>
          <w:i/>
          <w:sz w:val="22"/>
          <w:szCs w:val="22"/>
        </w:rPr>
        <w:t>7</w:t>
      </w:r>
      <w:r w:rsidRPr="004A6A57">
        <w:rPr>
          <w:i/>
          <w:sz w:val="22"/>
          <w:szCs w:val="22"/>
        </w:rPr>
        <w:t>-201</w:t>
      </w:r>
      <w:r>
        <w:rPr>
          <w:i/>
          <w:sz w:val="22"/>
          <w:szCs w:val="22"/>
        </w:rPr>
        <w:t>9</w:t>
      </w:r>
      <w:r w:rsidRPr="004A6A57">
        <w:rPr>
          <w:i/>
          <w:sz w:val="22"/>
          <w:szCs w:val="22"/>
        </w:rPr>
        <w:t xml:space="preserve"> г.г.);</w:t>
      </w:r>
    </w:p>
    <w:p w:rsidR="000D4477" w:rsidRPr="004A6A57" w:rsidRDefault="000D4477" w:rsidP="000D4477">
      <w:pPr>
        <w:ind w:firstLine="720"/>
        <w:jc w:val="both"/>
        <w:rPr>
          <w:sz w:val="22"/>
          <w:szCs w:val="22"/>
        </w:rPr>
      </w:pPr>
      <w:r w:rsidRPr="002F6F9A">
        <w:rPr>
          <w:bCs/>
          <w:sz w:val="22"/>
          <w:szCs w:val="22"/>
        </w:rPr>
        <w:t>3.1</w:t>
      </w:r>
      <w:r>
        <w:rPr>
          <w:bCs/>
          <w:sz w:val="22"/>
          <w:szCs w:val="22"/>
        </w:rPr>
        <w:t>3</w:t>
      </w:r>
      <w:r w:rsidRPr="002F6F9A">
        <w:rPr>
          <w:bCs/>
          <w:sz w:val="22"/>
          <w:szCs w:val="22"/>
        </w:rPr>
        <w:t>.</w:t>
      </w:r>
      <w:r w:rsidRPr="002F6F9A">
        <w:rPr>
          <w:b/>
          <w:bCs/>
          <w:sz w:val="22"/>
          <w:szCs w:val="22"/>
        </w:rPr>
        <w:t xml:space="preserve"> </w:t>
      </w:r>
      <w:r w:rsidRPr="002F6F9A">
        <w:rPr>
          <w:sz w:val="22"/>
          <w:szCs w:val="22"/>
        </w:rPr>
        <w:t xml:space="preserve"> В случае задержки выплаты заработной платы при отсутствии средств на текущем счете организации, но при наличии валютных средств  в обязательном порядке используют эти средства целевым назначением на погашение задолженности по заработной плате.</w:t>
      </w:r>
      <w:r w:rsidRPr="002F6F9A">
        <w:rPr>
          <w:i/>
          <w:sz w:val="22"/>
          <w:szCs w:val="22"/>
        </w:rPr>
        <w:t xml:space="preserve"> </w:t>
      </w:r>
      <w:r w:rsidRPr="004A6A57">
        <w:rPr>
          <w:i/>
          <w:sz w:val="22"/>
          <w:szCs w:val="22"/>
        </w:rPr>
        <w:t>(п. 3.11. Республиканского соглашения РБ на 201</w:t>
      </w:r>
      <w:r>
        <w:rPr>
          <w:i/>
          <w:sz w:val="22"/>
          <w:szCs w:val="22"/>
        </w:rPr>
        <w:t>7</w:t>
      </w:r>
      <w:r w:rsidRPr="004A6A57">
        <w:rPr>
          <w:i/>
          <w:sz w:val="22"/>
          <w:szCs w:val="22"/>
        </w:rPr>
        <w:t>-201</w:t>
      </w:r>
      <w:r>
        <w:rPr>
          <w:i/>
          <w:sz w:val="22"/>
          <w:szCs w:val="22"/>
        </w:rPr>
        <w:t>9</w:t>
      </w:r>
      <w:r w:rsidRPr="004A6A57">
        <w:rPr>
          <w:i/>
          <w:sz w:val="22"/>
          <w:szCs w:val="22"/>
        </w:rPr>
        <w:t xml:space="preserve"> г.г.);</w:t>
      </w:r>
    </w:p>
    <w:p w:rsidR="000D4477" w:rsidRPr="00D03E25" w:rsidRDefault="000D4477" w:rsidP="000D4477">
      <w:pPr>
        <w:ind w:firstLine="720"/>
        <w:jc w:val="both"/>
        <w:rPr>
          <w:sz w:val="22"/>
          <w:szCs w:val="22"/>
        </w:rPr>
      </w:pPr>
      <w:r w:rsidRPr="002F6F9A">
        <w:rPr>
          <w:bCs/>
          <w:sz w:val="22"/>
          <w:szCs w:val="22"/>
        </w:rPr>
        <w:t>3.1</w:t>
      </w:r>
      <w:r>
        <w:rPr>
          <w:bCs/>
          <w:sz w:val="22"/>
          <w:szCs w:val="22"/>
        </w:rPr>
        <w:t>4</w:t>
      </w:r>
      <w:r w:rsidRPr="002F6F9A">
        <w:rPr>
          <w:bCs/>
          <w:sz w:val="22"/>
          <w:szCs w:val="22"/>
        </w:rPr>
        <w:t>.</w:t>
      </w:r>
      <w:r w:rsidRPr="002F6F9A">
        <w:rPr>
          <w:b/>
          <w:bCs/>
          <w:sz w:val="22"/>
          <w:szCs w:val="22"/>
        </w:rPr>
        <w:t xml:space="preserve"> </w:t>
      </w:r>
      <w:r w:rsidRPr="002F6F9A">
        <w:rPr>
          <w:sz w:val="22"/>
          <w:szCs w:val="22"/>
        </w:rPr>
        <w:t> Выплачивают за</w:t>
      </w:r>
      <w:r>
        <w:rPr>
          <w:sz w:val="22"/>
          <w:szCs w:val="22"/>
        </w:rPr>
        <w:t>работную плату в денежной форме:</w:t>
      </w:r>
      <w:r>
        <w:rPr>
          <w:i/>
          <w:sz w:val="22"/>
          <w:szCs w:val="22"/>
        </w:rPr>
        <w:t xml:space="preserve"> </w:t>
      </w:r>
      <w:r w:rsidRPr="00B37C90">
        <w:rPr>
          <w:sz w:val="22"/>
          <w:szCs w:val="22"/>
        </w:rPr>
        <w:t>аванс – 16 числа, расчет – 1 числа.)</w:t>
      </w:r>
      <w:r>
        <w:rPr>
          <w:sz w:val="22"/>
          <w:szCs w:val="22"/>
        </w:rPr>
        <w:t xml:space="preserve"> (ст. 136 ТК РФ)</w:t>
      </w:r>
      <w:r w:rsidRPr="00B37C90">
        <w:rPr>
          <w:sz w:val="22"/>
          <w:szCs w:val="22"/>
        </w:rPr>
        <w:t>;</w:t>
      </w:r>
    </w:p>
    <w:p w:rsidR="000D4477" w:rsidRPr="004A6A57" w:rsidRDefault="000D4477" w:rsidP="000D4477">
      <w:pPr>
        <w:ind w:firstLine="720"/>
        <w:jc w:val="both"/>
        <w:rPr>
          <w:sz w:val="22"/>
          <w:szCs w:val="22"/>
        </w:rPr>
      </w:pPr>
      <w:r w:rsidRPr="002F6F9A">
        <w:rPr>
          <w:bCs/>
          <w:sz w:val="22"/>
          <w:szCs w:val="22"/>
        </w:rPr>
        <w:t>3.1</w:t>
      </w:r>
      <w:r>
        <w:rPr>
          <w:bCs/>
          <w:sz w:val="22"/>
          <w:szCs w:val="22"/>
        </w:rPr>
        <w:t>5</w:t>
      </w:r>
      <w:r w:rsidRPr="002F6F9A">
        <w:rPr>
          <w:bCs/>
          <w:sz w:val="22"/>
          <w:szCs w:val="22"/>
        </w:rPr>
        <w:t>.</w:t>
      </w:r>
      <w:r w:rsidRPr="002F6F9A">
        <w:rPr>
          <w:b/>
          <w:bCs/>
          <w:sz w:val="22"/>
          <w:szCs w:val="22"/>
        </w:rPr>
        <w:t xml:space="preserve"> </w:t>
      </w:r>
      <w:r w:rsidRPr="002F6F9A">
        <w:rPr>
          <w:sz w:val="22"/>
          <w:szCs w:val="22"/>
        </w:rPr>
        <w:t xml:space="preserve"> 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r w:rsidRPr="002F6F9A">
        <w:rPr>
          <w:i/>
          <w:sz w:val="22"/>
          <w:szCs w:val="22"/>
        </w:rPr>
        <w:t xml:space="preserve"> </w:t>
      </w:r>
      <w:r w:rsidRPr="004A6A57">
        <w:rPr>
          <w:i/>
          <w:sz w:val="22"/>
          <w:szCs w:val="22"/>
        </w:rPr>
        <w:t>(п. 3.13. Республиканского соглашения РБ на 201</w:t>
      </w:r>
      <w:r>
        <w:rPr>
          <w:i/>
          <w:sz w:val="22"/>
          <w:szCs w:val="22"/>
        </w:rPr>
        <w:t>7-2019</w:t>
      </w:r>
      <w:r w:rsidRPr="004A6A57">
        <w:rPr>
          <w:i/>
          <w:sz w:val="22"/>
          <w:szCs w:val="22"/>
        </w:rPr>
        <w:t xml:space="preserve"> г.г.);</w:t>
      </w:r>
    </w:p>
    <w:p w:rsidR="000D4477" w:rsidRPr="002F6F9A" w:rsidRDefault="000D4477" w:rsidP="000D4477">
      <w:pPr>
        <w:ind w:firstLine="709"/>
        <w:jc w:val="both"/>
        <w:rPr>
          <w:sz w:val="22"/>
          <w:szCs w:val="22"/>
        </w:rPr>
      </w:pPr>
      <w:r w:rsidRPr="002F6F9A">
        <w:rPr>
          <w:sz w:val="22"/>
          <w:szCs w:val="22"/>
        </w:rPr>
        <w:t>Принимают локальные нормативные акты, устанавливающие системы оплаты труда, с учетом мнения профсоюзного комитета (представительного органа работников).</w:t>
      </w:r>
    </w:p>
    <w:p w:rsidR="000D4477" w:rsidRPr="004A6A57" w:rsidRDefault="000D4477" w:rsidP="000D4477">
      <w:pPr>
        <w:ind w:firstLine="720"/>
        <w:jc w:val="both"/>
        <w:rPr>
          <w:sz w:val="22"/>
          <w:szCs w:val="22"/>
        </w:rPr>
      </w:pPr>
      <w:r w:rsidRPr="002F6F9A">
        <w:rPr>
          <w:bCs/>
          <w:sz w:val="22"/>
          <w:szCs w:val="22"/>
        </w:rPr>
        <w:lastRenderedPageBreak/>
        <w:t>3.1</w:t>
      </w:r>
      <w:r>
        <w:rPr>
          <w:bCs/>
          <w:sz w:val="22"/>
          <w:szCs w:val="22"/>
        </w:rPr>
        <w:t>6</w:t>
      </w:r>
      <w:r w:rsidRPr="002F6F9A">
        <w:rPr>
          <w:bCs/>
          <w:sz w:val="22"/>
          <w:szCs w:val="22"/>
        </w:rPr>
        <w:t>.</w:t>
      </w:r>
      <w:r w:rsidRPr="002F6F9A">
        <w:rPr>
          <w:b/>
          <w:bCs/>
          <w:sz w:val="22"/>
          <w:szCs w:val="22"/>
        </w:rPr>
        <w:t xml:space="preserve"> </w:t>
      </w:r>
      <w:r w:rsidRPr="002F6F9A">
        <w:rPr>
          <w:sz w:val="22"/>
          <w:szCs w:val="22"/>
        </w:rPr>
        <w:t xml:space="preserve">Обеспечивают установление в коллективном договоре соотношения не более чем 1:6 в уровнях оплаты труда 10 процентов работников с наиболее низкой заработной платой и 10 процентов - с самой высокой заработной платой. </w:t>
      </w:r>
      <w:r w:rsidRPr="004A6A57">
        <w:rPr>
          <w:i/>
          <w:sz w:val="22"/>
          <w:szCs w:val="22"/>
        </w:rPr>
        <w:t>(п. 3.14. Республиканского соглашения РБ на 201</w:t>
      </w:r>
      <w:r>
        <w:rPr>
          <w:i/>
          <w:sz w:val="22"/>
          <w:szCs w:val="22"/>
        </w:rPr>
        <w:t>7</w:t>
      </w:r>
      <w:r w:rsidRPr="004A6A57">
        <w:rPr>
          <w:i/>
          <w:sz w:val="22"/>
          <w:szCs w:val="22"/>
        </w:rPr>
        <w:t>-201</w:t>
      </w:r>
      <w:r>
        <w:rPr>
          <w:i/>
          <w:sz w:val="22"/>
          <w:szCs w:val="22"/>
        </w:rPr>
        <w:t>9</w:t>
      </w:r>
      <w:r w:rsidRPr="004A6A57">
        <w:rPr>
          <w:i/>
          <w:sz w:val="22"/>
          <w:szCs w:val="22"/>
        </w:rPr>
        <w:t xml:space="preserve"> г.г.);</w:t>
      </w:r>
    </w:p>
    <w:p w:rsidR="000D4477" w:rsidRPr="004A6A57" w:rsidRDefault="000D4477" w:rsidP="000D4477">
      <w:pPr>
        <w:ind w:firstLine="720"/>
        <w:jc w:val="both"/>
        <w:rPr>
          <w:i/>
          <w:sz w:val="22"/>
          <w:szCs w:val="22"/>
        </w:rPr>
      </w:pPr>
      <w:r w:rsidRPr="002F6F9A">
        <w:rPr>
          <w:bCs/>
          <w:sz w:val="22"/>
          <w:szCs w:val="22"/>
        </w:rPr>
        <w:t>3.1</w:t>
      </w:r>
      <w:r>
        <w:rPr>
          <w:bCs/>
          <w:sz w:val="22"/>
          <w:szCs w:val="22"/>
        </w:rPr>
        <w:t>7</w:t>
      </w:r>
      <w:r w:rsidRPr="002F6F9A">
        <w:rPr>
          <w:bCs/>
          <w:sz w:val="22"/>
          <w:szCs w:val="22"/>
        </w:rPr>
        <w:t>.</w:t>
      </w:r>
      <w:r w:rsidRPr="002F6F9A">
        <w:rPr>
          <w:b/>
          <w:bCs/>
          <w:sz w:val="22"/>
          <w:szCs w:val="22"/>
        </w:rPr>
        <w:t xml:space="preserve"> </w:t>
      </w:r>
      <w:r w:rsidRPr="002F6F9A">
        <w:rPr>
          <w:sz w:val="22"/>
          <w:szCs w:val="22"/>
        </w:rPr>
        <w:t xml:space="preserve"> Устанавливают в коллективном договоре размер выплачиваемой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причитающихся работнику, не ниже </w:t>
      </w:r>
      <w:r>
        <w:rPr>
          <w:sz w:val="22"/>
          <w:szCs w:val="22"/>
        </w:rPr>
        <w:t xml:space="preserve">1/150 </w:t>
      </w:r>
      <w:r w:rsidRPr="002F6F9A">
        <w:rPr>
          <w:sz w:val="22"/>
          <w:szCs w:val="22"/>
        </w:rPr>
        <w:t xml:space="preserve">действующей в это время ставки рефинансирования Центрального банка Российской Федерации от невыплаченных в срок сумм за каждый день задержки и обеспечивают ее выплату одновременно с выплатой задержанной заработной платы. </w:t>
      </w:r>
      <w:r w:rsidRPr="00E8266E">
        <w:rPr>
          <w:i/>
          <w:spacing w:val="-20"/>
          <w:sz w:val="22"/>
          <w:szCs w:val="22"/>
        </w:rPr>
        <w:t xml:space="preserve">(п. 3.15. </w:t>
      </w:r>
      <w:r w:rsidRPr="00AD0739">
        <w:rPr>
          <w:i/>
          <w:sz w:val="22"/>
          <w:szCs w:val="22"/>
        </w:rPr>
        <w:t>Республиканского соглашения РБ на 201</w:t>
      </w:r>
      <w:r>
        <w:rPr>
          <w:i/>
          <w:sz w:val="22"/>
          <w:szCs w:val="22"/>
        </w:rPr>
        <w:t>7</w:t>
      </w:r>
      <w:r w:rsidRPr="00AD0739">
        <w:rPr>
          <w:i/>
          <w:sz w:val="22"/>
          <w:szCs w:val="22"/>
        </w:rPr>
        <w:t>-201</w:t>
      </w:r>
      <w:r>
        <w:rPr>
          <w:i/>
          <w:sz w:val="22"/>
          <w:szCs w:val="22"/>
        </w:rPr>
        <w:t>9</w:t>
      </w:r>
      <w:r w:rsidRPr="00AD0739">
        <w:rPr>
          <w:i/>
          <w:sz w:val="22"/>
          <w:szCs w:val="22"/>
        </w:rPr>
        <w:t xml:space="preserve"> г.г.</w:t>
      </w:r>
      <w:r>
        <w:rPr>
          <w:i/>
          <w:sz w:val="22"/>
          <w:szCs w:val="22"/>
        </w:rPr>
        <w:t>, ст.236 ТК РФ</w:t>
      </w:r>
      <w:r w:rsidRPr="00AD0739">
        <w:rPr>
          <w:i/>
          <w:sz w:val="22"/>
          <w:szCs w:val="22"/>
        </w:rPr>
        <w:t>);</w:t>
      </w:r>
    </w:p>
    <w:p w:rsidR="000D4477" w:rsidRPr="002F6F9A" w:rsidRDefault="000D4477" w:rsidP="000D4477">
      <w:pPr>
        <w:autoSpaceDE w:val="0"/>
        <w:autoSpaceDN w:val="0"/>
        <w:adjustRightInd w:val="0"/>
        <w:ind w:firstLine="720"/>
        <w:jc w:val="both"/>
        <w:rPr>
          <w:sz w:val="22"/>
          <w:szCs w:val="22"/>
        </w:rPr>
      </w:pPr>
    </w:p>
    <w:p w:rsidR="000D4477" w:rsidRPr="002F6F9A" w:rsidRDefault="000D4477" w:rsidP="000D4477">
      <w:pPr>
        <w:pStyle w:val="1"/>
        <w:jc w:val="both"/>
        <w:rPr>
          <w:rFonts w:ascii="Times New Roman" w:hAnsi="Times New Roman"/>
          <w:caps/>
          <w:sz w:val="22"/>
          <w:szCs w:val="22"/>
          <w:u w:val="none"/>
        </w:rPr>
      </w:pPr>
      <w:r w:rsidRPr="002F6F9A">
        <w:rPr>
          <w:rFonts w:ascii="Times New Roman" w:hAnsi="Times New Roman"/>
          <w:sz w:val="22"/>
          <w:szCs w:val="22"/>
          <w:u w:val="none"/>
        </w:rPr>
        <w:t>4. ТРУДОВОЙ ДОГОВОР И ОБЕСПЕЧЕНИЕ ЗАНЯТОСТИ</w:t>
      </w:r>
    </w:p>
    <w:p w:rsidR="000D4477" w:rsidRPr="002F6F9A" w:rsidRDefault="000D4477" w:rsidP="000D4477">
      <w:pPr>
        <w:autoSpaceDE w:val="0"/>
        <w:autoSpaceDN w:val="0"/>
        <w:adjustRightInd w:val="0"/>
        <w:ind w:firstLine="720"/>
        <w:jc w:val="both"/>
        <w:rPr>
          <w:sz w:val="22"/>
          <w:szCs w:val="22"/>
        </w:rPr>
      </w:pPr>
      <w:r w:rsidRPr="002F6F9A">
        <w:rPr>
          <w:sz w:val="22"/>
          <w:szCs w:val="22"/>
        </w:rPr>
        <w:t>4.1.   Трудовые отношения между работником и работодателем регу</w:t>
      </w:r>
      <w:r w:rsidRPr="002F6F9A">
        <w:rPr>
          <w:sz w:val="22"/>
          <w:szCs w:val="22"/>
        </w:rPr>
        <w:softHyphen/>
        <w:t xml:space="preserve">лируются трудовым договором, заключенным в письменной форме. </w:t>
      </w:r>
    </w:p>
    <w:p w:rsidR="000D4477" w:rsidRPr="002F6F9A" w:rsidRDefault="000D4477" w:rsidP="000D4477">
      <w:pPr>
        <w:ind w:firstLine="720"/>
        <w:jc w:val="both"/>
        <w:rPr>
          <w:sz w:val="22"/>
          <w:szCs w:val="22"/>
        </w:rPr>
      </w:pPr>
      <w:r w:rsidRPr="002F6F9A">
        <w:rPr>
          <w:sz w:val="22"/>
          <w:szCs w:val="22"/>
        </w:rPr>
        <w:t>Формы трудовых договоров для различных категорий работников разрабаты</w:t>
      </w:r>
      <w:r w:rsidRPr="002F6F9A">
        <w:rPr>
          <w:sz w:val="22"/>
          <w:szCs w:val="22"/>
        </w:rPr>
        <w:softHyphen/>
        <w:t>ваются кадровой службой и согласовываются с профсоюзным комитетом (</w:t>
      </w:r>
      <w:r w:rsidRPr="00B102FC">
        <w:rPr>
          <w:i/>
          <w:sz w:val="22"/>
          <w:szCs w:val="22"/>
        </w:rPr>
        <w:t>Приложение №4).</w:t>
      </w:r>
    </w:p>
    <w:p w:rsidR="000D4477" w:rsidRPr="002F6F9A" w:rsidRDefault="000D4477" w:rsidP="000D4477">
      <w:pPr>
        <w:pStyle w:val="FR1"/>
        <w:ind w:firstLine="720"/>
        <w:jc w:val="both"/>
        <w:rPr>
          <w:b/>
          <w:i w:val="0"/>
          <w:sz w:val="22"/>
          <w:szCs w:val="22"/>
        </w:rPr>
      </w:pPr>
      <w:r w:rsidRPr="002F6F9A">
        <w:rPr>
          <w:b/>
          <w:i w:val="0"/>
          <w:sz w:val="22"/>
          <w:szCs w:val="22"/>
        </w:rPr>
        <w:t>Работодатель обязуется:</w:t>
      </w:r>
    </w:p>
    <w:p w:rsidR="000D4477" w:rsidRPr="002F6F9A" w:rsidRDefault="000D4477" w:rsidP="000D4477">
      <w:pPr>
        <w:ind w:firstLine="720"/>
        <w:jc w:val="both"/>
        <w:rPr>
          <w:sz w:val="22"/>
          <w:szCs w:val="22"/>
        </w:rPr>
      </w:pPr>
      <w:r w:rsidRPr="002F6F9A">
        <w:rPr>
          <w:sz w:val="22"/>
          <w:szCs w:val="22"/>
        </w:rPr>
        <w:t>4.</w:t>
      </w:r>
      <w:r w:rsidRPr="004A6A57">
        <w:rPr>
          <w:sz w:val="22"/>
          <w:szCs w:val="22"/>
        </w:rPr>
        <w:t>2.</w:t>
      </w:r>
      <w:r w:rsidRPr="002F6F9A">
        <w:rPr>
          <w:sz w:val="22"/>
          <w:szCs w:val="22"/>
        </w:rPr>
        <w:t xml:space="preserve"> заключать трудовой договор для выполнения работы, которая носит постоянный характер, на неопределенный срок;</w:t>
      </w:r>
    </w:p>
    <w:p w:rsidR="000D4477" w:rsidRDefault="000D4477" w:rsidP="000D4477">
      <w:pPr>
        <w:ind w:firstLine="720"/>
        <w:jc w:val="both"/>
        <w:rPr>
          <w:sz w:val="22"/>
          <w:szCs w:val="22"/>
        </w:rPr>
      </w:pPr>
      <w:r w:rsidRPr="002F6F9A">
        <w:rPr>
          <w:sz w:val="22"/>
          <w:szCs w:val="22"/>
        </w:rPr>
        <w:t>4.</w:t>
      </w:r>
      <w:r w:rsidRPr="004A6A57">
        <w:rPr>
          <w:sz w:val="22"/>
          <w:szCs w:val="22"/>
        </w:rPr>
        <w:t>3</w:t>
      </w:r>
      <w:r w:rsidRPr="002F6F9A">
        <w:rPr>
          <w:sz w:val="22"/>
          <w:szCs w:val="22"/>
        </w:rPr>
        <w:t>. заключать срочные трудовые договора с принимаемыми вновь работниками только в случаях, если трудовые отношения не могут быть установлены на неопределенный срок, по основаниям, предусмотренным ст. 59 ТК РФ, с учетом мнения Профсоюзного комитета;</w:t>
      </w:r>
    </w:p>
    <w:p w:rsidR="000D4477" w:rsidRPr="004A6A57" w:rsidRDefault="000D4477" w:rsidP="000D4477">
      <w:pPr>
        <w:ind w:firstLine="720"/>
        <w:jc w:val="both"/>
        <w:rPr>
          <w:sz w:val="22"/>
          <w:szCs w:val="22"/>
        </w:rPr>
      </w:pPr>
      <w:r>
        <w:rPr>
          <w:sz w:val="22"/>
          <w:szCs w:val="22"/>
        </w:rPr>
        <w:t>4.3.</w:t>
      </w:r>
      <w:r w:rsidRPr="002F6F9A">
        <w:rPr>
          <w:sz w:val="22"/>
          <w:szCs w:val="22"/>
        </w:rPr>
        <w:t xml:space="preserve"> </w:t>
      </w:r>
      <w:r w:rsidRPr="004A6A57">
        <w:rPr>
          <w:sz w:val="22"/>
          <w:szCs w:val="22"/>
        </w:rPr>
        <w:t>Обеспечивают постепенное замещение иностранных работников,</w:t>
      </w:r>
      <w:r>
        <w:rPr>
          <w:sz w:val="22"/>
          <w:szCs w:val="22"/>
        </w:rPr>
        <w:t xml:space="preserve"> </w:t>
      </w:r>
      <w:r w:rsidRPr="004A6A57">
        <w:rPr>
          <w:sz w:val="22"/>
          <w:szCs w:val="22"/>
        </w:rPr>
        <w:t>занимающих рабочие места в организациях республики, гражданами Российской Федерации (п.4.1</w:t>
      </w:r>
      <w:r>
        <w:rPr>
          <w:sz w:val="22"/>
          <w:szCs w:val="22"/>
        </w:rPr>
        <w:t>4</w:t>
      </w:r>
      <w:r w:rsidRPr="004A6A57">
        <w:rPr>
          <w:sz w:val="22"/>
          <w:szCs w:val="22"/>
        </w:rPr>
        <w:t xml:space="preserve"> Республиканского соглашения на 201</w:t>
      </w:r>
      <w:r>
        <w:rPr>
          <w:sz w:val="22"/>
          <w:szCs w:val="22"/>
        </w:rPr>
        <w:t>7</w:t>
      </w:r>
      <w:r w:rsidRPr="004A6A57">
        <w:rPr>
          <w:sz w:val="22"/>
          <w:szCs w:val="22"/>
        </w:rPr>
        <w:t>-201</w:t>
      </w:r>
      <w:r>
        <w:rPr>
          <w:sz w:val="22"/>
          <w:szCs w:val="22"/>
        </w:rPr>
        <w:t>9</w:t>
      </w:r>
      <w:r w:rsidRPr="004A6A57">
        <w:rPr>
          <w:sz w:val="22"/>
          <w:szCs w:val="22"/>
        </w:rPr>
        <w:t xml:space="preserve"> гг.)</w:t>
      </w:r>
    </w:p>
    <w:p w:rsidR="000D4477" w:rsidRPr="002F6F9A" w:rsidRDefault="000D4477" w:rsidP="000D4477">
      <w:pPr>
        <w:ind w:firstLine="720"/>
        <w:jc w:val="both"/>
        <w:rPr>
          <w:sz w:val="22"/>
          <w:szCs w:val="22"/>
        </w:rPr>
      </w:pPr>
      <w:r w:rsidRPr="002F6F9A">
        <w:rPr>
          <w:sz w:val="22"/>
          <w:szCs w:val="22"/>
        </w:rPr>
        <w:t>4.5. выполнять условия заключённых трудовых договоров;</w:t>
      </w:r>
    </w:p>
    <w:p w:rsidR="000D4477" w:rsidRPr="002F6F9A" w:rsidRDefault="000D4477" w:rsidP="000D4477">
      <w:pPr>
        <w:ind w:firstLine="720"/>
        <w:jc w:val="both"/>
        <w:rPr>
          <w:i/>
          <w:iCs/>
          <w:sz w:val="22"/>
          <w:szCs w:val="22"/>
        </w:rPr>
      </w:pPr>
      <w:r w:rsidRPr="002F6F9A">
        <w:rPr>
          <w:sz w:val="22"/>
          <w:szCs w:val="22"/>
        </w:rPr>
        <w:t>4.6. изменять трудовой договор (перевод и перемещение на другую работу, изменение определенных сторонами условий трудового догово</w:t>
      </w:r>
      <w:r w:rsidRPr="002F6F9A">
        <w:rPr>
          <w:sz w:val="22"/>
          <w:szCs w:val="22"/>
        </w:rPr>
        <w:softHyphen/>
        <w:t>ра, временный перевод на другую работу в случае производственной не</w:t>
      </w:r>
      <w:r w:rsidRPr="002F6F9A">
        <w:rPr>
          <w:sz w:val="22"/>
          <w:szCs w:val="22"/>
        </w:rPr>
        <w:softHyphen/>
        <w:t>обходимости, при смене собственника имущества работодателя, изменении ее подведомственности, реорганизация, отст</w:t>
      </w:r>
      <w:r w:rsidRPr="002F6F9A">
        <w:rPr>
          <w:sz w:val="22"/>
          <w:szCs w:val="22"/>
        </w:rPr>
        <w:softHyphen/>
        <w:t>ранение от работы) лишь в случаях и порядке, предусмотренных  зако</w:t>
      </w:r>
      <w:r w:rsidRPr="002F6F9A">
        <w:rPr>
          <w:sz w:val="22"/>
          <w:szCs w:val="22"/>
        </w:rPr>
        <w:softHyphen/>
        <w:t>нодательством о труде</w:t>
      </w:r>
      <w:r w:rsidRPr="002F6F9A">
        <w:rPr>
          <w:i/>
          <w:iCs/>
          <w:sz w:val="22"/>
          <w:szCs w:val="22"/>
        </w:rPr>
        <w:t>;</w:t>
      </w:r>
    </w:p>
    <w:p w:rsidR="000D4477" w:rsidRPr="002F6F9A" w:rsidRDefault="000D4477" w:rsidP="000D4477">
      <w:pPr>
        <w:ind w:firstLine="720"/>
        <w:jc w:val="both"/>
        <w:rPr>
          <w:b/>
          <w:i/>
          <w:color w:val="FF0000"/>
          <w:sz w:val="22"/>
          <w:szCs w:val="22"/>
        </w:rPr>
      </w:pPr>
      <w:r w:rsidRPr="002F6F9A">
        <w:rPr>
          <w:sz w:val="22"/>
          <w:szCs w:val="22"/>
        </w:rPr>
        <w:t>4.7. рассматривать все вопросы, связанные с</w:t>
      </w:r>
      <w:r w:rsidRPr="002F6F9A">
        <w:rPr>
          <w:b/>
          <w:i/>
          <w:color w:val="FF0000"/>
          <w:sz w:val="22"/>
          <w:szCs w:val="22"/>
        </w:rPr>
        <w:t xml:space="preserve"> </w:t>
      </w:r>
      <w:r w:rsidRPr="002F6F9A">
        <w:rPr>
          <w:sz w:val="22"/>
          <w:szCs w:val="22"/>
        </w:rPr>
        <w:t>ликвидацией организации, её подразделений,   изменением   формы   собственности   или организационно-правовой формы, полного или частичного приостановления производства (работы) и др., влекущие за собой сокращение рабочих мест или ухудшение условий труда с участием Профсоюзного комитета;</w:t>
      </w:r>
    </w:p>
    <w:p w:rsidR="000D4477" w:rsidRPr="002F6F9A" w:rsidRDefault="000D4477" w:rsidP="000D4477">
      <w:pPr>
        <w:ind w:firstLine="720"/>
        <w:jc w:val="both"/>
        <w:rPr>
          <w:sz w:val="22"/>
          <w:szCs w:val="22"/>
        </w:rPr>
      </w:pPr>
      <w:r w:rsidRPr="002F6F9A">
        <w:rPr>
          <w:sz w:val="22"/>
          <w:szCs w:val="22"/>
        </w:rPr>
        <w:t xml:space="preserve">4.8. в письменной форме сообщать Профсоюзному комитету не позднее, чем  за два месяца до начала проведения соответствующих мероприятий, в соответствие  пункта 2 части первой статьи 81 Трудового кодекса Российской Федерации, а в случае, если решение о сокращении численности или штата работников организации может привести к массовому увольнению работников соответственно не позднее, чем за 3 месяца </w:t>
      </w:r>
      <w:r w:rsidRPr="002F6F9A">
        <w:rPr>
          <w:i/>
          <w:sz w:val="22"/>
          <w:szCs w:val="22"/>
        </w:rPr>
        <w:t>(ст. 82 ТК РФ, п. 2, ст. 12 Федерального закона «О профессиональных союзах, их правах и гарантиях деятельности», п.2, ст. 14 Закона РБ «О профессиональных союзах»);</w:t>
      </w:r>
    </w:p>
    <w:p w:rsidR="000D4477" w:rsidRPr="002F6F9A" w:rsidRDefault="000D4477" w:rsidP="000D4477">
      <w:pPr>
        <w:ind w:firstLine="720"/>
        <w:jc w:val="both"/>
        <w:rPr>
          <w:sz w:val="22"/>
          <w:szCs w:val="22"/>
        </w:rPr>
      </w:pPr>
      <w:r w:rsidRPr="002F6F9A">
        <w:rPr>
          <w:sz w:val="22"/>
          <w:szCs w:val="22"/>
        </w:rPr>
        <w:t>4.9. разрабатывать совместно с Профсоюзным комитетом программы (планы) обеспечения занятости и меры по социальной защите Работников, высвобождаемых в результате реорганизации, лик</w:t>
      </w:r>
      <w:r w:rsidRPr="002F6F9A">
        <w:rPr>
          <w:sz w:val="22"/>
          <w:szCs w:val="22"/>
        </w:rPr>
        <w:softHyphen/>
        <w:t>видации организации, сокращения объёмов производства, ухудшения финансово-экономического положения организации, сокращения численности или штата Работников;</w:t>
      </w:r>
    </w:p>
    <w:p w:rsidR="000D4477" w:rsidRPr="002F6F9A" w:rsidRDefault="000D4477" w:rsidP="000D4477">
      <w:pPr>
        <w:ind w:firstLine="720"/>
        <w:jc w:val="both"/>
        <w:rPr>
          <w:sz w:val="22"/>
          <w:szCs w:val="22"/>
        </w:rPr>
      </w:pPr>
      <w:r w:rsidRPr="002F6F9A">
        <w:rPr>
          <w:sz w:val="22"/>
          <w:szCs w:val="22"/>
        </w:rPr>
        <w:t xml:space="preserve">4.10. </w:t>
      </w:r>
      <w:r w:rsidRPr="002F6F9A">
        <w:rPr>
          <w:color w:val="000000"/>
          <w:sz w:val="22"/>
          <w:szCs w:val="22"/>
        </w:rPr>
        <w:t xml:space="preserve">в целях координации и осуществления предварительных мер по смягчению последствий массового высвобождения работников, принимать решения по вопросам приватизации, реструктуризации, перепрофилировании, передачи в аренду, доверительное управление, ликвидации или банкротства организации с учетом мнения и предложений Профсоюзного комитета; </w:t>
      </w:r>
    </w:p>
    <w:p w:rsidR="000D4477" w:rsidRPr="002F6F9A" w:rsidRDefault="000D4477" w:rsidP="000D4477">
      <w:pPr>
        <w:ind w:firstLine="720"/>
        <w:jc w:val="both"/>
        <w:rPr>
          <w:sz w:val="22"/>
          <w:szCs w:val="22"/>
        </w:rPr>
      </w:pPr>
      <w:r w:rsidRPr="002F6F9A">
        <w:rPr>
          <w:sz w:val="22"/>
          <w:szCs w:val="22"/>
        </w:rPr>
        <w:t>4.11. представлять в Профсоюзный комитет не позднее, чем за 3 месяца до начала проведения соответствующих мероприятий, проекты приказов о сокращении численности и штата работников, планы-графики высвобождения Работников с разбивкой по месяцам, список сокращаемых должностей и Работников, подлежащих увольнению, перечень вакансий, предполагаемые варианты трудоустройства.</w:t>
      </w:r>
    </w:p>
    <w:p w:rsidR="000D4477" w:rsidRPr="002F6F9A" w:rsidRDefault="000D4477" w:rsidP="000D4477">
      <w:pPr>
        <w:pStyle w:val="a3"/>
        <w:spacing w:before="0"/>
        <w:rPr>
          <w:rFonts w:ascii="Times New Roman" w:hAnsi="Times New Roman"/>
          <w:sz w:val="22"/>
          <w:szCs w:val="22"/>
        </w:rPr>
      </w:pPr>
      <w:r w:rsidRPr="002F6F9A">
        <w:rPr>
          <w:rFonts w:ascii="Times New Roman" w:hAnsi="Times New Roman"/>
          <w:sz w:val="22"/>
          <w:szCs w:val="22"/>
        </w:rPr>
        <w:t xml:space="preserve"> 4.12. обеспечить преимущественное право на оставление на работе при сокращении  численности или штатов   лиц   с   более   высокой производительностью труда и квалификацией. При равной производительности труда и квалификации предпочтение на оставление на работе имеют• семейные - при наличии двух или более иждивенцев </w:t>
      </w:r>
      <w:r w:rsidRPr="002F6F9A">
        <w:rPr>
          <w:rFonts w:ascii="Times New Roman" w:hAnsi="Times New Roman"/>
          <w:bCs/>
          <w:sz w:val="22"/>
          <w:szCs w:val="22"/>
        </w:rPr>
        <w:t>(нетрудоспособных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r w:rsidRPr="002F6F9A">
        <w:rPr>
          <w:rFonts w:ascii="Times New Roman" w:hAnsi="Times New Roman"/>
          <w:i/>
          <w:sz w:val="22"/>
          <w:szCs w:val="22"/>
        </w:rPr>
        <w:t>;</w:t>
      </w:r>
    </w:p>
    <w:p w:rsidR="000D4477" w:rsidRPr="002F6F9A" w:rsidRDefault="000D4477" w:rsidP="000D4477">
      <w:pPr>
        <w:pStyle w:val="FR1"/>
        <w:ind w:firstLine="720"/>
        <w:jc w:val="both"/>
        <w:rPr>
          <w:i w:val="0"/>
          <w:sz w:val="22"/>
          <w:szCs w:val="22"/>
        </w:rPr>
      </w:pPr>
      <w:r w:rsidRPr="002F6F9A">
        <w:rPr>
          <w:i w:val="0"/>
          <w:sz w:val="22"/>
          <w:szCs w:val="22"/>
        </w:rPr>
        <w:t>• лица предпенсионного возраста (за 2 года до пенсии);</w:t>
      </w:r>
    </w:p>
    <w:p w:rsidR="000D4477" w:rsidRPr="002F6F9A" w:rsidRDefault="000D4477" w:rsidP="000D4477">
      <w:pPr>
        <w:pStyle w:val="FR1"/>
        <w:ind w:firstLine="720"/>
        <w:jc w:val="both"/>
        <w:rPr>
          <w:i w:val="0"/>
          <w:sz w:val="22"/>
          <w:szCs w:val="22"/>
        </w:rPr>
      </w:pPr>
      <w:r w:rsidRPr="002F6F9A">
        <w:rPr>
          <w:i w:val="0"/>
          <w:sz w:val="22"/>
          <w:szCs w:val="22"/>
        </w:rPr>
        <w:t>• проработавшие в организации  свыше  10 лет;</w:t>
      </w:r>
    </w:p>
    <w:p w:rsidR="000D4477" w:rsidRPr="002F6F9A" w:rsidRDefault="000D4477" w:rsidP="000D4477">
      <w:pPr>
        <w:ind w:firstLine="720"/>
        <w:jc w:val="both"/>
        <w:rPr>
          <w:i/>
          <w:sz w:val="22"/>
          <w:szCs w:val="22"/>
        </w:rPr>
      </w:pPr>
      <w:r w:rsidRPr="002F6F9A">
        <w:rPr>
          <w:i/>
          <w:sz w:val="22"/>
          <w:szCs w:val="22"/>
        </w:rPr>
        <w:lastRenderedPageBreak/>
        <w:t xml:space="preserve">• </w:t>
      </w:r>
      <w:r w:rsidRPr="002F6F9A">
        <w:rPr>
          <w:iCs/>
          <w:sz w:val="22"/>
          <w:szCs w:val="22"/>
        </w:rPr>
        <w:t xml:space="preserve">работники, </w:t>
      </w:r>
      <w:r w:rsidRPr="002F6F9A">
        <w:rPr>
          <w:sz w:val="22"/>
          <w:szCs w:val="22"/>
        </w:rPr>
        <w:t>получившие в период работы у данного работодателя трудовое увечье или профессиональное заболевание;</w:t>
      </w:r>
    </w:p>
    <w:p w:rsidR="000D4477" w:rsidRPr="002F6F9A" w:rsidRDefault="000D4477" w:rsidP="000D4477">
      <w:pPr>
        <w:ind w:firstLine="720"/>
        <w:jc w:val="both"/>
        <w:rPr>
          <w:sz w:val="22"/>
          <w:szCs w:val="22"/>
        </w:rPr>
      </w:pPr>
      <w:r w:rsidRPr="002F6F9A">
        <w:rPr>
          <w:sz w:val="22"/>
          <w:szCs w:val="22"/>
        </w:rPr>
        <w:t>• инвалиды Великой Отечественной войны и инвалидам боевых действий по защите Отечества;</w:t>
      </w:r>
    </w:p>
    <w:p w:rsidR="000D4477" w:rsidRPr="002F6F9A" w:rsidRDefault="000D4477" w:rsidP="000D4477">
      <w:pPr>
        <w:ind w:firstLine="720"/>
        <w:jc w:val="both"/>
        <w:rPr>
          <w:sz w:val="22"/>
          <w:szCs w:val="22"/>
        </w:rPr>
      </w:pPr>
      <w:r w:rsidRPr="002F6F9A">
        <w:rPr>
          <w:sz w:val="22"/>
          <w:szCs w:val="22"/>
        </w:rPr>
        <w:t>• лица, в семье которых нет других работников с самостоятельным заработком;</w:t>
      </w:r>
    </w:p>
    <w:p w:rsidR="000D4477" w:rsidRPr="002F6F9A" w:rsidRDefault="000D4477" w:rsidP="000D4477">
      <w:pPr>
        <w:pStyle w:val="FR1"/>
        <w:ind w:firstLine="720"/>
        <w:jc w:val="both"/>
        <w:rPr>
          <w:i w:val="0"/>
          <w:sz w:val="22"/>
          <w:szCs w:val="22"/>
        </w:rPr>
      </w:pPr>
      <w:r w:rsidRPr="002F6F9A">
        <w:rPr>
          <w:i w:val="0"/>
          <w:sz w:val="22"/>
          <w:szCs w:val="22"/>
        </w:rPr>
        <w:t>• одинокие матери и отцы, воспитывающие детей до 16 лет;</w:t>
      </w:r>
    </w:p>
    <w:p w:rsidR="000D4477" w:rsidRPr="002F6F9A" w:rsidRDefault="000D4477" w:rsidP="000D4477">
      <w:pPr>
        <w:pStyle w:val="FR1"/>
        <w:ind w:firstLine="720"/>
        <w:jc w:val="both"/>
        <w:rPr>
          <w:i w:val="0"/>
          <w:iCs/>
          <w:sz w:val="22"/>
          <w:szCs w:val="22"/>
        </w:rPr>
      </w:pPr>
      <w:r w:rsidRPr="002F6F9A">
        <w:rPr>
          <w:i w:val="0"/>
          <w:sz w:val="22"/>
          <w:szCs w:val="22"/>
        </w:rPr>
        <w:t xml:space="preserve">• работники, </w:t>
      </w:r>
      <w:r w:rsidRPr="002F6F9A">
        <w:rPr>
          <w:i w:val="0"/>
          <w:iCs/>
          <w:sz w:val="22"/>
          <w:szCs w:val="22"/>
        </w:rPr>
        <w:t>повышающие свою квалификацию по направлению работодателя без отрыва от работы;</w:t>
      </w:r>
    </w:p>
    <w:p w:rsidR="000D4477" w:rsidRPr="002F6F9A" w:rsidRDefault="000D4477" w:rsidP="000D4477">
      <w:pPr>
        <w:pStyle w:val="FR1"/>
        <w:ind w:firstLine="720"/>
        <w:jc w:val="both"/>
        <w:rPr>
          <w:i w:val="0"/>
          <w:sz w:val="22"/>
          <w:szCs w:val="22"/>
        </w:rPr>
      </w:pPr>
      <w:r w:rsidRPr="002F6F9A">
        <w:rPr>
          <w:i w:val="0"/>
          <w:sz w:val="22"/>
          <w:szCs w:val="22"/>
        </w:rPr>
        <w:t>• работники моложе 18 лет;</w:t>
      </w:r>
      <w:r>
        <w:rPr>
          <w:i w:val="0"/>
          <w:sz w:val="22"/>
          <w:szCs w:val="22"/>
        </w:rPr>
        <w:t xml:space="preserve"> ( 261 ТК РФ)</w:t>
      </w:r>
    </w:p>
    <w:p w:rsidR="000D4477" w:rsidRPr="002F6F9A" w:rsidRDefault="000D4477" w:rsidP="000D4477">
      <w:pPr>
        <w:pStyle w:val="FR1"/>
        <w:ind w:firstLine="720"/>
        <w:jc w:val="both"/>
        <w:rPr>
          <w:i w:val="0"/>
          <w:sz w:val="22"/>
          <w:szCs w:val="22"/>
        </w:rPr>
      </w:pPr>
      <w:r w:rsidRPr="002F6F9A">
        <w:rPr>
          <w:i w:val="0"/>
          <w:sz w:val="22"/>
          <w:szCs w:val="22"/>
        </w:rPr>
        <w:t>4.13. использовать с учетом мнения Профсоюзного комитета внутрипроизводственные резервы  учреждения  для сохранения рабочих мест, в этих целях:</w:t>
      </w:r>
    </w:p>
    <w:p w:rsidR="000D4477" w:rsidRPr="002F6F9A" w:rsidRDefault="000D4477" w:rsidP="000D4477">
      <w:pPr>
        <w:pStyle w:val="FR1"/>
        <w:ind w:firstLine="720"/>
        <w:jc w:val="both"/>
        <w:rPr>
          <w:i w:val="0"/>
          <w:sz w:val="22"/>
          <w:szCs w:val="22"/>
        </w:rPr>
      </w:pPr>
      <w:r w:rsidRPr="002F6F9A">
        <w:rPr>
          <w:i w:val="0"/>
          <w:sz w:val="22"/>
          <w:szCs w:val="22"/>
        </w:rPr>
        <w:t>• отказаться от привлечения работников к сверхурочным работам (или сократить их количество), работам в выходные и праздничные дни (кроме организаций, где невозможно приостановить учебный процесс);</w:t>
      </w:r>
    </w:p>
    <w:p w:rsidR="000D4477" w:rsidRPr="002F6F9A" w:rsidRDefault="000D4477" w:rsidP="000D4477">
      <w:pPr>
        <w:pStyle w:val="FR1"/>
        <w:ind w:firstLine="720"/>
        <w:jc w:val="both"/>
        <w:rPr>
          <w:i w:val="0"/>
          <w:sz w:val="22"/>
          <w:szCs w:val="22"/>
        </w:rPr>
      </w:pPr>
      <w:r w:rsidRPr="002F6F9A">
        <w:rPr>
          <w:i w:val="0"/>
          <w:sz w:val="22"/>
          <w:szCs w:val="22"/>
        </w:rPr>
        <w:t>•  приостанавливать найм рабочей силы до тех пор, пока не будут  трудоустроены все высвобождаемые Работники;</w:t>
      </w:r>
    </w:p>
    <w:p w:rsidR="000D4477" w:rsidRPr="002F6F9A" w:rsidRDefault="000D4477" w:rsidP="000D4477">
      <w:pPr>
        <w:pStyle w:val="FR1"/>
        <w:ind w:firstLine="720"/>
        <w:jc w:val="both"/>
        <w:rPr>
          <w:i w:val="0"/>
          <w:sz w:val="22"/>
          <w:szCs w:val="22"/>
        </w:rPr>
      </w:pPr>
      <w:r w:rsidRPr="002F6F9A">
        <w:rPr>
          <w:i w:val="0"/>
          <w:sz w:val="22"/>
          <w:szCs w:val="22"/>
        </w:rPr>
        <w:t>•  ограничить прием  иностранной рабочей силы;</w:t>
      </w:r>
    </w:p>
    <w:p w:rsidR="000D4477" w:rsidRPr="002F6F9A" w:rsidRDefault="000D4477" w:rsidP="000D4477">
      <w:pPr>
        <w:pStyle w:val="FR1"/>
        <w:ind w:firstLine="720"/>
        <w:jc w:val="both"/>
        <w:rPr>
          <w:i w:val="0"/>
          <w:sz w:val="22"/>
          <w:szCs w:val="22"/>
        </w:rPr>
      </w:pPr>
      <w:r w:rsidRPr="002F6F9A">
        <w:rPr>
          <w:i w:val="0"/>
          <w:sz w:val="22"/>
          <w:szCs w:val="22"/>
        </w:rPr>
        <w:t>• проводить мониторинг возможностей  внутрипроизводственных переводов Работников и переводить  работников с их согласия на другую работу;</w:t>
      </w:r>
    </w:p>
    <w:p w:rsidR="000D4477" w:rsidRPr="002F6F9A" w:rsidRDefault="000D4477" w:rsidP="000D4477">
      <w:pPr>
        <w:ind w:firstLine="720"/>
        <w:jc w:val="both"/>
        <w:rPr>
          <w:sz w:val="22"/>
          <w:szCs w:val="22"/>
        </w:rPr>
      </w:pPr>
      <w:r w:rsidRPr="002F6F9A">
        <w:rPr>
          <w:sz w:val="22"/>
          <w:szCs w:val="22"/>
        </w:rPr>
        <w:t>4.14. предоставлять лицам, получившим уведомление об увольнении по п.п. 2, 3а) части 1 ст.81 ТК РФ (можно предусмотреть и иные основания), свободное от работы время (не менее 4 часов в неделю) для поиска нового места работы с сохранением среднего заработка;</w:t>
      </w:r>
    </w:p>
    <w:p w:rsidR="000D4477" w:rsidRPr="004A6A57" w:rsidRDefault="000D4477" w:rsidP="000D4477">
      <w:pPr>
        <w:ind w:firstLine="708"/>
        <w:jc w:val="both"/>
        <w:rPr>
          <w:i/>
          <w:sz w:val="22"/>
          <w:szCs w:val="22"/>
        </w:rPr>
      </w:pPr>
      <w:r w:rsidRPr="002F6F9A">
        <w:rPr>
          <w:sz w:val="22"/>
          <w:szCs w:val="22"/>
        </w:rPr>
        <w:t>Обеспечивают преимущественное право трудоустройства работников, увольняемых из учреждений-банкротов, в учреждения, создаваемые на базе их имущества.</w:t>
      </w:r>
      <w:r w:rsidRPr="002F6F9A">
        <w:rPr>
          <w:i/>
          <w:sz w:val="22"/>
          <w:szCs w:val="22"/>
        </w:rPr>
        <w:t xml:space="preserve"> </w:t>
      </w:r>
      <w:r w:rsidRPr="004A6A57">
        <w:rPr>
          <w:i/>
          <w:sz w:val="22"/>
          <w:szCs w:val="22"/>
        </w:rPr>
        <w:t>(пункт 4.1</w:t>
      </w:r>
      <w:r>
        <w:rPr>
          <w:i/>
          <w:sz w:val="22"/>
          <w:szCs w:val="22"/>
        </w:rPr>
        <w:t>3</w:t>
      </w:r>
      <w:r w:rsidRPr="004A6A57">
        <w:rPr>
          <w:i/>
          <w:sz w:val="22"/>
          <w:szCs w:val="22"/>
        </w:rPr>
        <w:t>. Республиканского соглашения РБ на 201</w:t>
      </w:r>
      <w:r>
        <w:rPr>
          <w:i/>
          <w:sz w:val="22"/>
          <w:szCs w:val="22"/>
        </w:rPr>
        <w:t>7</w:t>
      </w:r>
      <w:r w:rsidRPr="004A6A57">
        <w:rPr>
          <w:i/>
          <w:sz w:val="22"/>
          <w:szCs w:val="22"/>
        </w:rPr>
        <w:t>-201</w:t>
      </w:r>
      <w:r>
        <w:rPr>
          <w:i/>
          <w:sz w:val="22"/>
          <w:szCs w:val="22"/>
        </w:rPr>
        <w:t>9</w:t>
      </w:r>
      <w:r w:rsidRPr="004A6A57">
        <w:rPr>
          <w:i/>
          <w:sz w:val="22"/>
          <w:szCs w:val="22"/>
        </w:rPr>
        <w:t>г.г.)</w:t>
      </w:r>
    </w:p>
    <w:p w:rsidR="000D4477" w:rsidRDefault="000D4477" w:rsidP="000D4477">
      <w:pPr>
        <w:ind w:firstLine="708"/>
        <w:jc w:val="both"/>
        <w:rPr>
          <w:sz w:val="22"/>
          <w:szCs w:val="22"/>
        </w:rPr>
      </w:pPr>
      <w:r w:rsidRPr="002F6F9A">
        <w:rPr>
          <w:sz w:val="22"/>
          <w:szCs w:val="22"/>
        </w:rPr>
        <w:t xml:space="preserve">4.15. В соответствии с Государственной программой Российской Федерации, утвержденной постановлением Правительства РФ </w:t>
      </w:r>
      <w:r w:rsidRPr="006C3156">
        <w:rPr>
          <w:sz w:val="22"/>
          <w:szCs w:val="22"/>
        </w:rPr>
        <w:t>от 01.12.2015 г. № 175 «Доступная среда на 2016-2020 гг»</w:t>
      </w:r>
      <w:r w:rsidRPr="002F6F9A">
        <w:rPr>
          <w:sz w:val="22"/>
          <w:szCs w:val="22"/>
        </w:rPr>
        <w:t xml:space="preserve"> в целях расширения круга  дополнительных гарантий по социальной поддержке работников с ограниченными возможностями (инвалидов) предусмотреть на 201</w:t>
      </w:r>
      <w:r>
        <w:rPr>
          <w:sz w:val="22"/>
          <w:szCs w:val="22"/>
        </w:rPr>
        <w:t>6-2019 гг</w:t>
      </w:r>
      <w:r w:rsidRPr="002F6F9A">
        <w:rPr>
          <w:sz w:val="22"/>
          <w:szCs w:val="22"/>
        </w:rPr>
        <w:t xml:space="preserve"> рабочие места при наличии вакансии.</w:t>
      </w:r>
    </w:p>
    <w:p w:rsidR="000D4477" w:rsidRPr="00BF3C75" w:rsidRDefault="000D4477" w:rsidP="000D4477">
      <w:pPr>
        <w:ind w:firstLine="708"/>
        <w:jc w:val="both"/>
        <w:rPr>
          <w:i/>
          <w:sz w:val="22"/>
          <w:szCs w:val="22"/>
        </w:rPr>
      </w:pPr>
      <w:r>
        <w:rPr>
          <w:sz w:val="22"/>
          <w:szCs w:val="22"/>
        </w:rPr>
        <w:t>4.16. Обеспечивают выполнение установленных квот рабочих мест для трудоустройства и иных отдельных категорий граждан, испытывающих трудности в поиске работы (</w:t>
      </w:r>
      <w:r w:rsidRPr="004A6A57">
        <w:rPr>
          <w:i/>
          <w:sz w:val="22"/>
          <w:szCs w:val="22"/>
        </w:rPr>
        <w:t>(пункт 4.1</w:t>
      </w:r>
      <w:r>
        <w:rPr>
          <w:i/>
          <w:sz w:val="22"/>
          <w:szCs w:val="22"/>
        </w:rPr>
        <w:t>2</w:t>
      </w:r>
      <w:r w:rsidRPr="004A6A57">
        <w:rPr>
          <w:i/>
          <w:sz w:val="22"/>
          <w:szCs w:val="22"/>
        </w:rPr>
        <w:t>. Республиканского соглашения РБ на 201</w:t>
      </w:r>
      <w:r>
        <w:rPr>
          <w:i/>
          <w:sz w:val="22"/>
          <w:szCs w:val="22"/>
        </w:rPr>
        <w:t>7</w:t>
      </w:r>
      <w:r w:rsidRPr="004A6A57">
        <w:rPr>
          <w:i/>
          <w:sz w:val="22"/>
          <w:szCs w:val="22"/>
        </w:rPr>
        <w:t>-201</w:t>
      </w:r>
      <w:r>
        <w:rPr>
          <w:i/>
          <w:sz w:val="22"/>
          <w:szCs w:val="22"/>
        </w:rPr>
        <w:t>9</w:t>
      </w:r>
      <w:r w:rsidRPr="004A6A57">
        <w:rPr>
          <w:i/>
          <w:sz w:val="22"/>
          <w:szCs w:val="22"/>
        </w:rPr>
        <w:t>г.г.)</w:t>
      </w:r>
    </w:p>
    <w:p w:rsidR="000D4477" w:rsidRPr="004A6A57" w:rsidRDefault="000D4477" w:rsidP="000D4477">
      <w:pPr>
        <w:ind w:firstLine="708"/>
        <w:jc w:val="both"/>
        <w:rPr>
          <w:i/>
          <w:sz w:val="22"/>
          <w:szCs w:val="22"/>
        </w:rPr>
      </w:pPr>
      <w:r w:rsidRPr="004A6A57">
        <w:rPr>
          <w:i/>
          <w:sz w:val="22"/>
          <w:szCs w:val="22"/>
        </w:rPr>
        <w:t xml:space="preserve"> Профсоюзный комитет обязуется:</w:t>
      </w:r>
    </w:p>
    <w:p w:rsidR="000D4477" w:rsidRPr="002F6F9A" w:rsidRDefault="000D4477" w:rsidP="000D4477">
      <w:pPr>
        <w:pStyle w:val="FR1"/>
        <w:ind w:firstLine="720"/>
        <w:jc w:val="both"/>
        <w:rPr>
          <w:i w:val="0"/>
          <w:iCs/>
          <w:sz w:val="22"/>
          <w:szCs w:val="22"/>
        </w:rPr>
      </w:pPr>
      <w:r w:rsidRPr="002F6F9A">
        <w:rPr>
          <w:i w:val="0"/>
          <w:sz w:val="22"/>
          <w:szCs w:val="22"/>
        </w:rPr>
        <w:t>4.1</w:t>
      </w:r>
      <w:r>
        <w:rPr>
          <w:i w:val="0"/>
          <w:sz w:val="22"/>
          <w:szCs w:val="22"/>
        </w:rPr>
        <w:t>7</w:t>
      </w:r>
      <w:r w:rsidRPr="002F6F9A">
        <w:rPr>
          <w:i w:val="0"/>
          <w:sz w:val="22"/>
          <w:szCs w:val="22"/>
        </w:rPr>
        <w:t>. о</w:t>
      </w:r>
      <w:r w:rsidRPr="002F6F9A">
        <w:rPr>
          <w:i w:val="0"/>
          <w:iCs/>
          <w:sz w:val="22"/>
          <w:szCs w:val="22"/>
        </w:rPr>
        <w:t>существлять контроль за соблюдением Работодателем законодательства о труде, иных нормативных правовых актов, содержащих нормы трудового права, а также локальных нормативных актов организации, трудовых договоров, настоящего коллективного договора,</w:t>
      </w:r>
      <w:r w:rsidRPr="002F6F9A">
        <w:rPr>
          <w:i w:val="0"/>
          <w:sz w:val="22"/>
          <w:szCs w:val="22"/>
        </w:rPr>
        <w:t xml:space="preserve"> соглашений</w:t>
      </w:r>
      <w:r w:rsidRPr="002F6F9A">
        <w:rPr>
          <w:i w:val="0"/>
          <w:iCs/>
          <w:sz w:val="22"/>
          <w:szCs w:val="22"/>
        </w:rPr>
        <w:t>;</w:t>
      </w:r>
    </w:p>
    <w:p w:rsidR="000D4477" w:rsidRPr="002F6F9A" w:rsidRDefault="000D4477" w:rsidP="000D4477">
      <w:pPr>
        <w:pStyle w:val="a3"/>
        <w:spacing w:before="0"/>
        <w:rPr>
          <w:rFonts w:ascii="Times New Roman" w:hAnsi="Times New Roman"/>
          <w:sz w:val="22"/>
          <w:szCs w:val="22"/>
        </w:rPr>
      </w:pPr>
      <w:r w:rsidRPr="002F6F9A">
        <w:rPr>
          <w:rFonts w:ascii="Times New Roman" w:hAnsi="Times New Roman"/>
          <w:sz w:val="22"/>
          <w:szCs w:val="22"/>
        </w:rPr>
        <w:t>4.1</w:t>
      </w:r>
      <w:r>
        <w:rPr>
          <w:rFonts w:ascii="Times New Roman" w:hAnsi="Times New Roman"/>
          <w:sz w:val="22"/>
          <w:szCs w:val="22"/>
        </w:rPr>
        <w:t>8</w:t>
      </w:r>
      <w:r w:rsidRPr="002F6F9A">
        <w:rPr>
          <w:rFonts w:ascii="Times New Roman" w:hAnsi="Times New Roman"/>
          <w:sz w:val="22"/>
          <w:szCs w:val="22"/>
        </w:rPr>
        <w:t>. 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rsidR="000D4477" w:rsidRPr="002F6F9A" w:rsidRDefault="000D4477" w:rsidP="000D4477">
      <w:pPr>
        <w:pStyle w:val="FR1"/>
        <w:ind w:firstLine="720"/>
        <w:jc w:val="both"/>
        <w:rPr>
          <w:iCs/>
          <w:sz w:val="22"/>
          <w:szCs w:val="22"/>
        </w:rPr>
      </w:pPr>
      <w:r w:rsidRPr="002F6F9A">
        <w:rPr>
          <w:i w:val="0"/>
          <w:sz w:val="22"/>
          <w:szCs w:val="22"/>
        </w:rPr>
        <w:t xml:space="preserve">4.17. представлять в установленные сроки свое мотивированное мнение (согласие) при расторжении трудовых договоров с Работниками - членами профсоюза </w:t>
      </w:r>
      <w:r w:rsidRPr="002F6F9A">
        <w:rPr>
          <w:iCs/>
          <w:sz w:val="22"/>
          <w:szCs w:val="22"/>
        </w:rPr>
        <w:t>(ст. 373 ТК РФ);</w:t>
      </w:r>
    </w:p>
    <w:p w:rsidR="000D4477" w:rsidRPr="002F6F9A" w:rsidRDefault="000D4477" w:rsidP="000D4477">
      <w:pPr>
        <w:pStyle w:val="FR1"/>
        <w:ind w:firstLine="720"/>
        <w:jc w:val="both"/>
        <w:rPr>
          <w:i w:val="0"/>
          <w:sz w:val="22"/>
          <w:szCs w:val="22"/>
        </w:rPr>
      </w:pPr>
      <w:r w:rsidRPr="002F6F9A">
        <w:rPr>
          <w:i w:val="0"/>
          <w:sz w:val="22"/>
          <w:szCs w:val="22"/>
        </w:rPr>
        <w:t>4.18. 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 урегулировании разногласий путем непосредственных переговоров с Работодателем;</w:t>
      </w:r>
    </w:p>
    <w:p w:rsidR="000D4477" w:rsidRPr="002F6F9A" w:rsidRDefault="000D4477" w:rsidP="000D4477">
      <w:pPr>
        <w:pStyle w:val="FR1"/>
        <w:ind w:firstLine="720"/>
        <w:jc w:val="both"/>
        <w:rPr>
          <w:i w:val="0"/>
          <w:sz w:val="22"/>
          <w:szCs w:val="22"/>
        </w:rPr>
      </w:pPr>
      <w:r w:rsidRPr="002F6F9A">
        <w:rPr>
          <w:i w:val="0"/>
          <w:sz w:val="22"/>
          <w:szCs w:val="22"/>
        </w:rPr>
        <w:t>4.19. участвовать в разработке Работодателем мероприятий по обеспечению полной занятости и сохранению рабочих мест в организации;</w:t>
      </w:r>
    </w:p>
    <w:p w:rsidR="000D4477" w:rsidRPr="002F6F9A" w:rsidRDefault="000D4477" w:rsidP="000D4477">
      <w:pPr>
        <w:pStyle w:val="FR1"/>
        <w:tabs>
          <w:tab w:val="left" w:pos="-851"/>
        </w:tabs>
        <w:ind w:firstLine="720"/>
        <w:jc w:val="both"/>
        <w:rPr>
          <w:i w:val="0"/>
          <w:sz w:val="22"/>
          <w:szCs w:val="22"/>
        </w:rPr>
      </w:pPr>
      <w:r w:rsidRPr="002F6F9A">
        <w:rPr>
          <w:i w:val="0"/>
          <w:sz w:val="22"/>
          <w:szCs w:val="22"/>
        </w:rPr>
        <w:t>4.20. предпринимать предусмотренные законодательством меры по предотвращению массовых увольнений Работников.</w:t>
      </w:r>
    </w:p>
    <w:p w:rsidR="000D4477" w:rsidRPr="002F6F9A" w:rsidRDefault="000D4477" w:rsidP="000D4477">
      <w:pPr>
        <w:jc w:val="both"/>
        <w:rPr>
          <w:b/>
          <w:sz w:val="22"/>
          <w:szCs w:val="22"/>
        </w:rPr>
      </w:pPr>
    </w:p>
    <w:p w:rsidR="000D4477" w:rsidRPr="002F6F9A" w:rsidRDefault="000D4477" w:rsidP="000D4477">
      <w:pPr>
        <w:jc w:val="both"/>
        <w:rPr>
          <w:sz w:val="22"/>
          <w:szCs w:val="22"/>
        </w:rPr>
      </w:pPr>
      <w:r w:rsidRPr="002F6F9A">
        <w:rPr>
          <w:b/>
          <w:sz w:val="22"/>
          <w:szCs w:val="22"/>
        </w:rPr>
        <w:t>5. РАБОЧЕЕ ВРЕМЯ И ВРЕМЯ ОТДЫХА</w:t>
      </w:r>
    </w:p>
    <w:p w:rsidR="000D4477" w:rsidRDefault="000D4477" w:rsidP="000D4477">
      <w:pPr>
        <w:pStyle w:val="a3"/>
        <w:spacing w:before="0"/>
        <w:rPr>
          <w:rFonts w:ascii="Times New Roman" w:hAnsi="Times New Roman"/>
          <w:sz w:val="22"/>
          <w:szCs w:val="22"/>
        </w:rPr>
      </w:pPr>
      <w:r w:rsidRPr="002F6F9A">
        <w:rPr>
          <w:rFonts w:ascii="Times New Roman" w:hAnsi="Times New Roman"/>
          <w:sz w:val="22"/>
          <w:szCs w:val="22"/>
        </w:rPr>
        <w:t>5.1. Режим рабочего времени устанавливается Правилами внут</w:t>
      </w:r>
      <w:r w:rsidRPr="002F6F9A">
        <w:rPr>
          <w:rFonts w:ascii="Times New Roman" w:hAnsi="Times New Roman"/>
          <w:sz w:val="22"/>
          <w:szCs w:val="22"/>
        </w:rPr>
        <w:softHyphen/>
        <w:t xml:space="preserve">реннего трудового распорядка, утвержденными Работодателем </w:t>
      </w:r>
      <w:r w:rsidRPr="00B102FC">
        <w:rPr>
          <w:rFonts w:ascii="Times New Roman" w:hAnsi="Times New Roman"/>
          <w:i/>
          <w:sz w:val="22"/>
          <w:szCs w:val="22"/>
        </w:rPr>
        <w:t>(Приложение № 5)</w:t>
      </w:r>
      <w:r w:rsidRPr="002F6F9A">
        <w:rPr>
          <w:rFonts w:ascii="Times New Roman" w:hAnsi="Times New Roman"/>
          <w:sz w:val="22"/>
          <w:szCs w:val="22"/>
        </w:rPr>
        <w:t xml:space="preserve"> с учетом мне</w:t>
      </w:r>
      <w:r w:rsidRPr="002F6F9A">
        <w:rPr>
          <w:rFonts w:ascii="Times New Roman" w:hAnsi="Times New Roman"/>
          <w:sz w:val="22"/>
          <w:szCs w:val="22"/>
        </w:rPr>
        <w:softHyphen/>
        <w:t>ния Профсоюзного комитета</w:t>
      </w:r>
      <w:r w:rsidRPr="002F6F9A">
        <w:rPr>
          <w:rFonts w:ascii="Times New Roman" w:hAnsi="Times New Roman"/>
          <w:i/>
          <w:sz w:val="22"/>
          <w:szCs w:val="22"/>
        </w:rPr>
        <w:t>)</w:t>
      </w:r>
      <w:r w:rsidRPr="002F6F9A">
        <w:rPr>
          <w:rFonts w:ascii="Times New Roman" w:hAnsi="Times New Roman"/>
          <w:sz w:val="22"/>
          <w:szCs w:val="22"/>
        </w:rPr>
        <w:t xml:space="preserve">. </w:t>
      </w:r>
    </w:p>
    <w:p w:rsidR="000D4477" w:rsidRPr="002F6F9A" w:rsidRDefault="000D4477" w:rsidP="000D4477">
      <w:pPr>
        <w:jc w:val="both"/>
        <w:rPr>
          <w:sz w:val="22"/>
          <w:szCs w:val="22"/>
        </w:rPr>
      </w:pPr>
      <w:r>
        <w:rPr>
          <w:bCs/>
          <w:iCs/>
          <w:sz w:val="22"/>
          <w:szCs w:val="22"/>
        </w:rPr>
        <w:t xml:space="preserve">           </w:t>
      </w:r>
      <w:r w:rsidRPr="002F6F9A">
        <w:rPr>
          <w:sz w:val="22"/>
          <w:szCs w:val="22"/>
        </w:rPr>
        <w:t>5.2. Нормальная продолжительность рабочего времени - 40 часов в неде</w:t>
      </w:r>
      <w:r w:rsidRPr="002F6F9A">
        <w:rPr>
          <w:sz w:val="22"/>
          <w:szCs w:val="22"/>
        </w:rPr>
        <w:softHyphen/>
        <w:t xml:space="preserve">лю </w:t>
      </w:r>
      <w:r w:rsidRPr="002F6F9A">
        <w:rPr>
          <w:i/>
          <w:sz w:val="22"/>
          <w:szCs w:val="22"/>
        </w:rPr>
        <w:t>(ст.91 ТК РФ)</w:t>
      </w:r>
      <w:r w:rsidRPr="002F6F9A">
        <w:rPr>
          <w:sz w:val="22"/>
          <w:szCs w:val="22"/>
        </w:rPr>
        <w:t xml:space="preserve">. </w:t>
      </w:r>
    </w:p>
    <w:p w:rsidR="000D4477" w:rsidRPr="002F6F9A" w:rsidRDefault="000D4477" w:rsidP="000D4477">
      <w:pPr>
        <w:ind w:firstLine="709"/>
        <w:jc w:val="both"/>
        <w:rPr>
          <w:sz w:val="22"/>
          <w:szCs w:val="22"/>
        </w:rPr>
      </w:pPr>
      <w:r w:rsidRPr="002F6F9A">
        <w:rPr>
          <w:sz w:val="22"/>
          <w:szCs w:val="22"/>
        </w:rPr>
        <w:t>Работники могут привлекаться к сверхурочным работам только с их пись</w:t>
      </w:r>
      <w:r w:rsidRPr="002F6F9A">
        <w:rPr>
          <w:sz w:val="22"/>
          <w:szCs w:val="22"/>
        </w:rPr>
        <w:softHyphen/>
        <w:t xml:space="preserve">менного согласия, а в случаях, </w:t>
      </w:r>
      <w:r w:rsidRPr="002F6F9A">
        <w:rPr>
          <w:iCs/>
          <w:sz w:val="22"/>
          <w:szCs w:val="22"/>
        </w:rPr>
        <w:t>не предусмотренных ст. 99 ТК РФ</w:t>
      </w:r>
      <w:r w:rsidRPr="002F6F9A">
        <w:rPr>
          <w:i/>
          <w:iCs/>
          <w:sz w:val="22"/>
          <w:szCs w:val="22"/>
        </w:rPr>
        <w:t xml:space="preserve"> - </w:t>
      </w:r>
      <w:r w:rsidRPr="002F6F9A">
        <w:rPr>
          <w:sz w:val="22"/>
          <w:szCs w:val="22"/>
        </w:rPr>
        <w:t xml:space="preserve"> с учетом мнения Профсоюзного комитета. При этом продолжительность таких работ не должна превышать для каждого Работника четырех часов в течение двух дней подряд  и 120 часов в год </w:t>
      </w:r>
      <w:r w:rsidRPr="002F6F9A">
        <w:rPr>
          <w:i/>
          <w:sz w:val="22"/>
          <w:szCs w:val="22"/>
        </w:rPr>
        <w:t>(ст.99 ТК РФ).</w:t>
      </w:r>
    </w:p>
    <w:p w:rsidR="000D4477" w:rsidRPr="002F6F9A" w:rsidRDefault="000D4477" w:rsidP="000D4477">
      <w:pPr>
        <w:pStyle w:val="11"/>
        <w:spacing w:line="240" w:lineRule="auto"/>
        <w:ind w:firstLine="709"/>
        <w:jc w:val="both"/>
        <w:rPr>
          <w:i/>
          <w:sz w:val="22"/>
          <w:szCs w:val="22"/>
        </w:rPr>
      </w:pPr>
      <w:r w:rsidRPr="002F6F9A">
        <w:rPr>
          <w:sz w:val="22"/>
          <w:szCs w:val="22"/>
        </w:rPr>
        <w:t>5.3. Общим выходным днем является воскресенье. Второй выходной день при пятидневной рабочей неделе устанавливается  суббота.</w:t>
      </w:r>
    </w:p>
    <w:p w:rsidR="000D4477" w:rsidRPr="002F6F9A" w:rsidRDefault="000D4477" w:rsidP="000D4477">
      <w:pPr>
        <w:pStyle w:val="11"/>
        <w:spacing w:line="240" w:lineRule="auto"/>
        <w:ind w:firstLine="709"/>
        <w:jc w:val="both"/>
        <w:rPr>
          <w:i/>
          <w:sz w:val="22"/>
          <w:szCs w:val="22"/>
        </w:rPr>
      </w:pPr>
      <w:r w:rsidRPr="002F6F9A">
        <w:rPr>
          <w:sz w:val="22"/>
          <w:szCs w:val="22"/>
        </w:rPr>
        <w:t xml:space="preserve">Работник может быть привлечен к работе в установленный для него день отдыха только с его письменного согласия и на основании письменного приказа руководителя с учетом мнения (или по </w:t>
      </w:r>
      <w:r w:rsidRPr="002F6F9A">
        <w:rPr>
          <w:sz w:val="22"/>
          <w:szCs w:val="22"/>
        </w:rPr>
        <w:lastRenderedPageBreak/>
        <w:t xml:space="preserve">согласованию) Профсоюзного комитета </w:t>
      </w:r>
      <w:r w:rsidRPr="002F6F9A">
        <w:rPr>
          <w:i/>
          <w:sz w:val="22"/>
          <w:szCs w:val="22"/>
        </w:rPr>
        <w:t>(ст. 113 ТК РФ).</w:t>
      </w:r>
    </w:p>
    <w:p w:rsidR="000D4477" w:rsidRPr="002F6F9A" w:rsidRDefault="000D4477" w:rsidP="000D4477">
      <w:pPr>
        <w:ind w:firstLine="709"/>
        <w:jc w:val="both"/>
        <w:rPr>
          <w:sz w:val="22"/>
          <w:szCs w:val="22"/>
        </w:rPr>
      </w:pPr>
      <w:r w:rsidRPr="002F6F9A">
        <w:rPr>
          <w:sz w:val="22"/>
          <w:szCs w:val="22"/>
        </w:rPr>
        <w:t>5.4. Право на оплачиваемые из собственных средств организации дополнительные выходные дни помимо случаев, предусмотренных законодательством, предоставляет</w:t>
      </w:r>
      <w:r w:rsidRPr="002F6F9A">
        <w:rPr>
          <w:sz w:val="22"/>
          <w:szCs w:val="22"/>
        </w:rPr>
        <w:softHyphen/>
        <w:t>ся отдельным категориям Работников:</w:t>
      </w:r>
    </w:p>
    <w:p w:rsidR="000D4477" w:rsidRPr="002F6F9A" w:rsidRDefault="000D4477" w:rsidP="000D4477">
      <w:pPr>
        <w:numPr>
          <w:ilvl w:val="0"/>
          <w:numId w:val="31"/>
        </w:numPr>
        <w:jc w:val="both"/>
        <w:rPr>
          <w:sz w:val="22"/>
          <w:szCs w:val="22"/>
        </w:rPr>
      </w:pPr>
      <w:r w:rsidRPr="002F6F9A">
        <w:rPr>
          <w:sz w:val="22"/>
          <w:szCs w:val="22"/>
        </w:rPr>
        <w:t>одному из работающих родителей (опекуну, попечителю) для ухода за деть</w:t>
      </w:r>
      <w:r w:rsidRPr="002F6F9A">
        <w:rPr>
          <w:sz w:val="22"/>
          <w:szCs w:val="22"/>
        </w:rPr>
        <w:softHyphen/>
        <w:t>ми-инвалидами и инвалидами с детства до достижения ими возраста 18 лет – 4 дополнительных оплачиваемых дня в месяц;</w:t>
      </w:r>
    </w:p>
    <w:p w:rsidR="000D4477" w:rsidRPr="002F6F9A" w:rsidRDefault="000D4477" w:rsidP="000D4477">
      <w:pPr>
        <w:numPr>
          <w:ilvl w:val="0"/>
          <w:numId w:val="31"/>
        </w:numPr>
        <w:jc w:val="both"/>
        <w:rPr>
          <w:sz w:val="22"/>
          <w:szCs w:val="22"/>
        </w:rPr>
      </w:pPr>
      <w:r w:rsidRPr="002F6F9A">
        <w:rPr>
          <w:sz w:val="22"/>
          <w:szCs w:val="22"/>
        </w:rPr>
        <w:t>донорам - 1 день, который можно присоединить к очередному отпуску или использовать в течение года после сдачи крови;</w:t>
      </w:r>
    </w:p>
    <w:p w:rsidR="000D4477" w:rsidRDefault="000D4477" w:rsidP="000D4477">
      <w:pPr>
        <w:numPr>
          <w:ilvl w:val="0"/>
          <w:numId w:val="31"/>
        </w:numPr>
        <w:jc w:val="both"/>
        <w:rPr>
          <w:sz w:val="22"/>
          <w:szCs w:val="22"/>
        </w:rPr>
      </w:pPr>
      <w:r w:rsidRPr="002F6F9A">
        <w:rPr>
          <w:sz w:val="22"/>
          <w:szCs w:val="22"/>
        </w:rPr>
        <w:t>Работникам, совмещающим работу с обучением в образовательных учреждениях - 1 день в месяц;</w:t>
      </w:r>
    </w:p>
    <w:p w:rsidR="000D4477" w:rsidRPr="002F6F9A" w:rsidRDefault="000D4477" w:rsidP="000D4477">
      <w:pPr>
        <w:numPr>
          <w:ilvl w:val="0"/>
          <w:numId w:val="31"/>
        </w:numPr>
        <w:jc w:val="both"/>
        <w:rPr>
          <w:sz w:val="22"/>
          <w:szCs w:val="22"/>
        </w:rPr>
      </w:pPr>
      <w:r w:rsidRPr="002F6F9A">
        <w:rPr>
          <w:sz w:val="22"/>
          <w:szCs w:val="22"/>
        </w:rPr>
        <w:t>всем Работникам для прохождения медицинских осмотров – 1 день в год;</w:t>
      </w:r>
    </w:p>
    <w:p w:rsidR="000D4477" w:rsidRPr="002F6F9A" w:rsidRDefault="000D4477" w:rsidP="000D4477">
      <w:pPr>
        <w:numPr>
          <w:ilvl w:val="0"/>
          <w:numId w:val="31"/>
        </w:numPr>
        <w:jc w:val="both"/>
        <w:rPr>
          <w:sz w:val="22"/>
          <w:szCs w:val="22"/>
        </w:rPr>
      </w:pPr>
      <w:r w:rsidRPr="002F6F9A">
        <w:rPr>
          <w:sz w:val="22"/>
          <w:szCs w:val="22"/>
        </w:rPr>
        <w:t>женщинам, имеющим детей в возрасте до 3 лет - 3 дня в месяц.</w:t>
      </w:r>
    </w:p>
    <w:p w:rsidR="000D4477" w:rsidRPr="002F6F9A" w:rsidRDefault="000D4477" w:rsidP="000D4477">
      <w:pPr>
        <w:ind w:firstLine="709"/>
        <w:jc w:val="both"/>
        <w:rPr>
          <w:sz w:val="22"/>
          <w:szCs w:val="22"/>
        </w:rPr>
      </w:pPr>
      <w:r w:rsidRPr="002F6F9A">
        <w:rPr>
          <w:sz w:val="22"/>
          <w:szCs w:val="22"/>
        </w:rPr>
        <w:t>5.5. Накануне праздничных нерабочих дней, продолжительность работы сокращается как при пятидневной, так и при шестидневной рабочей неделе:</w:t>
      </w:r>
    </w:p>
    <w:p w:rsidR="000D4477" w:rsidRPr="002F6F9A" w:rsidRDefault="000D4477" w:rsidP="000D4477">
      <w:pPr>
        <w:ind w:firstLine="709"/>
        <w:jc w:val="both"/>
        <w:rPr>
          <w:sz w:val="22"/>
          <w:szCs w:val="22"/>
        </w:rPr>
      </w:pPr>
      <w:r w:rsidRPr="002F6F9A">
        <w:rPr>
          <w:sz w:val="22"/>
          <w:szCs w:val="22"/>
        </w:rPr>
        <w:t xml:space="preserve">• на один час - для всех Работников </w:t>
      </w:r>
      <w:r w:rsidRPr="002F6F9A">
        <w:rPr>
          <w:i/>
          <w:sz w:val="22"/>
          <w:szCs w:val="22"/>
        </w:rPr>
        <w:t>(ст. 95 ТК РФ)</w:t>
      </w:r>
      <w:r w:rsidRPr="002F6F9A">
        <w:rPr>
          <w:sz w:val="22"/>
          <w:szCs w:val="22"/>
        </w:rPr>
        <w:t>;</w:t>
      </w:r>
    </w:p>
    <w:p w:rsidR="000D4477" w:rsidRPr="002F6F9A" w:rsidRDefault="000D4477" w:rsidP="000D4477">
      <w:pPr>
        <w:ind w:firstLine="709"/>
        <w:jc w:val="both"/>
        <w:rPr>
          <w:sz w:val="22"/>
          <w:szCs w:val="22"/>
        </w:rPr>
      </w:pPr>
      <w:r w:rsidRPr="002F6F9A">
        <w:rPr>
          <w:sz w:val="22"/>
          <w:szCs w:val="22"/>
        </w:rPr>
        <w:t>• на 2 часа - для женщин, имеющих детей в возрасте до 14 лет (детей-инвалидов в возрасте до 18 лет), а также для отцов, воспитывающих ребенка в возрасте до четырнадцати лет без матери (детей-инвалидов в возрасте до 18 лет).</w:t>
      </w:r>
    </w:p>
    <w:p w:rsidR="000D4477" w:rsidRPr="002F6F9A" w:rsidRDefault="000D4477" w:rsidP="000D4477">
      <w:pPr>
        <w:ind w:firstLine="709"/>
        <w:jc w:val="both"/>
        <w:rPr>
          <w:sz w:val="22"/>
          <w:szCs w:val="22"/>
        </w:rPr>
      </w:pPr>
      <w:r w:rsidRPr="002F6F9A">
        <w:rPr>
          <w:sz w:val="22"/>
          <w:szCs w:val="22"/>
        </w:rPr>
        <w:t>Это правило применяется и в случаях переноса в установленном порядке предпраздничного дня на другой день недели с целью суммирования дней отдыха, и в отношении лиц, работающих по режиму сокращенного рабочего времени.</w:t>
      </w:r>
    </w:p>
    <w:p w:rsidR="000D4477" w:rsidRPr="002F6F9A" w:rsidRDefault="000D4477" w:rsidP="000D4477">
      <w:pPr>
        <w:ind w:firstLine="709"/>
        <w:jc w:val="both"/>
        <w:rPr>
          <w:sz w:val="22"/>
          <w:szCs w:val="22"/>
        </w:rPr>
      </w:pPr>
      <w:r w:rsidRPr="002F6F9A">
        <w:rPr>
          <w:sz w:val="22"/>
          <w:szCs w:val="22"/>
        </w:rPr>
        <w:t xml:space="preserve">5.6. Перерывы для отдыха и питания предоставляются Работникам в соответствии с Правилами внутреннего трудового распорядка (Приложение №2) </w:t>
      </w:r>
      <w:r w:rsidRPr="002F6F9A">
        <w:rPr>
          <w:i/>
          <w:sz w:val="22"/>
          <w:szCs w:val="22"/>
        </w:rPr>
        <w:t>(ст. 108 ТК РФ).</w:t>
      </w:r>
    </w:p>
    <w:p w:rsidR="000D4477" w:rsidRPr="00AD0739" w:rsidRDefault="000D4477" w:rsidP="000D4477">
      <w:pPr>
        <w:ind w:firstLine="709"/>
        <w:jc w:val="both"/>
        <w:rPr>
          <w:i/>
          <w:sz w:val="22"/>
          <w:szCs w:val="22"/>
        </w:rPr>
      </w:pPr>
      <w:r w:rsidRPr="00AD0739">
        <w:rPr>
          <w:sz w:val="22"/>
          <w:szCs w:val="22"/>
        </w:rPr>
        <w:t xml:space="preserve">5.7. Работодатель предоставляет Работникам ежегодный основной оплачиваемый отпуск продолжительностью 28 календарных дней </w:t>
      </w:r>
      <w:r w:rsidRPr="00AD0739">
        <w:rPr>
          <w:i/>
          <w:sz w:val="22"/>
          <w:szCs w:val="22"/>
        </w:rPr>
        <w:t>(ст. 115 ТК РФ).</w:t>
      </w:r>
    </w:p>
    <w:p w:rsidR="000D4477" w:rsidRPr="002F6F9A" w:rsidRDefault="000D4477" w:rsidP="000D4477">
      <w:pPr>
        <w:ind w:firstLine="709"/>
        <w:jc w:val="both"/>
        <w:rPr>
          <w:i/>
          <w:sz w:val="22"/>
          <w:szCs w:val="22"/>
        </w:rPr>
      </w:pPr>
      <w:r w:rsidRPr="00AD0739">
        <w:rPr>
          <w:sz w:val="22"/>
          <w:szCs w:val="22"/>
        </w:rPr>
        <w:t xml:space="preserve">5.8. Работодатель предоставляет преподавателям ежегодный основной оплачиваемый отпуск продолжительностью 56 календарных дней </w:t>
      </w:r>
      <w:r w:rsidRPr="00AD0739">
        <w:rPr>
          <w:i/>
          <w:sz w:val="22"/>
          <w:szCs w:val="22"/>
        </w:rPr>
        <w:t>(ст. 115 ТК РФ).</w:t>
      </w:r>
    </w:p>
    <w:p w:rsidR="000D4477" w:rsidRPr="002F6F9A" w:rsidRDefault="000D4477" w:rsidP="000D4477">
      <w:pPr>
        <w:ind w:firstLine="720"/>
        <w:jc w:val="both"/>
        <w:rPr>
          <w:sz w:val="22"/>
          <w:szCs w:val="22"/>
        </w:rPr>
      </w:pPr>
      <w:r w:rsidRPr="002F6F9A">
        <w:rPr>
          <w:sz w:val="22"/>
          <w:szCs w:val="22"/>
        </w:rPr>
        <w:t>5.10. Очередность предоставления отпусков устанавливается графиками от</w:t>
      </w:r>
      <w:r w:rsidRPr="002F6F9A">
        <w:rPr>
          <w:sz w:val="22"/>
          <w:szCs w:val="22"/>
        </w:rPr>
        <w:softHyphen/>
        <w:t>пусков, утверждаемыми Работодателем с учетом мнения Профсоюзного комитета. График отпусков утверждается не позднее, чем за две недели до наступления календарного года.</w:t>
      </w:r>
    </w:p>
    <w:p w:rsidR="000D4477" w:rsidRPr="002F6F9A" w:rsidRDefault="000D4477" w:rsidP="000D4477">
      <w:pPr>
        <w:pStyle w:val="ab"/>
        <w:shd w:val="clear" w:color="auto" w:fill="FFFFFF"/>
        <w:spacing w:before="0" w:beforeAutospacing="0" w:after="0" w:afterAutospacing="0"/>
        <w:ind w:firstLine="708"/>
        <w:jc w:val="both"/>
        <w:rPr>
          <w:sz w:val="22"/>
          <w:szCs w:val="22"/>
        </w:rPr>
      </w:pPr>
      <w:r w:rsidRPr="002F6F9A">
        <w:rPr>
          <w:sz w:val="22"/>
          <w:szCs w:val="22"/>
        </w:rPr>
        <w:t>Отдельным категориям работников в случаях, предусмотренных Трудовым кодексом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0D4477" w:rsidRPr="002F6F9A" w:rsidRDefault="000D4477" w:rsidP="000D4477">
      <w:pPr>
        <w:ind w:firstLine="720"/>
        <w:jc w:val="both"/>
        <w:rPr>
          <w:sz w:val="22"/>
          <w:szCs w:val="22"/>
        </w:rPr>
      </w:pPr>
      <w:r w:rsidRPr="002F6F9A">
        <w:rPr>
          <w:sz w:val="22"/>
          <w:szCs w:val="22"/>
        </w:rPr>
        <w:t xml:space="preserve">Работодатель обязуется о времени начала отпуска известить Работника не позднее, чем за две недели до его начала </w:t>
      </w:r>
      <w:r w:rsidRPr="002F6F9A">
        <w:rPr>
          <w:i/>
          <w:sz w:val="22"/>
          <w:szCs w:val="22"/>
        </w:rPr>
        <w:t>(ст. 123 ТК РФ).</w:t>
      </w:r>
    </w:p>
    <w:p w:rsidR="000D4477" w:rsidRPr="002F6F9A" w:rsidRDefault="000D4477" w:rsidP="000D4477">
      <w:pPr>
        <w:pStyle w:val="a3"/>
        <w:spacing w:before="0"/>
        <w:rPr>
          <w:rFonts w:ascii="Times New Roman" w:hAnsi="Times New Roman"/>
          <w:bCs/>
          <w:iCs/>
          <w:sz w:val="22"/>
          <w:szCs w:val="22"/>
        </w:rPr>
      </w:pPr>
      <w:r w:rsidRPr="002F6F9A">
        <w:rPr>
          <w:rFonts w:ascii="Times New Roman" w:hAnsi="Times New Roman"/>
          <w:bCs/>
          <w:iCs/>
          <w:sz w:val="22"/>
          <w:szCs w:val="22"/>
        </w:rPr>
        <w:t>5.11. 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оформить соответству</w:t>
      </w:r>
      <w:r w:rsidRPr="002F6F9A">
        <w:rPr>
          <w:rFonts w:ascii="Times New Roman" w:hAnsi="Times New Roman"/>
          <w:bCs/>
          <w:iCs/>
          <w:sz w:val="22"/>
          <w:szCs w:val="22"/>
        </w:rPr>
        <w:softHyphen/>
        <w:t>ющее число дней отпуска без сохранения заработной платы.</w:t>
      </w:r>
    </w:p>
    <w:p w:rsidR="000D4477" w:rsidRPr="002F6F9A" w:rsidRDefault="000D4477" w:rsidP="000D4477">
      <w:pPr>
        <w:ind w:firstLine="720"/>
        <w:jc w:val="both"/>
        <w:rPr>
          <w:sz w:val="22"/>
          <w:szCs w:val="22"/>
        </w:rPr>
      </w:pPr>
      <w:r w:rsidRPr="002F6F9A">
        <w:rPr>
          <w:sz w:val="22"/>
          <w:szCs w:val="22"/>
        </w:rPr>
        <w:t>5.12. По желанию Работника ежегодный отпуск может быть разделен на части. При этом продолжительность одной из них не может быть менее 14 календарных дней</w:t>
      </w:r>
      <w:r w:rsidRPr="002F6F9A">
        <w:rPr>
          <w:i/>
          <w:sz w:val="22"/>
          <w:szCs w:val="22"/>
        </w:rPr>
        <w:t xml:space="preserve"> (ст. 125 ТК РФ)</w:t>
      </w:r>
      <w:r w:rsidRPr="002F6F9A">
        <w:rPr>
          <w:sz w:val="22"/>
          <w:szCs w:val="22"/>
        </w:rPr>
        <w:t>.</w:t>
      </w:r>
    </w:p>
    <w:p w:rsidR="000D4477" w:rsidRPr="002F6F9A" w:rsidRDefault="000D4477" w:rsidP="000D4477">
      <w:pPr>
        <w:ind w:firstLine="720"/>
        <w:jc w:val="both"/>
        <w:rPr>
          <w:i/>
          <w:iCs/>
          <w:sz w:val="22"/>
          <w:szCs w:val="22"/>
        </w:rPr>
      </w:pPr>
      <w:r w:rsidRPr="002F6F9A">
        <w:rPr>
          <w:sz w:val="22"/>
          <w:szCs w:val="22"/>
        </w:rPr>
        <w:t>Ежегодный оплачиваемый отпуск может быть продлен  или перенесен на другой срок, определяемы</w:t>
      </w:r>
      <w:r>
        <w:rPr>
          <w:sz w:val="22"/>
          <w:szCs w:val="22"/>
        </w:rPr>
        <w:t>м</w:t>
      </w:r>
      <w:r w:rsidRPr="002F6F9A">
        <w:rPr>
          <w:sz w:val="22"/>
          <w:szCs w:val="22"/>
        </w:rPr>
        <w:t xml:space="preserve"> работодателем с учетом пожеланий работника, в случае временной нетрудоспособности работника, наступившей во время от</w:t>
      </w:r>
      <w:r w:rsidRPr="002F6F9A">
        <w:rPr>
          <w:sz w:val="22"/>
          <w:szCs w:val="22"/>
        </w:rPr>
        <w:softHyphen/>
        <w:t xml:space="preserve">пуска </w:t>
      </w:r>
      <w:r w:rsidRPr="002F6F9A">
        <w:rPr>
          <w:i/>
          <w:iCs/>
          <w:sz w:val="22"/>
          <w:szCs w:val="22"/>
        </w:rPr>
        <w:t>(ст. 124</w:t>
      </w:r>
      <w:r>
        <w:rPr>
          <w:i/>
          <w:iCs/>
          <w:sz w:val="22"/>
          <w:szCs w:val="22"/>
        </w:rPr>
        <w:t xml:space="preserve"> </w:t>
      </w:r>
      <w:r w:rsidRPr="002F6F9A">
        <w:rPr>
          <w:i/>
          <w:iCs/>
          <w:sz w:val="22"/>
          <w:szCs w:val="22"/>
        </w:rPr>
        <w:t>ТК</w:t>
      </w:r>
      <w:r>
        <w:rPr>
          <w:i/>
          <w:iCs/>
          <w:sz w:val="22"/>
          <w:szCs w:val="22"/>
        </w:rPr>
        <w:t xml:space="preserve"> РФ</w:t>
      </w:r>
      <w:r w:rsidRPr="002F6F9A">
        <w:rPr>
          <w:i/>
          <w:iCs/>
          <w:sz w:val="22"/>
          <w:szCs w:val="22"/>
        </w:rPr>
        <w:t>).</w:t>
      </w:r>
    </w:p>
    <w:p w:rsidR="000D4477" w:rsidRPr="002F6F9A" w:rsidRDefault="000D4477" w:rsidP="000D4477">
      <w:pPr>
        <w:pStyle w:val="a8"/>
        <w:spacing w:after="0"/>
        <w:ind w:firstLine="708"/>
        <w:jc w:val="both"/>
        <w:rPr>
          <w:i/>
          <w:iCs/>
          <w:sz w:val="22"/>
          <w:szCs w:val="22"/>
        </w:rPr>
      </w:pPr>
      <w:r w:rsidRPr="002F6F9A">
        <w:rPr>
          <w:sz w:val="22"/>
          <w:szCs w:val="22"/>
        </w:rP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w:t>
      </w:r>
      <w:r w:rsidRPr="002F6F9A">
        <w:rPr>
          <w:i/>
          <w:iCs/>
          <w:sz w:val="22"/>
          <w:szCs w:val="22"/>
        </w:rPr>
        <w:t>(ст. 124 ТК</w:t>
      </w:r>
      <w:r>
        <w:rPr>
          <w:i/>
          <w:iCs/>
          <w:sz w:val="22"/>
          <w:szCs w:val="22"/>
        </w:rPr>
        <w:t xml:space="preserve"> РФ</w:t>
      </w:r>
      <w:r w:rsidRPr="002F6F9A">
        <w:rPr>
          <w:i/>
          <w:iCs/>
          <w:sz w:val="22"/>
          <w:szCs w:val="22"/>
        </w:rPr>
        <w:t>).</w:t>
      </w:r>
    </w:p>
    <w:p w:rsidR="000D4477" w:rsidRPr="002F6F9A" w:rsidRDefault="000D4477" w:rsidP="000D4477">
      <w:pPr>
        <w:pStyle w:val="ab"/>
        <w:spacing w:before="0" w:beforeAutospacing="0" w:after="0" w:afterAutospacing="0"/>
        <w:ind w:firstLine="708"/>
        <w:jc w:val="both"/>
        <w:rPr>
          <w:color w:val="000000"/>
          <w:sz w:val="22"/>
          <w:szCs w:val="22"/>
        </w:rPr>
      </w:pPr>
      <w:r w:rsidRPr="002F6F9A">
        <w:rPr>
          <w:sz w:val="22"/>
          <w:szCs w:val="22"/>
        </w:rPr>
        <w:t>Работникам, уволенным по инициативе работодателя, выплачивает</w:t>
      </w:r>
      <w:r w:rsidRPr="002F6F9A">
        <w:rPr>
          <w:sz w:val="22"/>
          <w:szCs w:val="22"/>
        </w:rPr>
        <w:softHyphen/>
        <w:t xml:space="preserve">ся денежная компенсация за все неиспользованные отпуска </w:t>
      </w:r>
      <w:r w:rsidRPr="002F6F9A">
        <w:rPr>
          <w:i/>
          <w:iCs/>
          <w:sz w:val="22"/>
          <w:szCs w:val="22"/>
        </w:rPr>
        <w:t>(ст. 127 ТК</w:t>
      </w:r>
      <w:r>
        <w:rPr>
          <w:i/>
          <w:iCs/>
          <w:sz w:val="22"/>
          <w:szCs w:val="22"/>
        </w:rPr>
        <w:t xml:space="preserve"> РФ</w:t>
      </w:r>
      <w:r w:rsidRPr="002F6F9A">
        <w:rPr>
          <w:i/>
          <w:iCs/>
          <w:sz w:val="22"/>
          <w:szCs w:val="22"/>
        </w:rPr>
        <w:t>)</w:t>
      </w:r>
      <w:r w:rsidRPr="002F6F9A">
        <w:rPr>
          <w:color w:val="000000"/>
          <w:sz w:val="22"/>
          <w:szCs w:val="22"/>
        </w:rPr>
        <w:t xml:space="preserve">  </w:t>
      </w:r>
    </w:p>
    <w:p w:rsidR="000D4477" w:rsidRPr="002F6F9A" w:rsidRDefault="000D4477" w:rsidP="000D4477">
      <w:pPr>
        <w:pStyle w:val="ab"/>
        <w:spacing w:before="0" w:beforeAutospacing="0" w:after="0" w:afterAutospacing="0"/>
        <w:ind w:firstLine="708"/>
        <w:jc w:val="both"/>
        <w:rPr>
          <w:color w:val="000000"/>
          <w:sz w:val="22"/>
          <w:szCs w:val="22"/>
        </w:rPr>
      </w:pPr>
      <w:r w:rsidRPr="002F6F9A">
        <w:rPr>
          <w:color w:val="000000"/>
          <w:sz w:val="22"/>
          <w:szCs w:val="22"/>
        </w:rPr>
        <w:t>При увольнении работнику выплачивается денежная компенсация за все неиспользованные отпуска.</w:t>
      </w:r>
    </w:p>
    <w:p w:rsidR="000D4477" w:rsidRPr="002F6F9A" w:rsidRDefault="000D4477" w:rsidP="000D4477">
      <w:pPr>
        <w:pStyle w:val="ab"/>
        <w:spacing w:before="0" w:beforeAutospacing="0" w:after="0" w:afterAutospacing="0"/>
        <w:ind w:firstLine="708"/>
        <w:jc w:val="both"/>
        <w:rPr>
          <w:color w:val="000000"/>
          <w:sz w:val="22"/>
          <w:szCs w:val="22"/>
        </w:rPr>
      </w:pPr>
      <w:r w:rsidRPr="002F6F9A">
        <w:rPr>
          <w:color w:val="000000"/>
          <w:sz w:val="22"/>
          <w:szCs w:val="22"/>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0D4477" w:rsidRPr="002F6F9A" w:rsidRDefault="000D4477" w:rsidP="000D4477">
      <w:pPr>
        <w:pStyle w:val="ab"/>
        <w:spacing w:before="0" w:beforeAutospacing="0" w:after="0" w:afterAutospacing="0"/>
        <w:ind w:firstLine="708"/>
        <w:jc w:val="both"/>
        <w:rPr>
          <w:color w:val="000000"/>
          <w:sz w:val="22"/>
          <w:szCs w:val="22"/>
        </w:rPr>
      </w:pPr>
      <w:r w:rsidRPr="002F6F9A">
        <w:rPr>
          <w:color w:val="000000"/>
          <w:sz w:val="22"/>
          <w:szCs w:val="22"/>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0D4477" w:rsidRPr="002F6F9A" w:rsidRDefault="000D4477" w:rsidP="000D4477">
      <w:pPr>
        <w:pStyle w:val="ab"/>
        <w:spacing w:before="0" w:beforeAutospacing="0" w:after="0" w:afterAutospacing="0"/>
        <w:ind w:firstLine="708"/>
        <w:jc w:val="both"/>
        <w:rPr>
          <w:color w:val="000000"/>
          <w:sz w:val="22"/>
          <w:szCs w:val="22"/>
        </w:rPr>
      </w:pPr>
      <w:r w:rsidRPr="002F6F9A">
        <w:rPr>
          <w:color w:val="000000"/>
          <w:sz w:val="22"/>
          <w:szCs w:val="22"/>
        </w:rPr>
        <w:lastRenderedPageBreak/>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0D4477" w:rsidRPr="002F6F9A" w:rsidRDefault="000D4477" w:rsidP="000D4477">
      <w:pPr>
        <w:pStyle w:val="ConsPlusNormal"/>
        <w:autoSpaceDE/>
        <w:autoSpaceDN/>
        <w:adjustRightInd/>
        <w:jc w:val="both"/>
        <w:rPr>
          <w:sz w:val="22"/>
          <w:szCs w:val="22"/>
        </w:rPr>
      </w:pPr>
      <w:r w:rsidRPr="002F6F9A">
        <w:rPr>
          <w:sz w:val="22"/>
          <w:szCs w:val="22"/>
        </w:rPr>
        <w:t>5.13. Отпуска без сохранения заработной платы предоставляются ра</w:t>
      </w:r>
      <w:r w:rsidRPr="002F6F9A">
        <w:rPr>
          <w:sz w:val="22"/>
          <w:szCs w:val="22"/>
        </w:rPr>
        <w:softHyphen/>
        <w:t>ботнику по семейным обстоятельствам и другим уважительным причи</w:t>
      </w:r>
      <w:r w:rsidRPr="002F6F9A">
        <w:rPr>
          <w:sz w:val="22"/>
          <w:szCs w:val="22"/>
        </w:rPr>
        <w:softHyphen/>
        <w:t>нам, продолжительность их определяется по соглашению между работ</w:t>
      </w:r>
      <w:r w:rsidRPr="002F6F9A">
        <w:rPr>
          <w:sz w:val="22"/>
          <w:szCs w:val="22"/>
        </w:rPr>
        <w:softHyphen/>
        <w:t xml:space="preserve">ником и работодателем </w:t>
      </w:r>
      <w:r w:rsidRPr="002F6F9A">
        <w:rPr>
          <w:i/>
          <w:iCs/>
          <w:sz w:val="22"/>
          <w:szCs w:val="22"/>
        </w:rPr>
        <w:t>(ст. 128 ТК</w:t>
      </w:r>
      <w:r>
        <w:rPr>
          <w:i/>
          <w:iCs/>
          <w:sz w:val="22"/>
          <w:szCs w:val="22"/>
        </w:rPr>
        <w:t xml:space="preserve"> РФ</w:t>
      </w:r>
      <w:r w:rsidRPr="002F6F9A">
        <w:rPr>
          <w:i/>
          <w:iCs/>
          <w:sz w:val="22"/>
          <w:szCs w:val="22"/>
        </w:rPr>
        <w:t>).</w:t>
      </w:r>
    </w:p>
    <w:p w:rsidR="000D4477" w:rsidRPr="002F6F9A" w:rsidRDefault="000D4477" w:rsidP="000D4477">
      <w:pPr>
        <w:ind w:firstLine="720"/>
        <w:jc w:val="both"/>
        <w:rPr>
          <w:iCs/>
          <w:sz w:val="22"/>
          <w:szCs w:val="22"/>
        </w:rPr>
      </w:pPr>
      <w:r w:rsidRPr="002F6F9A">
        <w:rPr>
          <w:iCs/>
          <w:sz w:val="22"/>
          <w:szCs w:val="22"/>
        </w:rPr>
        <w:t>5.14. На основании письменного заявления работника предоставля</w:t>
      </w:r>
      <w:r w:rsidRPr="002F6F9A">
        <w:rPr>
          <w:iCs/>
          <w:sz w:val="22"/>
          <w:szCs w:val="22"/>
        </w:rPr>
        <w:softHyphen/>
        <w:t>ется отпуск</w:t>
      </w:r>
      <w:r w:rsidRPr="002F6F9A">
        <w:rPr>
          <w:sz w:val="22"/>
          <w:szCs w:val="22"/>
        </w:rPr>
        <w:t xml:space="preserve"> без сохранения заработной платы</w:t>
      </w:r>
      <w:r w:rsidRPr="002F6F9A">
        <w:rPr>
          <w:iCs/>
          <w:sz w:val="22"/>
          <w:szCs w:val="22"/>
        </w:rPr>
        <w:t>:</w:t>
      </w:r>
    </w:p>
    <w:p w:rsidR="000D4477" w:rsidRPr="002F6F9A" w:rsidRDefault="000D4477" w:rsidP="000D4477">
      <w:pPr>
        <w:jc w:val="both"/>
        <w:rPr>
          <w:iCs/>
          <w:sz w:val="22"/>
          <w:szCs w:val="22"/>
        </w:rPr>
      </w:pPr>
      <w:r w:rsidRPr="002F6F9A">
        <w:rPr>
          <w:iCs/>
          <w:sz w:val="22"/>
          <w:szCs w:val="22"/>
        </w:rPr>
        <w:t>а) участникам Великой Отечественной войны и ветеранам боевых действий — до 35 календарных дней в году;</w:t>
      </w:r>
    </w:p>
    <w:p w:rsidR="000D4477" w:rsidRPr="002F6F9A" w:rsidRDefault="000D4477" w:rsidP="000D4477">
      <w:pPr>
        <w:jc w:val="both"/>
        <w:rPr>
          <w:iCs/>
          <w:sz w:val="22"/>
          <w:szCs w:val="22"/>
        </w:rPr>
      </w:pPr>
      <w:r w:rsidRPr="002F6F9A">
        <w:rPr>
          <w:iCs/>
          <w:sz w:val="22"/>
          <w:szCs w:val="22"/>
        </w:rPr>
        <w:t>б) работающим пенсионерам по старости (по возрасту) — до 14 ка</w:t>
      </w:r>
      <w:r w:rsidRPr="002F6F9A">
        <w:rPr>
          <w:iCs/>
          <w:sz w:val="22"/>
          <w:szCs w:val="22"/>
        </w:rPr>
        <w:softHyphen/>
        <w:t>лендарных дней в году;</w:t>
      </w:r>
    </w:p>
    <w:p w:rsidR="000D4477" w:rsidRPr="002F6F9A" w:rsidRDefault="000D4477" w:rsidP="000D4477">
      <w:pPr>
        <w:jc w:val="both"/>
        <w:rPr>
          <w:iCs/>
          <w:sz w:val="22"/>
          <w:szCs w:val="22"/>
        </w:rPr>
      </w:pPr>
      <w:r w:rsidRPr="002F6F9A">
        <w:rPr>
          <w:sz w:val="22"/>
          <w:szCs w:val="22"/>
        </w:rPr>
        <w:t>в) родителям и женам (мужьям) военнослужащих,</w:t>
      </w:r>
      <w:r>
        <w:rPr>
          <w:sz w:val="22"/>
          <w:szCs w:val="22"/>
        </w:rPr>
        <w:t xml:space="preserve">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w:t>
      </w:r>
      <w:r w:rsidRPr="002F6F9A">
        <w:rPr>
          <w:sz w:val="22"/>
          <w:szCs w:val="22"/>
        </w:rPr>
        <w:t xml:space="preserve"> погибших или умерших вследствие ранения, контузии или увечья, полученных при ис</w:t>
      </w:r>
      <w:r w:rsidRPr="002F6F9A">
        <w:rPr>
          <w:sz w:val="22"/>
          <w:szCs w:val="22"/>
        </w:rPr>
        <w:softHyphen/>
        <w:t xml:space="preserve">полнении обязанностей военной службы, либо </w:t>
      </w:r>
      <w:r w:rsidRPr="002F6F9A">
        <w:rPr>
          <w:iCs/>
          <w:sz w:val="22"/>
          <w:szCs w:val="22"/>
        </w:rPr>
        <w:t>вследствие заболевани</w:t>
      </w:r>
      <w:r>
        <w:rPr>
          <w:iCs/>
          <w:sz w:val="22"/>
          <w:szCs w:val="22"/>
        </w:rPr>
        <w:t>я, связанного с военной службой,</w:t>
      </w:r>
      <w:r w:rsidRPr="002F6F9A">
        <w:rPr>
          <w:iCs/>
          <w:sz w:val="22"/>
          <w:szCs w:val="22"/>
        </w:rPr>
        <w:t xml:space="preserve"> — до 14 календарных дней в году;</w:t>
      </w:r>
    </w:p>
    <w:p w:rsidR="000D4477" w:rsidRPr="002F6F9A" w:rsidRDefault="000D4477" w:rsidP="000D4477">
      <w:pPr>
        <w:jc w:val="both"/>
        <w:rPr>
          <w:iCs/>
          <w:sz w:val="22"/>
          <w:szCs w:val="22"/>
        </w:rPr>
      </w:pPr>
      <w:r w:rsidRPr="002F6F9A">
        <w:rPr>
          <w:iCs/>
          <w:sz w:val="22"/>
          <w:szCs w:val="22"/>
        </w:rPr>
        <w:t>г) работающим инвалидам — до 60 календарных дней в году;</w:t>
      </w:r>
    </w:p>
    <w:p w:rsidR="000D4477" w:rsidRDefault="000D4477" w:rsidP="000D4477">
      <w:pPr>
        <w:jc w:val="both"/>
        <w:rPr>
          <w:iCs/>
          <w:sz w:val="22"/>
          <w:szCs w:val="22"/>
        </w:rPr>
      </w:pPr>
      <w:r w:rsidRPr="002F6F9A">
        <w:rPr>
          <w:iCs/>
          <w:sz w:val="22"/>
          <w:szCs w:val="22"/>
        </w:rPr>
        <w:t xml:space="preserve">д) работникам в случаях рождения ребенка, регистрации брака, смерти близких родственников —  до 5 календарных дней </w:t>
      </w:r>
      <w:r>
        <w:rPr>
          <w:iCs/>
          <w:sz w:val="22"/>
          <w:szCs w:val="22"/>
        </w:rPr>
        <w:t>;</w:t>
      </w:r>
    </w:p>
    <w:p w:rsidR="000D4477" w:rsidRPr="002F6F9A" w:rsidRDefault="000D4477" w:rsidP="000D4477">
      <w:pPr>
        <w:jc w:val="both"/>
        <w:rPr>
          <w:i/>
          <w:sz w:val="22"/>
          <w:szCs w:val="22"/>
        </w:rPr>
      </w:pPr>
      <w:r>
        <w:rPr>
          <w:iCs/>
          <w:sz w:val="22"/>
          <w:szCs w:val="22"/>
        </w:rPr>
        <w:t>в других случаях предусмотренных  Трудовым кодексом, иными  федеральными законами либо коллективным договором.</w:t>
      </w:r>
    </w:p>
    <w:p w:rsidR="000D4477" w:rsidRPr="002F6F9A" w:rsidRDefault="000D4477" w:rsidP="000D4477">
      <w:pPr>
        <w:ind w:firstLine="720"/>
        <w:jc w:val="both"/>
        <w:rPr>
          <w:iCs/>
          <w:sz w:val="22"/>
          <w:szCs w:val="22"/>
        </w:rPr>
      </w:pPr>
    </w:p>
    <w:p w:rsidR="000D4477" w:rsidRPr="002F6F9A" w:rsidRDefault="000D4477" w:rsidP="000D4477">
      <w:pPr>
        <w:jc w:val="both"/>
        <w:rPr>
          <w:b/>
          <w:caps/>
          <w:sz w:val="22"/>
          <w:szCs w:val="22"/>
          <w:u w:val="single"/>
        </w:rPr>
      </w:pPr>
      <w:r w:rsidRPr="002F6F9A">
        <w:rPr>
          <w:b/>
          <w:caps/>
          <w:sz w:val="22"/>
          <w:szCs w:val="22"/>
          <w:u w:val="single"/>
        </w:rPr>
        <w:t>6. Охрана труда   и</w:t>
      </w:r>
      <w:r>
        <w:rPr>
          <w:b/>
          <w:caps/>
          <w:sz w:val="22"/>
          <w:szCs w:val="22"/>
          <w:u w:val="single"/>
        </w:rPr>
        <w:t xml:space="preserve"> </w:t>
      </w:r>
      <w:r w:rsidRPr="002F6F9A">
        <w:rPr>
          <w:b/>
          <w:caps/>
          <w:sz w:val="22"/>
          <w:szCs w:val="22"/>
          <w:u w:val="single"/>
        </w:rPr>
        <w:t xml:space="preserve"> экологическая безопасность.</w:t>
      </w:r>
    </w:p>
    <w:p w:rsidR="000D4477" w:rsidRPr="002F6F9A" w:rsidRDefault="000D4477" w:rsidP="000D4477">
      <w:pPr>
        <w:pStyle w:val="a3"/>
        <w:spacing w:before="0"/>
        <w:rPr>
          <w:rFonts w:ascii="Times New Roman" w:hAnsi="Times New Roman"/>
          <w:sz w:val="22"/>
          <w:szCs w:val="22"/>
        </w:rPr>
      </w:pPr>
      <w:r w:rsidRPr="002F6F9A">
        <w:rPr>
          <w:rFonts w:ascii="Times New Roman" w:hAnsi="Times New Roman"/>
          <w:sz w:val="22"/>
          <w:szCs w:val="22"/>
        </w:rPr>
        <w:t>6.1. Работодатель  строит свою работу на основе государственной политики в области охраны труда, признавая приоритетным направлением своей деятельности соблюдение трудового законодательства и иных нормативных правовых актов, содержащих нормы  трудового права, экологической безопасности, санитарно-гигиенического благополучия работника.</w:t>
      </w:r>
    </w:p>
    <w:p w:rsidR="000D4477" w:rsidRPr="002F6F9A" w:rsidRDefault="000D4477" w:rsidP="000D4477">
      <w:pPr>
        <w:pStyle w:val="31"/>
        <w:ind w:firstLine="720"/>
        <w:jc w:val="both"/>
        <w:rPr>
          <w:sz w:val="22"/>
          <w:szCs w:val="22"/>
        </w:rPr>
      </w:pPr>
      <w:r w:rsidRPr="002F6F9A">
        <w:rPr>
          <w:sz w:val="22"/>
          <w:szCs w:val="22"/>
        </w:rPr>
        <w:t xml:space="preserve"> 6.2.Работодатель осуществляет управление охраной труда в организации совместно с профсоюзной организацией.</w:t>
      </w:r>
    </w:p>
    <w:p w:rsidR="000D4477" w:rsidRPr="002F6F9A" w:rsidRDefault="000D4477" w:rsidP="000D4477">
      <w:pPr>
        <w:pStyle w:val="31"/>
        <w:ind w:firstLine="720"/>
        <w:jc w:val="both"/>
        <w:rPr>
          <w:sz w:val="22"/>
          <w:szCs w:val="22"/>
        </w:rPr>
      </w:pPr>
      <w:r w:rsidRPr="002F6F9A">
        <w:rPr>
          <w:sz w:val="22"/>
          <w:szCs w:val="22"/>
        </w:rPr>
        <w:t xml:space="preserve"> 6.3. Работодатель обязуется:</w:t>
      </w:r>
    </w:p>
    <w:p w:rsidR="000D4477" w:rsidRPr="002F6F9A" w:rsidRDefault="000D4477" w:rsidP="000D4477">
      <w:pPr>
        <w:pStyle w:val="ConsPlusNormal"/>
        <w:autoSpaceDE/>
        <w:autoSpaceDN/>
        <w:adjustRightInd/>
        <w:ind w:firstLine="0"/>
        <w:jc w:val="both"/>
        <w:rPr>
          <w:sz w:val="22"/>
          <w:szCs w:val="22"/>
        </w:rPr>
      </w:pPr>
      <w:r w:rsidRPr="002F6F9A">
        <w:rPr>
          <w:sz w:val="22"/>
          <w:szCs w:val="22"/>
        </w:rPr>
        <w:t>разработать, и после согласования с первичной профсоюзной организацией,</w:t>
      </w:r>
      <w:r w:rsidRPr="002F6F9A">
        <w:rPr>
          <w:bCs/>
          <w:i/>
          <w:iCs/>
          <w:sz w:val="22"/>
          <w:szCs w:val="22"/>
        </w:rPr>
        <w:t xml:space="preserve"> </w:t>
      </w:r>
      <w:r w:rsidRPr="002F6F9A">
        <w:rPr>
          <w:sz w:val="22"/>
          <w:szCs w:val="22"/>
        </w:rPr>
        <w:t xml:space="preserve"> утвердить план мероприятий  по охране труда </w:t>
      </w:r>
      <w:r w:rsidRPr="002F6F9A">
        <w:rPr>
          <w:i/>
          <w:sz w:val="22"/>
          <w:szCs w:val="22"/>
        </w:rPr>
        <w:t>(Приложение №</w:t>
      </w:r>
      <w:r>
        <w:rPr>
          <w:i/>
          <w:sz w:val="22"/>
          <w:szCs w:val="22"/>
        </w:rPr>
        <w:t xml:space="preserve"> 12</w:t>
      </w:r>
      <w:r w:rsidRPr="002F6F9A">
        <w:rPr>
          <w:i/>
          <w:sz w:val="22"/>
          <w:szCs w:val="22"/>
        </w:rPr>
        <w:t xml:space="preserve"> )</w:t>
      </w:r>
      <w:r w:rsidRPr="002F6F9A">
        <w:rPr>
          <w:sz w:val="22"/>
          <w:szCs w:val="22"/>
        </w:rPr>
        <w:t xml:space="preserve"> и  план финансирования предупредительных мер по сокращению производственного травматизма и профессиональных заболеваний </w:t>
      </w:r>
      <w:r>
        <w:rPr>
          <w:i/>
          <w:sz w:val="22"/>
          <w:szCs w:val="22"/>
        </w:rPr>
        <w:t>(Приложение № 11</w:t>
      </w:r>
      <w:r w:rsidRPr="002F6F9A">
        <w:rPr>
          <w:i/>
          <w:sz w:val="22"/>
          <w:szCs w:val="22"/>
        </w:rPr>
        <w:t>)</w:t>
      </w:r>
    </w:p>
    <w:p w:rsidR="000D4477" w:rsidRPr="002F6F9A" w:rsidRDefault="000D4477" w:rsidP="000D4477">
      <w:pPr>
        <w:ind w:firstLine="720"/>
        <w:jc w:val="both"/>
        <w:rPr>
          <w:sz w:val="22"/>
          <w:szCs w:val="22"/>
        </w:rPr>
      </w:pPr>
      <w:r w:rsidRPr="002F6F9A">
        <w:rPr>
          <w:sz w:val="22"/>
          <w:szCs w:val="22"/>
        </w:rPr>
        <w:t>6.4. Контроль за выполнением мероприятий по охране труда возложить:</w:t>
      </w:r>
      <w:r w:rsidRPr="002F6F9A">
        <w:rPr>
          <w:b/>
          <w:bCs/>
          <w:sz w:val="22"/>
          <w:szCs w:val="22"/>
        </w:rPr>
        <w:t xml:space="preserve"> </w:t>
      </w:r>
      <w:r w:rsidRPr="002F6F9A">
        <w:rPr>
          <w:sz w:val="22"/>
          <w:szCs w:val="22"/>
        </w:rPr>
        <w:t>от</w:t>
      </w:r>
      <w:r>
        <w:rPr>
          <w:sz w:val="22"/>
          <w:szCs w:val="22"/>
        </w:rPr>
        <w:t xml:space="preserve"> работодателя на директора   МБУ ДО</w:t>
      </w:r>
      <w:r w:rsidRPr="002F6F9A">
        <w:rPr>
          <w:sz w:val="22"/>
          <w:szCs w:val="22"/>
        </w:rPr>
        <w:t xml:space="preserve"> «ДМШ» </w:t>
      </w:r>
      <w:r w:rsidRPr="002F6F9A">
        <w:rPr>
          <w:bCs/>
          <w:sz w:val="22"/>
          <w:szCs w:val="22"/>
        </w:rPr>
        <w:t>Худайгулову И.Е.,</w:t>
      </w:r>
      <w:r w:rsidRPr="002F6F9A">
        <w:rPr>
          <w:sz w:val="22"/>
          <w:szCs w:val="22"/>
        </w:rPr>
        <w:t xml:space="preserve"> от профсоюзного комитета на  председат</w:t>
      </w:r>
      <w:r>
        <w:rPr>
          <w:sz w:val="22"/>
          <w:szCs w:val="22"/>
        </w:rPr>
        <w:t>еля профкома МБУ ДО</w:t>
      </w:r>
      <w:r w:rsidRPr="002F6F9A">
        <w:rPr>
          <w:sz w:val="22"/>
          <w:szCs w:val="22"/>
        </w:rPr>
        <w:t xml:space="preserve"> «ДМШ» Ахметову А.М.</w:t>
      </w:r>
    </w:p>
    <w:p w:rsidR="000D4477" w:rsidRPr="002F6F9A" w:rsidRDefault="000D4477" w:rsidP="000D4477">
      <w:pPr>
        <w:ind w:firstLine="720"/>
        <w:jc w:val="both"/>
        <w:rPr>
          <w:sz w:val="22"/>
          <w:szCs w:val="22"/>
        </w:rPr>
      </w:pPr>
      <w:r w:rsidRPr="002F6F9A">
        <w:rPr>
          <w:sz w:val="22"/>
          <w:szCs w:val="22"/>
        </w:rPr>
        <w:t xml:space="preserve">  6.5. Работодатель:</w:t>
      </w:r>
    </w:p>
    <w:p w:rsidR="000D4477" w:rsidRPr="002F6F9A" w:rsidRDefault="000D4477" w:rsidP="000D4477">
      <w:pPr>
        <w:pStyle w:val="23"/>
        <w:spacing w:after="0" w:line="240" w:lineRule="auto"/>
        <w:ind w:left="0" w:firstLine="709"/>
        <w:jc w:val="both"/>
        <w:rPr>
          <w:bCs/>
          <w:sz w:val="22"/>
          <w:szCs w:val="22"/>
        </w:rPr>
      </w:pPr>
      <w:r w:rsidRPr="002F6F9A">
        <w:rPr>
          <w:sz w:val="22"/>
          <w:szCs w:val="22"/>
        </w:rPr>
        <w:t>обеспечивает проведение административно-обществен</w:t>
      </w:r>
      <w:r w:rsidRPr="002F6F9A">
        <w:rPr>
          <w:sz w:val="22"/>
          <w:szCs w:val="22"/>
        </w:rPr>
        <w:softHyphen/>
        <w:t xml:space="preserve">ного контроля за состоянием условий и охраны труда и безопасности работы. </w:t>
      </w:r>
    </w:p>
    <w:p w:rsidR="000D4477" w:rsidRPr="002F6F9A" w:rsidRDefault="000D4477" w:rsidP="000D4477">
      <w:pPr>
        <w:pStyle w:val="a3"/>
        <w:spacing w:before="0"/>
        <w:rPr>
          <w:rFonts w:ascii="Times New Roman" w:hAnsi="Times New Roman"/>
          <w:sz w:val="22"/>
          <w:szCs w:val="22"/>
        </w:rPr>
      </w:pPr>
      <w:r w:rsidRPr="002F6F9A">
        <w:rPr>
          <w:rFonts w:ascii="Times New Roman" w:hAnsi="Times New Roman"/>
          <w:sz w:val="22"/>
          <w:szCs w:val="22"/>
        </w:rPr>
        <w:t>6.6. Стороны исходят из того, что первичная профсоюзная организация пользуется правом на участие в любых государственных экспертизах на соответствие новой технологии требованиям охраны труда. В то же время  может проводить  независимую экспертизу условий труда с целью выявления их влияния на работоспособность (здоровье) работника. Для этого  вправе привлекать техническую инспекцию труда профсоюзов и другие специализированные организации или соответствующих специалистов за счет средств работодателя.</w:t>
      </w:r>
    </w:p>
    <w:p w:rsidR="000D4477" w:rsidRPr="002F6F9A" w:rsidRDefault="000D4477" w:rsidP="000D4477">
      <w:pPr>
        <w:pStyle w:val="FR1"/>
        <w:ind w:firstLine="720"/>
        <w:jc w:val="both"/>
        <w:rPr>
          <w:i w:val="0"/>
          <w:iCs/>
          <w:sz w:val="22"/>
          <w:szCs w:val="22"/>
        </w:rPr>
      </w:pPr>
      <w:r w:rsidRPr="002F6F9A">
        <w:rPr>
          <w:i w:val="0"/>
          <w:iCs/>
          <w:sz w:val="22"/>
          <w:szCs w:val="22"/>
        </w:rPr>
        <w:t>Заключение независимой экспертизы, проведенной технической инспекцией труда профсоюза, является обязательным для исполнения  работодателем.</w:t>
      </w:r>
    </w:p>
    <w:p w:rsidR="000D4477" w:rsidRDefault="000D4477" w:rsidP="000D4477">
      <w:pPr>
        <w:pStyle w:val="FR1"/>
        <w:ind w:firstLine="720"/>
        <w:jc w:val="both"/>
        <w:rPr>
          <w:i w:val="0"/>
          <w:sz w:val="22"/>
          <w:szCs w:val="22"/>
        </w:rPr>
      </w:pPr>
      <w:r w:rsidRPr="006C3156">
        <w:rPr>
          <w:i w:val="0"/>
          <w:sz w:val="22"/>
          <w:szCs w:val="22"/>
        </w:rPr>
        <w:t>6.7.</w:t>
      </w:r>
      <w:r w:rsidRPr="006C3156">
        <w:rPr>
          <w:sz w:val="22"/>
          <w:szCs w:val="22"/>
        </w:rPr>
        <w:t xml:space="preserve"> </w:t>
      </w:r>
      <w:r w:rsidRPr="006C3156">
        <w:rPr>
          <w:i w:val="0"/>
          <w:sz w:val="22"/>
          <w:szCs w:val="22"/>
        </w:rPr>
        <w:t>В соответствии с Государственной программой Российской Федерации, утвержденной постановлением Правительства РФ от 01.12.2015 г. № 1297 «Доступная среда на 2016-2020 гг» в целях</w:t>
      </w:r>
      <w:r w:rsidRPr="002F6F9A">
        <w:rPr>
          <w:i w:val="0"/>
          <w:sz w:val="22"/>
          <w:szCs w:val="22"/>
        </w:rPr>
        <w:t xml:space="preserve"> расширения круга  дополнительных гарантий по социальной поддержке работников с ограниченными возможностями (инвалидов) обеспечить безбарьерный доступ  в учреждение для работников с ограниченными  возможностями (инвалидов).</w:t>
      </w:r>
    </w:p>
    <w:p w:rsidR="000D4477" w:rsidRDefault="000D4477" w:rsidP="000D4477">
      <w:pPr>
        <w:widowControl w:val="0"/>
        <w:autoSpaceDE w:val="0"/>
        <w:autoSpaceDN w:val="0"/>
        <w:adjustRightInd w:val="0"/>
        <w:jc w:val="both"/>
        <w:rPr>
          <w:sz w:val="22"/>
          <w:szCs w:val="22"/>
        </w:rPr>
      </w:pPr>
      <w:r>
        <w:rPr>
          <w:spacing w:val="-1"/>
          <w:sz w:val="22"/>
          <w:szCs w:val="22"/>
        </w:rPr>
        <w:t xml:space="preserve">           </w:t>
      </w:r>
      <w:r w:rsidRPr="003D47E5">
        <w:rPr>
          <w:spacing w:val="-1"/>
          <w:sz w:val="22"/>
          <w:szCs w:val="22"/>
        </w:rPr>
        <w:t>6.8.</w:t>
      </w:r>
      <w:r w:rsidRPr="003D47E5">
        <w:rPr>
          <w:color w:val="000000"/>
          <w:sz w:val="22"/>
          <w:szCs w:val="22"/>
          <w:shd w:val="clear" w:color="auto" w:fill="FFFFFF"/>
        </w:rPr>
        <w:t xml:space="preserve"> В целях поддержания здорового образа жизни работников, профилактики распространения ВИЧ/СПИДа, Работодатель проводит следующие профилактические мероприятия:</w:t>
      </w:r>
    </w:p>
    <w:p w:rsidR="000D4477" w:rsidRDefault="000D4477" w:rsidP="000D4477">
      <w:pPr>
        <w:widowControl w:val="0"/>
        <w:autoSpaceDE w:val="0"/>
        <w:autoSpaceDN w:val="0"/>
        <w:adjustRightInd w:val="0"/>
        <w:jc w:val="both"/>
        <w:rPr>
          <w:sz w:val="22"/>
          <w:szCs w:val="22"/>
        </w:rPr>
      </w:pPr>
      <w:r w:rsidRPr="003D47E5">
        <w:rPr>
          <w:color w:val="000000"/>
          <w:sz w:val="22"/>
          <w:szCs w:val="22"/>
        </w:rPr>
        <w:t>Назначение лиц, ответственных за работу по профилактике ВИЧ/СПИДа;</w:t>
      </w:r>
    </w:p>
    <w:p w:rsidR="000D4477" w:rsidRDefault="000D4477" w:rsidP="000D4477">
      <w:pPr>
        <w:widowControl w:val="0"/>
        <w:numPr>
          <w:ilvl w:val="0"/>
          <w:numId w:val="38"/>
        </w:numPr>
        <w:autoSpaceDE w:val="0"/>
        <w:autoSpaceDN w:val="0"/>
        <w:adjustRightInd w:val="0"/>
        <w:jc w:val="both"/>
        <w:rPr>
          <w:sz w:val="22"/>
          <w:szCs w:val="22"/>
        </w:rPr>
      </w:pPr>
      <w:r w:rsidRPr="003D47E5">
        <w:rPr>
          <w:color w:val="000000"/>
          <w:sz w:val="22"/>
          <w:szCs w:val="22"/>
        </w:rPr>
        <w:t>Разработка и издание информационных материалов по профилактике ВИЧ/СПИДа для распространения среди Работников;</w:t>
      </w:r>
    </w:p>
    <w:p w:rsidR="000D4477" w:rsidRDefault="000D4477" w:rsidP="000D4477">
      <w:pPr>
        <w:widowControl w:val="0"/>
        <w:numPr>
          <w:ilvl w:val="0"/>
          <w:numId w:val="38"/>
        </w:numPr>
        <w:autoSpaceDE w:val="0"/>
        <w:autoSpaceDN w:val="0"/>
        <w:adjustRightInd w:val="0"/>
        <w:jc w:val="both"/>
        <w:rPr>
          <w:sz w:val="22"/>
          <w:szCs w:val="22"/>
        </w:rPr>
      </w:pPr>
      <w:r w:rsidRPr="003D47E5">
        <w:rPr>
          <w:color w:val="000000"/>
          <w:sz w:val="22"/>
          <w:szCs w:val="22"/>
        </w:rPr>
        <w:t>Создание тематических программ, по формированию толерантного отношения к ВИЧ-</w:t>
      </w:r>
      <w:r w:rsidRPr="003D47E5">
        <w:rPr>
          <w:color w:val="000000"/>
          <w:sz w:val="22"/>
          <w:szCs w:val="22"/>
        </w:rPr>
        <w:lastRenderedPageBreak/>
        <w:t>инфицированным людям;</w:t>
      </w:r>
    </w:p>
    <w:p w:rsidR="000D4477" w:rsidRDefault="000D4477" w:rsidP="000D4477">
      <w:pPr>
        <w:widowControl w:val="0"/>
        <w:numPr>
          <w:ilvl w:val="0"/>
          <w:numId w:val="38"/>
        </w:numPr>
        <w:autoSpaceDE w:val="0"/>
        <w:autoSpaceDN w:val="0"/>
        <w:adjustRightInd w:val="0"/>
        <w:jc w:val="both"/>
        <w:rPr>
          <w:sz w:val="22"/>
          <w:szCs w:val="22"/>
        </w:rPr>
      </w:pPr>
      <w:r w:rsidRPr="003D47E5">
        <w:rPr>
          <w:color w:val="000000"/>
          <w:sz w:val="22"/>
          <w:szCs w:val="22"/>
        </w:rPr>
        <w:t>Организация и проведение мероприятий, по возможности с привлечением квалифицированных специалистов, направленных на информирование и обучение Работников по вопросам  профилактики ВИЧ/СПИДа;</w:t>
      </w:r>
    </w:p>
    <w:p w:rsidR="000D4477" w:rsidRDefault="000D4477" w:rsidP="000D4477">
      <w:pPr>
        <w:widowControl w:val="0"/>
        <w:numPr>
          <w:ilvl w:val="0"/>
          <w:numId w:val="38"/>
        </w:numPr>
        <w:autoSpaceDE w:val="0"/>
        <w:autoSpaceDN w:val="0"/>
        <w:adjustRightInd w:val="0"/>
        <w:jc w:val="both"/>
        <w:rPr>
          <w:sz w:val="22"/>
          <w:szCs w:val="22"/>
        </w:rPr>
      </w:pPr>
      <w:r w:rsidRPr="003D47E5">
        <w:rPr>
          <w:color w:val="000000"/>
          <w:sz w:val="22"/>
          <w:szCs w:val="22"/>
        </w:rPr>
        <w:t>Организация социологических исследований (проведение анкетирования) среди Работников с целью изучения информированности по проблеме ВИЧ-инфекции и определения уровня рискованного поведения;</w:t>
      </w:r>
    </w:p>
    <w:p w:rsidR="000D4477" w:rsidRPr="00E95B78" w:rsidRDefault="000D4477" w:rsidP="000D4477">
      <w:pPr>
        <w:widowControl w:val="0"/>
        <w:numPr>
          <w:ilvl w:val="0"/>
          <w:numId w:val="38"/>
        </w:numPr>
        <w:autoSpaceDE w:val="0"/>
        <w:autoSpaceDN w:val="0"/>
        <w:adjustRightInd w:val="0"/>
        <w:jc w:val="both"/>
        <w:rPr>
          <w:sz w:val="22"/>
          <w:szCs w:val="22"/>
        </w:rPr>
      </w:pPr>
      <w:r w:rsidRPr="003D47E5">
        <w:rPr>
          <w:color w:val="000000"/>
          <w:sz w:val="22"/>
          <w:szCs w:val="22"/>
        </w:rPr>
        <w:t>Информирование Работников о службах помощи для ВИЧ-инфицированных.</w:t>
      </w:r>
    </w:p>
    <w:p w:rsidR="000D4477" w:rsidRDefault="000D4477" w:rsidP="000D4477">
      <w:pPr>
        <w:shd w:val="clear" w:color="auto" w:fill="FFFFFF"/>
        <w:jc w:val="both"/>
        <w:rPr>
          <w:color w:val="000000"/>
          <w:sz w:val="22"/>
          <w:szCs w:val="22"/>
        </w:rPr>
      </w:pPr>
      <w:r>
        <w:rPr>
          <w:color w:val="000000"/>
          <w:sz w:val="22"/>
          <w:szCs w:val="22"/>
        </w:rPr>
        <w:t xml:space="preserve">               6</w:t>
      </w:r>
      <w:r w:rsidRPr="003D47E5">
        <w:rPr>
          <w:color w:val="000000"/>
          <w:sz w:val="22"/>
          <w:szCs w:val="22"/>
        </w:rPr>
        <w:t>.</w:t>
      </w:r>
      <w:r>
        <w:rPr>
          <w:color w:val="000000"/>
          <w:sz w:val="22"/>
          <w:szCs w:val="22"/>
        </w:rPr>
        <w:t>9</w:t>
      </w:r>
      <w:r w:rsidRPr="003D47E5">
        <w:rPr>
          <w:color w:val="000000"/>
          <w:sz w:val="22"/>
          <w:szCs w:val="22"/>
        </w:rPr>
        <w:t>. Включает мероприятия по внедрению Всероссийского физкультурно-спортивного комплекса «Готов к труду и обороне» (ГТО) среди сотрудников:</w:t>
      </w:r>
    </w:p>
    <w:p w:rsidR="000D4477" w:rsidRDefault="000D4477" w:rsidP="000D4477">
      <w:pPr>
        <w:numPr>
          <w:ilvl w:val="0"/>
          <w:numId w:val="39"/>
        </w:numPr>
        <w:shd w:val="clear" w:color="auto" w:fill="FFFFFF"/>
        <w:jc w:val="both"/>
        <w:rPr>
          <w:color w:val="000000"/>
          <w:sz w:val="22"/>
          <w:szCs w:val="22"/>
        </w:rPr>
      </w:pPr>
      <w:r w:rsidRPr="003D47E5">
        <w:rPr>
          <w:color w:val="000000"/>
          <w:sz w:val="22"/>
          <w:szCs w:val="22"/>
        </w:rPr>
        <w:t>изготавливает информационные, пропагандистские материалы, направленных на привлечение сотрудников к выполнению нормативов комплекса ГТО;</w:t>
      </w:r>
    </w:p>
    <w:p w:rsidR="000D4477" w:rsidRDefault="000D4477" w:rsidP="000D4477">
      <w:pPr>
        <w:numPr>
          <w:ilvl w:val="0"/>
          <w:numId w:val="39"/>
        </w:numPr>
        <w:shd w:val="clear" w:color="auto" w:fill="FFFFFF"/>
        <w:jc w:val="both"/>
        <w:rPr>
          <w:color w:val="000000"/>
          <w:sz w:val="22"/>
          <w:szCs w:val="22"/>
        </w:rPr>
      </w:pPr>
      <w:r w:rsidRPr="003D47E5">
        <w:rPr>
          <w:color w:val="000000"/>
          <w:sz w:val="22"/>
          <w:szCs w:val="22"/>
        </w:rPr>
        <w:t>участие в городских и республиканских конкурсах по внедрению комплекса ГТО;</w:t>
      </w:r>
    </w:p>
    <w:p w:rsidR="000D4477" w:rsidRPr="003D47E5" w:rsidRDefault="000D4477" w:rsidP="000D4477">
      <w:pPr>
        <w:numPr>
          <w:ilvl w:val="0"/>
          <w:numId w:val="39"/>
        </w:numPr>
        <w:shd w:val="clear" w:color="auto" w:fill="FFFFFF"/>
        <w:jc w:val="both"/>
        <w:rPr>
          <w:color w:val="000000"/>
          <w:sz w:val="22"/>
          <w:szCs w:val="22"/>
        </w:rPr>
      </w:pPr>
      <w:r w:rsidRPr="003D47E5">
        <w:rPr>
          <w:color w:val="000000"/>
          <w:sz w:val="22"/>
          <w:szCs w:val="22"/>
        </w:rPr>
        <w:t>участие в городских и республиканских спортивных мероприятиях.</w:t>
      </w:r>
    </w:p>
    <w:p w:rsidR="000D4477" w:rsidRPr="002F6F9A" w:rsidRDefault="000D4477" w:rsidP="000D4477">
      <w:pPr>
        <w:pStyle w:val="FR1"/>
        <w:ind w:firstLine="720"/>
        <w:jc w:val="both"/>
        <w:rPr>
          <w:i w:val="0"/>
          <w:iCs/>
          <w:sz w:val="22"/>
          <w:szCs w:val="22"/>
        </w:rPr>
      </w:pPr>
    </w:p>
    <w:p w:rsidR="000D4477" w:rsidRPr="002F6F9A" w:rsidRDefault="000D4477" w:rsidP="000D4477">
      <w:pPr>
        <w:ind w:firstLine="720"/>
        <w:jc w:val="both"/>
        <w:rPr>
          <w:b/>
          <w:sz w:val="22"/>
          <w:szCs w:val="22"/>
        </w:rPr>
      </w:pPr>
      <w:r w:rsidRPr="002F6F9A">
        <w:rPr>
          <w:b/>
          <w:sz w:val="22"/>
          <w:szCs w:val="22"/>
        </w:rPr>
        <w:t>6.7. Работодатель обязуется:</w:t>
      </w:r>
    </w:p>
    <w:p w:rsidR="000D4477" w:rsidRPr="002F6F9A" w:rsidRDefault="000D4477" w:rsidP="000D4477">
      <w:pPr>
        <w:pStyle w:val="FR1"/>
        <w:ind w:firstLine="720"/>
        <w:jc w:val="both"/>
        <w:rPr>
          <w:i w:val="0"/>
          <w:iCs/>
          <w:sz w:val="22"/>
          <w:szCs w:val="22"/>
        </w:rPr>
      </w:pPr>
      <w:r w:rsidRPr="002F6F9A">
        <w:rPr>
          <w:i w:val="0"/>
          <w:iCs/>
          <w:sz w:val="22"/>
          <w:szCs w:val="22"/>
        </w:rPr>
        <w:t>6.7.1. разрабатывать и по согласованию с первичной профсоюзной организацией утвер</w:t>
      </w:r>
      <w:r w:rsidRPr="002F6F9A">
        <w:rPr>
          <w:i w:val="0"/>
          <w:iCs/>
          <w:sz w:val="22"/>
          <w:szCs w:val="22"/>
        </w:rPr>
        <w:softHyphen/>
        <w:t>ждать Правила и Инструкции по охране труда;</w:t>
      </w:r>
    </w:p>
    <w:p w:rsidR="000D4477" w:rsidRPr="002F6F9A" w:rsidRDefault="000D4477" w:rsidP="000D4477">
      <w:pPr>
        <w:pStyle w:val="FR1"/>
        <w:ind w:firstLine="720"/>
        <w:jc w:val="both"/>
        <w:rPr>
          <w:i w:val="0"/>
          <w:iCs/>
          <w:sz w:val="22"/>
          <w:szCs w:val="22"/>
        </w:rPr>
      </w:pPr>
      <w:r w:rsidRPr="002F6F9A">
        <w:rPr>
          <w:i w:val="0"/>
          <w:iCs/>
          <w:sz w:val="22"/>
          <w:szCs w:val="22"/>
        </w:rPr>
        <w:t>6.7.2. обеспечить инструктаж по охране труда, стажировку на рабочем месте, обучение безопасным мето</w:t>
      </w:r>
      <w:r w:rsidRPr="002F6F9A">
        <w:rPr>
          <w:i w:val="0"/>
          <w:iCs/>
          <w:sz w:val="22"/>
          <w:szCs w:val="22"/>
        </w:rPr>
        <w:softHyphen/>
        <w:t>дам и приемам выполнения работ  и проверку знаний требований охраны труда, оказание первой помощи пострадавшим;</w:t>
      </w:r>
    </w:p>
    <w:p w:rsidR="000D4477" w:rsidRPr="002F6F9A" w:rsidRDefault="000D4477" w:rsidP="000D4477">
      <w:pPr>
        <w:pStyle w:val="FR1"/>
        <w:ind w:firstLine="720"/>
        <w:jc w:val="both"/>
        <w:rPr>
          <w:i w:val="0"/>
          <w:iCs/>
          <w:sz w:val="22"/>
          <w:szCs w:val="22"/>
        </w:rPr>
      </w:pPr>
      <w:r w:rsidRPr="002F6F9A">
        <w:rPr>
          <w:i w:val="0"/>
          <w:iCs/>
          <w:sz w:val="22"/>
          <w:szCs w:val="22"/>
        </w:rPr>
        <w:t>6.7.3. запретить допуск к работе лиц, не прошедших в установленном поряд</w:t>
      </w:r>
      <w:r w:rsidRPr="002F6F9A">
        <w:rPr>
          <w:i w:val="0"/>
          <w:iCs/>
          <w:sz w:val="22"/>
          <w:szCs w:val="22"/>
        </w:rPr>
        <w:softHyphen/>
        <w:t>ке инструктаж, стажировку,  обучение  и проверку знаний требований охраны труда;</w:t>
      </w:r>
    </w:p>
    <w:p w:rsidR="000D4477" w:rsidRPr="002F6F9A" w:rsidRDefault="000D4477" w:rsidP="000D4477">
      <w:pPr>
        <w:pStyle w:val="FR1"/>
        <w:jc w:val="both"/>
        <w:rPr>
          <w:i w:val="0"/>
          <w:sz w:val="22"/>
          <w:szCs w:val="22"/>
        </w:rPr>
      </w:pPr>
      <w:r w:rsidRPr="002F6F9A">
        <w:rPr>
          <w:i w:val="0"/>
          <w:sz w:val="22"/>
          <w:szCs w:val="22"/>
        </w:rPr>
        <w:t>- обеспечить гарантии и компенсации работникам, совмещающим работу с обучением.</w:t>
      </w:r>
    </w:p>
    <w:p w:rsidR="000D4477" w:rsidRPr="002F6F9A" w:rsidRDefault="000D4477" w:rsidP="000D4477">
      <w:pPr>
        <w:pStyle w:val="FR1"/>
        <w:ind w:firstLine="720"/>
        <w:jc w:val="both"/>
        <w:rPr>
          <w:i w:val="0"/>
          <w:sz w:val="22"/>
          <w:szCs w:val="22"/>
        </w:rPr>
      </w:pPr>
      <w:r w:rsidRPr="002F6F9A">
        <w:rPr>
          <w:i w:val="0"/>
          <w:sz w:val="22"/>
          <w:szCs w:val="22"/>
        </w:rPr>
        <w:t>6.7.4. совместно с первичной профсоюзной организацией, уполномоченными лицами по охране труда профсоюза, организовать контроль за состоянием условий и охраны труда и выполнением соглашения по охране труда;</w:t>
      </w:r>
    </w:p>
    <w:p w:rsidR="000D4477" w:rsidRPr="002F6F9A" w:rsidRDefault="000D4477" w:rsidP="000D4477">
      <w:pPr>
        <w:pStyle w:val="FR1"/>
        <w:ind w:firstLine="720"/>
        <w:jc w:val="both"/>
        <w:rPr>
          <w:i w:val="0"/>
          <w:sz w:val="22"/>
          <w:szCs w:val="22"/>
        </w:rPr>
      </w:pPr>
      <w:r w:rsidRPr="002F6F9A">
        <w:rPr>
          <w:i w:val="0"/>
          <w:sz w:val="22"/>
          <w:szCs w:val="22"/>
        </w:rPr>
        <w:t>6.7.5. обеспечить ежегодно выполнение плана мероприятий по подготовке организации к работе в осенне-зимний период  к 15 сентября текущего года;</w:t>
      </w:r>
    </w:p>
    <w:p w:rsidR="000D4477" w:rsidRPr="002F6F9A" w:rsidRDefault="000D4477" w:rsidP="000D4477">
      <w:pPr>
        <w:pStyle w:val="FR1"/>
        <w:ind w:firstLine="720"/>
        <w:jc w:val="both"/>
        <w:rPr>
          <w:i w:val="0"/>
          <w:sz w:val="22"/>
          <w:szCs w:val="22"/>
        </w:rPr>
      </w:pPr>
      <w:r w:rsidRPr="002F6F9A">
        <w:rPr>
          <w:i w:val="0"/>
          <w:sz w:val="22"/>
          <w:szCs w:val="22"/>
        </w:rPr>
        <w:t>6.7.6. обеспечить выполнение плана мероприятий по охране окружающей среды;</w:t>
      </w:r>
    </w:p>
    <w:p w:rsidR="000D4477" w:rsidRPr="002F6F9A" w:rsidRDefault="000D4477" w:rsidP="000D4477">
      <w:pPr>
        <w:pStyle w:val="FR1"/>
        <w:ind w:firstLine="720"/>
        <w:jc w:val="both"/>
        <w:rPr>
          <w:i w:val="0"/>
          <w:sz w:val="22"/>
          <w:szCs w:val="22"/>
        </w:rPr>
      </w:pPr>
      <w:r w:rsidRPr="002F6F9A">
        <w:rPr>
          <w:i w:val="0"/>
          <w:sz w:val="22"/>
          <w:szCs w:val="22"/>
        </w:rPr>
        <w:t>6.7.7. проводить экологические субботники на территории школы и прилегающей  к школе территории в соответствии с планом Администрации городского округа город Сибай.</w:t>
      </w:r>
    </w:p>
    <w:p w:rsidR="000D4477" w:rsidRPr="002F6F9A" w:rsidRDefault="000D4477" w:rsidP="000D4477">
      <w:pPr>
        <w:pStyle w:val="FR1"/>
        <w:ind w:firstLine="720"/>
        <w:jc w:val="both"/>
        <w:rPr>
          <w:i w:val="0"/>
          <w:sz w:val="22"/>
          <w:szCs w:val="22"/>
        </w:rPr>
      </w:pPr>
      <w:r w:rsidRPr="002F6F9A">
        <w:rPr>
          <w:i w:val="0"/>
          <w:sz w:val="22"/>
          <w:szCs w:val="22"/>
        </w:rPr>
        <w:t>6.7.8. проводить за счет собственных ср</w:t>
      </w:r>
      <w:r>
        <w:rPr>
          <w:i w:val="0"/>
          <w:sz w:val="22"/>
          <w:szCs w:val="22"/>
        </w:rPr>
        <w:t xml:space="preserve">едств периодические медосмотры; </w:t>
      </w:r>
    </w:p>
    <w:p w:rsidR="000D4477" w:rsidRPr="002F6F9A" w:rsidRDefault="000D4477" w:rsidP="000D4477">
      <w:pPr>
        <w:pStyle w:val="FR1"/>
        <w:ind w:firstLine="720"/>
        <w:jc w:val="both"/>
        <w:rPr>
          <w:i w:val="0"/>
          <w:sz w:val="22"/>
          <w:szCs w:val="22"/>
        </w:rPr>
      </w:pPr>
      <w:r w:rsidRPr="002F6F9A">
        <w:rPr>
          <w:i w:val="0"/>
          <w:sz w:val="22"/>
          <w:szCs w:val="22"/>
        </w:rPr>
        <w:t>6.7.9. проводить аттестацию рабочих мест;</w:t>
      </w:r>
    </w:p>
    <w:p w:rsidR="000D4477" w:rsidRPr="002F6F9A" w:rsidRDefault="000D4477" w:rsidP="000D4477">
      <w:pPr>
        <w:pStyle w:val="FR1"/>
        <w:ind w:firstLine="720"/>
        <w:jc w:val="both"/>
        <w:rPr>
          <w:i w:val="0"/>
          <w:sz w:val="22"/>
          <w:szCs w:val="22"/>
        </w:rPr>
      </w:pPr>
      <w:r w:rsidRPr="00E95B78">
        <w:rPr>
          <w:i w:val="0"/>
          <w:sz w:val="22"/>
          <w:szCs w:val="22"/>
        </w:rPr>
        <w:t xml:space="preserve">6.7.10. обеспечивать выдачу бесплатно спецодежды </w:t>
      </w:r>
      <w:r w:rsidRPr="006C3156">
        <w:rPr>
          <w:i w:val="0"/>
          <w:sz w:val="22"/>
          <w:szCs w:val="22"/>
        </w:rPr>
        <w:t>(</w:t>
      </w:r>
      <w:r w:rsidRPr="00AB68B4">
        <w:rPr>
          <w:i w:val="0"/>
          <w:sz w:val="22"/>
          <w:szCs w:val="22"/>
        </w:rPr>
        <w:t>приложение № 6)</w:t>
      </w:r>
      <w:r w:rsidRPr="002F6F9A">
        <w:rPr>
          <w:i w:val="0"/>
          <w:sz w:val="22"/>
          <w:szCs w:val="22"/>
        </w:rPr>
        <w:t xml:space="preserve"> </w:t>
      </w:r>
    </w:p>
    <w:p w:rsidR="000D4477" w:rsidRPr="002F6F9A" w:rsidRDefault="000D4477" w:rsidP="000D4477">
      <w:pPr>
        <w:pStyle w:val="FR1"/>
        <w:ind w:firstLine="720"/>
        <w:jc w:val="both"/>
        <w:rPr>
          <w:i w:val="0"/>
          <w:sz w:val="22"/>
          <w:szCs w:val="22"/>
        </w:rPr>
      </w:pPr>
      <w:r w:rsidRPr="002F6F9A">
        <w:rPr>
          <w:i w:val="0"/>
          <w:sz w:val="22"/>
          <w:szCs w:val="22"/>
        </w:rPr>
        <w:t>6.7.11</w:t>
      </w:r>
      <w:r>
        <w:rPr>
          <w:i w:val="0"/>
          <w:sz w:val="22"/>
          <w:szCs w:val="22"/>
        </w:rPr>
        <w:t xml:space="preserve">. </w:t>
      </w:r>
      <w:r w:rsidRPr="002F6F9A">
        <w:rPr>
          <w:i w:val="0"/>
          <w:sz w:val="22"/>
          <w:szCs w:val="22"/>
        </w:rPr>
        <w:t>Обеспечивает санитарно-бытовые и лечебно-профилактическое обслуживание в соответствии с требованиями  охраны труда, включает мероприятия по поддержанию здоровья на рабочем месте и профилактике ВИЧ/ СПИДа в планы  по обучению специалиста по охране труда, на которого возложены  эти обязанности.</w:t>
      </w:r>
    </w:p>
    <w:p w:rsidR="000D4477" w:rsidRPr="002F6F9A" w:rsidRDefault="000D4477" w:rsidP="000D4477">
      <w:pPr>
        <w:ind w:firstLine="570"/>
        <w:jc w:val="both"/>
        <w:rPr>
          <w:b/>
          <w:sz w:val="22"/>
          <w:szCs w:val="22"/>
        </w:rPr>
      </w:pPr>
      <w:r w:rsidRPr="002F6F9A">
        <w:rPr>
          <w:b/>
          <w:sz w:val="22"/>
          <w:szCs w:val="22"/>
        </w:rPr>
        <w:t>6.8. Профсоюзный комитет обязуется:</w:t>
      </w:r>
    </w:p>
    <w:p w:rsidR="000D4477" w:rsidRPr="002F6F9A" w:rsidRDefault="000D4477" w:rsidP="000D4477">
      <w:pPr>
        <w:pStyle w:val="21"/>
        <w:ind w:firstLine="720"/>
        <w:rPr>
          <w:rFonts w:ascii="Times New Roman" w:hAnsi="Times New Roman"/>
          <w:sz w:val="22"/>
          <w:szCs w:val="22"/>
        </w:rPr>
      </w:pPr>
      <w:r w:rsidRPr="002F6F9A">
        <w:rPr>
          <w:rFonts w:ascii="Times New Roman" w:hAnsi="Times New Roman"/>
          <w:sz w:val="22"/>
          <w:szCs w:val="22"/>
        </w:rPr>
        <w:t>6.8.1. представлять интересы пострадавших работников при расследовании несчастных случаев учреждении, интересы работни</w:t>
      </w:r>
      <w:r w:rsidRPr="002F6F9A">
        <w:rPr>
          <w:rFonts w:ascii="Times New Roman" w:hAnsi="Times New Roman"/>
          <w:sz w:val="22"/>
          <w:szCs w:val="22"/>
        </w:rPr>
        <w:softHyphen/>
        <w:t>ков по вопросам условий и охраны труда, безопасности в учреждении;</w:t>
      </w:r>
    </w:p>
    <w:p w:rsidR="000D4477" w:rsidRPr="002F6F9A" w:rsidRDefault="000D4477" w:rsidP="000D4477">
      <w:pPr>
        <w:ind w:firstLine="720"/>
        <w:jc w:val="both"/>
        <w:rPr>
          <w:sz w:val="22"/>
          <w:szCs w:val="22"/>
        </w:rPr>
      </w:pPr>
      <w:r w:rsidRPr="002F6F9A">
        <w:rPr>
          <w:sz w:val="22"/>
          <w:szCs w:val="22"/>
        </w:rPr>
        <w:t>6.8.2. готовить предложения, направленные на улучшение работы по охране тр</w:t>
      </w:r>
      <w:r>
        <w:rPr>
          <w:sz w:val="22"/>
          <w:szCs w:val="22"/>
        </w:rPr>
        <w:t xml:space="preserve">уда, здоровья, условиям работы </w:t>
      </w:r>
      <w:r w:rsidRPr="002F6F9A">
        <w:rPr>
          <w:sz w:val="22"/>
          <w:szCs w:val="22"/>
        </w:rPr>
        <w:t>;</w:t>
      </w:r>
    </w:p>
    <w:p w:rsidR="000D4477" w:rsidRPr="002F6F9A" w:rsidRDefault="000D4477" w:rsidP="000D4477">
      <w:pPr>
        <w:ind w:firstLine="720"/>
        <w:jc w:val="both"/>
        <w:rPr>
          <w:sz w:val="22"/>
          <w:szCs w:val="22"/>
        </w:rPr>
      </w:pPr>
      <w:r w:rsidRPr="002F6F9A">
        <w:rPr>
          <w:sz w:val="22"/>
          <w:szCs w:val="22"/>
        </w:rPr>
        <w:t>6.8.3. контролировать расходование средств на охрану труда, социальную защиту и оздоровление работников и членов их семей;</w:t>
      </w:r>
    </w:p>
    <w:p w:rsidR="000D4477" w:rsidRPr="002F6F9A" w:rsidRDefault="000D4477" w:rsidP="000D4477">
      <w:pPr>
        <w:ind w:firstLine="720"/>
        <w:jc w:val="both"/>
        <w:rPr>
          <w:sz w:val="22"/>
          <w:szCs w:val="22"/>
        </w:rPr>
      </w:pPr>
      <w:r w:rsidRPr="002F6F9A">
        <w:rPr>
          <w:sz w:val="22"/>
          <w:szCs w:val="22"/>
        </w:rPr>
        <w:t>6.8.4. осуществлять профсоюзный контроль и участвовать в работе комис</w:t>
      </w:r>
      <w:r w:rsidRPr="002F6F9A">
        <w:rPr>
          <w:sz w:val="22"/>
          <w:szCs w:val="22"/>
        </w:rPr>
        <w:softHyphen/>
        <w:t>сий, проводящих комплексные обследования по вопросам охраны труда и безопасности;</w:t>
      </w:r>
    </w:p>
    <w:p w:rsidR="000D4477" w:rsidRPr="002F6F9A" w:rsidRDefault="000D4477" w:rsidP="000D4477">
      <w:pPr>
        <w:pStyle w:val="33"/>
        <w:spacing w:after="0"/>
        <w:ind w:left="0" w:firstLine="720"/>
        <w:jc w:val="both"/>
        <w:rPr>
          <w:sz w:val="22"/>
          <w:szCs w:val="22"/>
        </w:rPr>
      </w:pPr>
      <w:r w:rsidRPr="002F6F9A">
        <w:rPr>
          <w:sz w:val="22"/>
          <w:szCs w:val="22"/>
        </w:rPr>
        <w:t xml:space="preserve">6.8.5. организовать представление уполномоченными (доверенными) лицами по охране труда профсоюза, статистического отчета 1-У  (Отчет о работе уполномоченного (доверенного)  лица по охране труда профсоюза) по полугодиям   не позднее 15 января и 15 июля; </w:t>
      </w:r>
    </w:p>
    <w:p w:rsidR="000D4477" w:rsidRPr="002F6F9A" w:rsidRDefault="000D4477" w:rsidP="000D4477">
      <w:pPr>
        <w:ind w:firstLine="720"/>
        <w:jc w:val="both"/>
        <w:rPr>
          <w:sz w:val="22"/>
          <w:szCs w:val="22"/>
        </w:rPr>
      </w:pPr>
      <w:r w:rsidRPr="002F6F9A">
        <w:rPr>
          <w:sz w:val="22"/>
          <w:szCs w:val="22"/>
        </w:rPr>
        <w:t>6.8.6. при выявлении нарушений, угрожающих жизни и здоровью работников, уполномоченные лица по охране труда профессиональных союзов вправе потребовать от работодателя приостановку работ и немедленного устранения выявленных нарушений;</w:t>
      </w:r>
    </w:p>
    <w:p w:rsidR="000D4477" w:rsidRPr="002F6F9A" w:rsidRDefault="000D4477" w:rsidP="000D4477">
      <w:pPr>
        <w:ind w:firstLine="720"/>
        <w:jc w:val="both"/>
        <w:rPr>
          <w:sz w:val="22"/>
          <w:szCs w:val="22"/>
        </w:rPr>
      </w:pPr>
      <w:r w:rsidRPr="002F6F9A">
        <w:rPr>
          <w:sz w:val="22"/>
          <w:szCs w:val="22"/>
        </w:rPr>
        <w:t xml:space="preserve">6.8.7. принимать участие в организации экологических субботников на территории, согласно плана Администрации городского округа город Сибай. </w:t>
      </w:r>
    </w:p>
    <w:p w:rsidR="000D4477" w:rsidRPr="002F6F9A" w:rsidRDefault="000D4477" w:rsidP="000D4477">
      <w:pPr>
        <w:ind w:firstLine="570"/>
        <w:jc w:val="both"/>
        <w:rPr>
          <w:b/>
          <w:sz w:val="22"/>
          <w:szCs w:val="22"/>
        </w:rPr>
      </w:pPr>
    </w:p>
    <w:p w:rsidR="000D4477" w:rsidRPr="002F6F9A" w:rsidRDefault="000D4477" w:rsidP="000D4477">
      <w:pPr>
        <w:ind w:firstLine="700"/>
        <w:jc w:val="both"/>
        <w:rPr>
          <w:b/>
          <w:sz w:val="22"/>
          <w:szCs w:val="22"/>
        </w:rPr>
      </w:pPr>
      <w:r w:rsidRPr="002F6F9A">
        <w:rPr>
          <w:b/>
          <w:sz w:val="22"/>
          <w:szCs w:val="22"/>
        </w:rPr>
        <w:t xml:space="preserve">6.9. Работники в области охраны труда обязуются: </w:t>
      </w:r>
    </w:p>
    <w:p w:rsidR="000D4477" w:rsidRPr="002F6F9A" w:rsidRDefault="000D4477" w:rsidP="000D4477">
      <w:pPr>
        <w:ind w:firstLine="720"/>
        <w:jc w:val="both"/>
        <w:rPr>
          <w:sz w:val="22"/>
          <w:szCs w:val="22"/>
        </w:rPr>
      </w:pPr>
      <w:r w:rsidRPr="002F6F9A">
        <w:rPr>
          <w:sz w:val="22"/>
          <w:szCs w:val="22"/>
        </w:rPr>
        <w:lastRenderedPageBreak/>
        <w:t>6.9.1. соблюдать требования охраны труда, установленные законами и ины</w:t>
      </w:r>
      <w:r w:rsidRPr="002F6F9A">
        <w:rPr>
          <w:sz w:val="22"/>
          <w:szCs w:val="22"/>
        </w:rPr>
        <w:softHyphen/>
        <w:t>ми нормативными правовыми актами, а также правилами и инструкциями по охране труда;</w:t>
      </w:r>
    </w:p>
    <w:p w:rsidR="000D4477" w:rsidRPr="002F6F9A" w:rsidRDefault="000D4477" w:rsidP="000D4477">
      <w:pPr>
        <w:ind w:firstLine="720"/>
        <w:jc w:val="both"/>
        <w:rPr>
          <w:sz w:val="22"/>
          <w:szCs w:val="22"/>
        </w:rPr>
      </w:pPr>
      <w:r w:rsidRPr="002F6F9A">
        <w:rPr>
          <w:sz w:val="22"/>
          <w:szCs w:val="22"/>
        </w:rPr>
        <w:t>6.9.2. правильно применять средства индивидуальной и коллективной защиты.</w:t>
      </w:r>
    </w:p>
    <w:p w:rsidR="000D4477" w:rsidRPr="002F6F9A" w:rsidRDefault="000D4477" w:rsidP="000D4477">
      <w:pPr>
        <w:ind w:firstLine="720"/>
        <w:jc w:val="both"/>
        <w:rPr>
          <w:sz w:val="22"/>
          <w:szCs w:val="22"/>
        </w:rPr>
      </w:pPr>
      <w:r w:rsidRPr="002F6F9A">
        <w:rPr>
          <w:sz w:val="22"/>
          <w:szCs w:val="22"/>
        </w:rPr>
        <w:t>6.9.3. проходить обучение безопасным методам и приемам выполнения ра</w:t>
      </w:r>
      <w:r w:rsidRPr="002F6F9A">
        <w:rPr>
          <w:sz w:val="22"/>
          <w:szCs w:val="22"/>
        </w:rPr>
        <w:softHyphen/>
        <w:t>бот, оказанию первой помощи при несчастных случаях на производстве, инст</w:t>
      </w:r>
      <w:r w:rsidRPr="002F6F9A">
        <w:rPr>
          <w:sz w:val="22"/>
          <w:szCs w:val="22"/>
        </w:rPr>
        <w:softHyphen/>
        <w:t>руктаж по охране труда, стажировку на рабочем месте, проверку знаний тре</w:t>
      </w:r>
      <w:r w:rsidRPr="002F6F9A">
        <w:rPr>
          <w:sz w:val="22"/>
          <w:szCs w:val="22"/>
        </w:rPr>
        <w:softHyphen/>
        <w:t>бований охраны труда;</w:t>
      </w:r>
    </w:p>
    <w:p w:rsidR="000D4477" w:rsidRPr="002F6F9A" w:rsidRDefault="000D4477" w:rsidP="000D4477">
      <w:pPr>
        <w:ind w:firstLine="720"/>
        <w:jc w:val="both"/>
        <w:rPr>
          <w:sz w:val="22"/>
          <w:szCs w:val="22"/>
        </w:rPr>
      </w:pPr>
      <w:r w:rsidRPr="002F6F9A">
        <w:rPr>
          <w:sz w:val="22"/>
          <w:szCs w:val="22"/>
        </w:rPr>
        <w:t>6.9.4. проходить обязательные предварительные (при поступлении на рабо</w:t>
      </w:r>
      <w:r w:rsidRPr="002F6F9A">
        <w:rPr>
          <w:sz w:val="22"/>
          <w:szCs w:val="22"/>
        </w:rPr>
        <w:softHyphen/>
        <w:t>ту) и периодические (в течение трудовой деятельности) медицинские осмотры (обследования);</w:t>
      </w:r>
    </w:p>
    <w:p w:rsidR="000D4477" w:rsidRPr="002F6F9A" w:rsidRDefault="000D4477" w:rsidP="000D4477">
      <w:pPr>
        <w:ind w:firstLine="720"/>
        <w:jc w:val="both"/>
        <w:rPr>
          <w:sz w:val="22"/>
          <w:szCs w:val="22"/>
        </w:rPr>
      </w:pPr>
      <w:r w:rsidRPr="002F6F9A">
        <w:rPr>
          <w:sz w:val="22"/>
          <w:szCs w:val="22"/>
        </w:rPr>
        <w:t>6.9.5. 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w:t>
      </w:r>
      <w:r w:rsidRPr="002F6F9A">
        <w:rPr>
          <w:sz w:val="22"/>
          <w:szCs w:val="22"/>
        </w:rPr>
        <w:softHyphen/>
        <w:t>фессионального заболевания (отравления);</w:t>
      </w:r>
    </w:p>
    <w:p w:rsidR="000D4477" w:rsidRPr="002F6F9A" w:rsidRDefault="000D4477" w:rsidP="000D4477">
      <w:pPr>
        <w:ind w:firstLine="720"/>
        <w:jc w:val="both"/>
        <w:rPr>
          <w:sz w:val="22"/>
          <w:szCs w:val="22"/>
        </w:rPr>
      </w:pPr>
      <w:r w:rsidRPr="002F6F9A">
        <w:rPr>
          <w:sz w:val="22"/>
          <w:szCs w:val="22"/>
        </w:rPr>
        <w:t>6.9.6. поддерживать рабочее место в соответствии с требованиями Норм и Правил по охране труда в чистоте и порядке, участвовать в проводимых экологических субботниках;</w:t>
      </w:r>
    </w:p>
    <w:p w:rsidR="000D4477" w:rsidRPr="002F6F9A" w:rsidRDefault="000D4477" w:rsidP="000D4477">
      <w:pPr>
        <w:ind w:firstLine="720"/>
        <w:jc w:val="both"/>
        <w:rPr>
          <w:sz w:val="22"/>
          <w:szCs w:val="22"/>
        </w:rPr>
      </w:pPr>
      <w:r w:rsidRPr="002F6F9A">
        <w:rPr>
          <w:sz w:val="22"/>
          <w:szCs w:val="22"/>
        </w:rPr>
        <w:t>6.9.7. в случае возникновения на рабочем месте ситуации, угрожающей жизни и здоровью работника, а также при не обеспечении необходимыми средствами индивидуальной и коллективной защиты, имеют право отказаться от выполнения работы до устранения выявленных нарушений;</w:t>
      </w:r>
    </w:p>
    <w:p w:rsidR="000D4477" w:rsidRPr="002F6F9A" w:rsidRDefault="000D4477" w:rsidP="000D4477">
      <w:pPr>
        <w:ind w:firstLine="720"/>
        <w:jc w:val="both"/>
        <w:rPr>
          <w:sz w:val="22"/>
          <w:szCs w:val="22"/>
        </w:rPr>
      </w:pPr>
      <w:r w:rsidRPr="002F6F9A">
        <w:rPr>
          <w:sz w:val="22"/>
          <w:szCs w:val="22"/>
        </w:rPr>
        <w:t>6.9.8. вносить предложения и добиваться их реализации по улучшению условий и охране труда на рабочих местах.</w:t>
      </w:r>
    </w:p>
    <w:p w:rsidR="000D4477" w:rsidRPr="002F6F9A" w:rsidRDefault="000D4477" w:rsidP="000D4477">
      <w:pPr>
        <w:ind w:firstLine="720"/>
        <w:jc w:val="both"/>
        <w:rPr>
          <w:sz w:val="22"/>
          <w:szCs w:val="22"/>
        </w:rPr>
      </w:pPr>
    </w:p>
    <w:p w:rsidR="000D4477" w:rsidRPr="002F6F9A" w:rsidRDefault="000D4477" w:rsidP="000D4477">
      <w:pPr>
        <w:jc w:val="both"/>
        <w:rPr>
          <w:sz w:val="22"/>
          <w:szCs w:val="22"/>
        </w:rPr>
      </w:pPr>
      <w:r w:rsidRPr="002F6F9A">
        <w:rPr>
          <w:b/>
          <w:caps/>
          <w:sz w:val="22"/>
          <w:szCs w:val="22"/>
        </w:rPr>
        <w:t>7. Условия и охрана труда женщин</w:t>
      </w:r>
      <w:r w:rsidRPr="002F6F9A">
        <w:rPr>
          <w:sz w:val="22"/>
          <w:szCs w:val="22"/>
        </w:rPr>
        <w:t xml:space="preserve">  </w:t>
      </w:r>
      <w:r w:rsidRPr="002F6F9A">
        <w:rPr>
          <w:b/>
          <w:caps/>
          <w:sz w:val="22"/>
          <w:szCs w:val="22"/>
        </w:rPr>
        <w:t>и лиц с семейными обязанностями.</w:t>
      </w:r>
    </w:p>
    <w:p w:rsidR="000D4477" w:rsidRPr="002F6F9A" w:rsidRDefault="000D4477" w:rsidP="000D4477">
      <w:pPr>
        <w:pStyle w:val="a3"/>
        <w:spacing w:before="0"/>
        <w:ind w:firstLine="709"/>
        <w:rPr>
          <w:rFonts w:ascii="Times New Roman" w:hAnsi="Times New Roman"/>
          <w:b/>
          <w:bCs/>
          <w:iCs/>
          <w:sz w:val="22"/>
          <w:szCs w:val="22"/>
        </w:rPr>
      </w:pPr>
      <w:r w:rsidRPr="002F6F9A">
        <w:rPr>
          <w:rFonts w:ascii="Times New Roman" w:hAnsi="Times New Roman"/>
          <w:b/>
          <w:bCs/>
          <w:iCs/>
          <w:sz w:val="22"/>
          <w:szCs w:val="22"/>
        </w:rPr>
        <w:t>Стороны договорились:</w:t>
      </w:r>
    </w:p>
    <w:p w:rsidR="000D4477" w:rsidRPr="002F6F9A" w:rsidRDefault="000D4477" w:rsidP="000D4477">
      <w:pPr>
        <w:ind w:firstLine="709"/>
        <w:jc w:val="both"/>
        <w:rPr>
          <w:sz w:val="22"/>
          <w:szCs w:val="22"/>
        </w:rPr>
      </w:pPr>
      <w:r w:rsidRPr="002F6F9A">
        <w:rPr>
          <w:sz w:val="22"/>
          <w:szCs w:val="22"/>
        </w:rPr>
        <w:t>7.1. провести аттестацию рабочих мест, где запрещен труд женщин, на предмет возможности (технической) их модернизации с целью сделать допустимыми для Работников любого пола;</w:t>
      </w:r>
    </w:p>
    <w:p w:rsidR="000D4477" w:rsidRPr="002F6F9A" w:rsidRDefault="000D4477" w:rsidP="000D4477">
      <w:pPr>
        <w:ind w:firstLine="709"/>
        <w:jc w:val="both"/>
        <w:rPr>
          <w:sz w:val="22"/>
          <w:szCs w:val="22"/>
        </w:rPr>
      </w:pPr>
      <w:r w:rsidRPr="002F6F9A">
        <w:rPr>
          <w:sz w:val="22"/>
          <w:szCs w:val="22"/>
        </w:rPr>
        <w:t>7.2. разработать правила служебного продвижения Работников с учетом гендерного подхода;</w:t>
      </w:r>
    </w:p>
    <w:p w:rsidR="000D4477" w:rsidRPr="002F6F9A" w:rsidRDefault="000D4477" w:rsidP="000D4477">
      <w:pPr>
        <w:ind w:firstLine="709"/>
        <w:jc w:val="both"/>
        <w:rPr>
          <w:sz w:val="22"/>
          <w:szCs w:val="22"/>
        </w:rPr>
      </w:pPr>
      <w:r w:rsidRPr="002F6F9A">
        <w:rPr>
          <w:sz w:val="22"/>
          <w:szCs w:val="22"/>
        </w:rPr>
        <w:t xml:space="preserve">7.3. разработать систему профессионально-квалификационной адаптации женщин. </w:t>
      </w:r>
    </w:p>
    <w:p w:rsidR="000D4477" w:rsidRPr="002F6F9A" w:rsidRDefault="000D4477" w:rsidP="000D4477">
      <w:pPr>
        <w:ind w:firstLine="709"/>
        <w:jc w:val="both"/>
        <w:rPr>
          <w:i/>
          <w:sz w:val="22"/>
          <w:szCs w:val="22"/>
        </w:rPr>
      </w:pPr>
      <w:r w:rsidRPr="002F6F9A">
        <w:rPr>
          <w:sz w:val="22"/>
          <w:szCs w:val="22"/>
        </w:rPr>
        <w:t>7.4. разработать и внедрить системы поддержки Работников с семейными обязанностями</w:t>
      </w:r>
      <w:r w:rsidRPr="002F6F9A">
        <w:rPr>
          <w:i/>
          <w:sz w:val="22"/>
          <w:szCs w:val="22"/>
        </w:rPr>
        <w:t xml:space="preserve"> </w:t>
      </w:r>
    </w:p>
    <w:p w:rsidR="000D4477" w:rsidRPr="002F6F9A" w:rsidRDefault="000D4477" w:rsidP="000D4477">
      <w:pPr>
        <w:ind w:firstLine="709"/>
        <w:jc w:val="both"/>
        <w:rPr>
          <w:b/>
          <w:sz w:val="22"/>
          <w:szCs w:val="22"/>
        </w:rPr>
      </w:pPr>
      <w:r w:rsidRPr="002F6F9A">
        <w:rPr>
          <w:b/>
          <w:sz w:val="22"/>
          <w:szCs w:val="22"/>
        </w:rPr>
        <w:t>Работодатель обязуется:</w:t>
      </w:r>
    </w:p>
    <w:p w:rsidR="000D4477" w:rsidRPr="002F6F9A" w:rsidRDefault="000D4477" w:rsidP="000D4477">
      <w:pPr>
        <w:ind w:firstLine="709"/>
        <w:jc w:val="both"/>
        <w:rPr>
          <w:sz w:val="22"/>
          <w:szCs w:val="22"/>
        </w:rPr>
      </w:pPr>
      <w:r w:rsidRPr="002F6F9A">
        <w:rPr>
          <w:sz w:val="22"/>
          <w:szCs w:val="22"/>
        </w:rPr>
        <w:t>7.7.1. освобождать беременных женщин от работы с сохранением заработной платы для прохождения медицинских обследований, если такие обследования не могут быть проведены во внерабочее время;</w:t>
      </w:r>
    </w:p>
    <w:p w:rsidR="000D4477" w:rsidRPr="002F6F9A" w:rsidRDefault="000D4477" w:rsidP="000D4477">
      <w:pPr>
        <w:ind w:firstLine="709"/>
        <w:jc w:val="both"/>
        <w:rPr>
          <w:sz w:val="22"/>
          <w:szCs w:val="22"/>
        </w:rPr>
      </w:pPr>
      <w:r w:rsidRPr="002F6F9A">
        <w:rPr>
          <w:sz w:val="22"/>
          <w:szCs w:val="22"/>
        </w:rPr>
        <w:t>7.7.3. освободить женщин, имеющих детей в возрасте до 14 лет (детей-инвалидов - до 18 лет), по их заявлению, от ночных смен;</w:t>
      </w:r>
    </w:p>
    <w:p w:rsidR="000D4477" w:rsidRPr="002F6F9A" w:rsidRDefault="000D4477" w:rsidP="000D4477">
      <w:pPr>
        <w:ind w:firstLine="709"/>
        <w:jc w:val="both"/>
        <w:rPr>
          <w:sz w:val="22"/>
          <w:szCs w:val="22"/>
        </w:rPr>
      </w:pPr>
      <w:r w:rsidRPr="002F6F9A">
        <w:rPr>
          <w:sz w:val="22"/>
          <w:szCs w:val="22"/>
        </w:rPr>
        <w:t xml:space="preserve">7.7.4. не привлекать к сверхурочным работам и работам в выходные дни женщин, имеющих детей в возрасте до 8 лет и детей-инвалидов до 18 лет без их согласия; </w:t>
      </w:r>
    </w:p>
    <w:p w:rsidR="000D4477" w:rsidRPr="002F6F9A" w:rsidRDefault="000D4477" w:rsidP="000D4477">
      <w:pPr>
        <w:ind w:firstLine="709"/>
        <w:jc w:val="both"/>
        <w:rPr>
          <w:sz w:val="22"/>
          <w:szCs w:val="22"/>
        </w:rPr>
      </w:pPr>
      <w:r w:rsidRPr="002F6F9A">
        <w:rPr>
          <w:sz w:val="22"/>
          <w:szCs w:val="22"/>
        </w:rPr>
        <w:t>7.7.5. предоставлять, по заявлениям женщин, имеющих детей в возрасте до 14 лет, дополнительные выходные дни без сохранения заработной платы в количестве 1-2 дней в месяц.</w:t>
      </w:r>
    </w:p>
    <w:p w:rsidR="000D4477" w:rsidRPr="002F6F9A" w:rsidRDefault="000D4477" w:rsidP="000D4477">
      <w:pPr>
        <w:pStyle w:val="31"/>
        <w:tabs>
          <w:tab w:val="left" w:pos="-1440"/>
          <w:tab w:val="left" w:pos="-1080"/>
          <w:tab w:val="num" w:pos="-720"/>
        </w:tabs>
        <w:ind w:firstLine="709"/>
        <w:jc w:val="both"/>
        <w:rPr>
          <w:sz w:val="22"/>
          <w:szCs w:val="22"/>
        </w:rPr>
      </w:pPr>
      <w:r w:rsidRPr="002F6F9A">
        <w:rPr>
          <w:sz w:val="22"/>
          <w:szCs w:val="22"/>
        </w:rPr>
        <w:t>7.7.6. обеспечить предоставление очередного оплачиваемого отпуска женщинам, имеющим трех и более детей в возрасте до 14 лет, в летнее или другое удобное для них время года;</w:t>
      </w:r>
    </w:p>
    <w:p w:rsidR="000D4477" w:rsidRPr="002F6F9A" w:rsidRDefault="000D4477" w:rsidP="000D4477">
      <w:pPr>
        <w:pStyle w:val="31"/>
        <w:tabs>
          <w:tab w:val="left" w:pos="-1440"/>
          <w:tab w:val="left" w:pos="-1080"/>
          <w:tab w:val="num" w:pos="-720"/>
        </w:tabs>
        <w:ind w:firstLine="709"/>
        <w:jc w:val="both"/>
        <w:rPr>
          <w:sz w:val="22"/>
          <w:szCs w:val="22"/>
        </w:rPr>
      </w:pPr>
      <w:r w:rsidRPr="002F6F9A">
        <w:rPr>
          <w:sz w:val="22"/>
          <w:szCs w:val="22"/>
        </w:rPr>
        <w:t>7.7.7. предоставлять женщинам, имеющим ребенка-первоклассника, дополнительный нерабочий день в первый учебный день сентября при совпадении его с рабочим днем, с сохранением средней заработной платы.</w:t>
      </w:r>
    </w:p>
    <w:p w:rsidR="000D4477" w:rsidRPr="002F6F9A" w:rsidRDefault="000D4477" w:rsidP="000D4477">
      <w:pPr>
        <w:pStyle w:val="a8"/>
        <w:spacing w:after="0"/>
        <w:ind w:firstLine="709"/>
        <w:jc w:val="both"/>
        <w:rPr>
          <w:sz w:val="22"/>
          <w:szCs w:val="22"/>
        </w:rPr>
      </w:pPr>
      <w:r w:rsidRPr="002F6F9A">
        <w:rPr>
          <w:sz w:val="22"/>
          <w:szCs w:val="22"/>
        </w:rPr>
        <w:t>Все гарантии и льготы, предоставляемые женщинам в связи с материнством, распространяются на отцов, воспитывающих детей без матери, а также опекунов (попечителей) несовершеннолетних.</w:t>
      </w:r>
    </w:p>
    <w:p w:rsidR="000D4477" w:rsidRPr="00442383" w:rsidRDefault="000D4477" w:rsidP="000D4477">
      <w:pPr>
        <w:ind w:firstLine="708"/>
        <w:jc w:val="both"/>
        <w:rPr>
          <w:sz w:val="22"/>
          <w:szCs w:val="22"/>
        </w:rPr>
      </w:pPr>
      <w:r w:rsidRPr="002F6F9A">
        <w:rPr>
          <w:sz w:val="22"/>
          <w:szCs w:val="22"/>
        </w:rPr>
        <w:t>Выделяют средства на мероприятия по охране труда в размерах, предусмотренных законодательством, а также коллективными договорами и соглашениями.</w:t>
      </w:r>
      <w:r w:rsidRPr="002F6F9A">
        <w:rPr>
          <w:i/>
          <w:sz w:val="22"/>
          <w:szCs w:val="22"/>
        </w:rPr>
        <w:t xml:space="preserve"> </w:t>
      </w:r>
      <w:r w:rsidRPr="00442383">
        <w:rPr>
          <w:i/>
          <w:sz w:val="22"/>
          <w:szCs w:val="22"/>
        </w:rPr>
        <w:t>(пункт 5.1</w:t>
      </w:r>
      <w:r>
        <w:rPr>
          <w:i/>
          <w:sz w:val="22"/>
          <w:szCs w:val="22"/>
        </w:rPr>
        <w:t>6</w:t>
      </w:r>
      <w:r w:rsidRPr="00442383">
        <w:rPr>
          <w:i/>
          <w:sz w:val="22"/>
          <w:szCs w:val="22"/>
        </w:rPr>
        <w:t>. Республиканского соглашения РБ на 201</w:t>
      </w:r>
      <w:r>
        <w:rPr>
          <w:i/>
          <w:sz w:val="22"/>
          <w:szCs w:val="22"/>
        </w:rPr>
        <w:t>7</w:t>
      </w:r>
      <w:r w:rsidRPr="00442383">
        <w:rPr>
          <w:i/>
          <w:sz w:val="22"/>
          <w:szCs w:val="22"/>
        </w:rPr>
        <w:t>-201</w:t>
      </w:r>
      <w:r>
        <w:rPr>
          <w:i/>
          <w:sz w:val="22"/>
          <w:szCs w:val="22"/>
        </w:rPr>
        <w:t xml:space="preserve">9 </w:t>
      </w:r>
      <w:r w:rsidRPr="00442383">
        <w:rPr>
          <w:i/>
          <w:sz w:val="22"/>
          <w:szCs w:val="22"/>
        </w:rPr>
        <w:t>г.г.)</w:t>
      </w:r>
    </w:p>
    <w:p w:rsidR="000D4477" w:rsidRPr="00442383" w:rsidRDefault="000D4477" w:rsidP="000D4477">
      <w:pPr>
        <w:ind w:firstLine="708"/>
        <w:jc w:val="both"/>
        <w:rPr>
          <w:sz w:val="22"/>
          <w:szCs w:val="22"/>
        </w:rPr>
      </w:pPr>
      <w:r>
        <w:rPr>
          <w:sz w:val="22"/>
          <w:szCs w:val="22"/>
        </w:rPr>
        <w:t>О</w:t>
      </w:r>
      <w:r w:rsidRPr="002F6F9A">
        <w:rPr>
          <w:sz w:val="22"/>
          <w:szCs w:val="22"/>
        </w:rPr>
        <w:t>рганизуют обучение членов комиссий по проведению аттестации рабочих мест по условиям труда, членов аттестационных комиссий по проверке знаний требований охраны труда, членов комитетов (комиссий) по охране труда организаций, уполномоченных (доверенных) лиц по охране труда профессиональных союзов.</w:t>
      </w:r>
      <w:r w:rsidRPr="002F6F9A">
        <w:rPr>
          <w:i/>
          <w:sz w:val="22"/>
          <w:szCs w:val="22"/>
        </w:rPr>
        <w:t xml:space="preserve"> </w:t>
      </w:r>
      <w:r w:rsidRPr="00442383">
        <w:rPr>
          <w:i/>
          <w:sz w:val="22"/>
          <w:szCs w:val="22"/>
        </w:rPr>
        <w:t>(пункт 5.1</w:t>
      </w:r>
      <w:r>
        <w:rPr>
          <w:i/>
          <w:sz w:val="22"/>
          <w:szCs w:val="22"/>
        </w:rPr>
        <w:t>8</w:t>
      </w:r>
      <w:r w:rsidRPr="00442383">
        <w:rPr>
          <w:i/>
          <w:sz w:val="22"/>
          <w:szCs w:val="22"/>
        </w:rPr>
        <w:t>. Республиканского  соглашения РБ на 201</w:t>
      </w:r>
      <w:r>
        <w:rPr>
          <w:i/>
          <w:sz w:val="22"/>
          <w:szCs w:val="22"/>
        </w:rPr>
        <w:t>7</w:t>
      </w:r>
      <w:r w:rsidRPr="00442383">
        <w:rPr>
          <w:i/>
          <w:sz w:val="22"/>
          <w:szCs w:val="22"/>
        </w:rPr>
        <w:t>-201</w:t>
      </w:r>
      <w:r>
        <w:rPr>
          <w:i/>
          <w:sz w:val="22"/>
          <w:szCs w:val="22"/>
        </w:rPr>
        <w:t>9</w:t>
      </w:r>
      <w:r w:rsidRPr="00442383">
        <w:rPr>
          <w:i/>
          <w:sz w:val="22"/>
          <w:szCs w:val="22"/>
        </w:rPr>
        <w:t>г.г.)</w:t>
      </w:r>
    </w:p>
    <w:p w:rsidR="000D4477" w:rsidRPr="00442383" w:rsidRDefault="000D4477" w:rsidP="000D4477">
      <w:pPr>
        <w:ind w:firstLine="708"/>
        <w:jc w:val="both"/>
        <w:rPr>
          <w:sz w:val="22"/>
          <w:szCs w:val="22"/>
        </w:rPr>
      </w:pPr>
      <w:r w:rsidRPr="002F6F9A">
        <w:rPr>
          <w:sz w:val="22"/>
          <w:szCs w:val="22"/>
        </w:rPr>
        <w:t>Организуют санитарно-бытовое обеспечение и медицинское обслуживание работающих, профилактическую санитарно-просветительскую работу, проведение предварительных и периодических медицинских осмотров, в том числе направленных на выявление наркозависимых лиц, работающих на предприятиях, связанных с опасным производством и обеспечением жизнедеятельности населения</w:t>
      </w:r>
      <w:r w:rsidRPr="002F6F9A">
        <w:rPr>
          <w:b/>
          <w:sz w:val="22"/>
          <w:szCs w:val="22"/>
        </w:rPr>
        <w:t xml:space="preserve">. </w:t>
      </w:r>
      <w:r>
        <w:rPr>
          <w:i/>
          <w:sz w:val="22"/>
          <w:szCs w:val="22"/>
        </w:rPr>
        <w:t>(пункт 5.21</w:t>
      </w:r>
      <w:r w:rsidRPr="00442383">
        <w:rPr>
          <w:i/>
          <w:sz w:val="22"/>
          <w:szCs w:val="22"/>
        </w:rPr>
        <w:t>. Республиканского  соглашения РБ на 201</w:t>
      </w:r>
      <w:r>
        <w:rPr>
          <w:i/>
          <w:sz w:val="22"/>
          <w:szCs w:val="22"/>
        </w:rPr>
        <w:t>7</w:t>
      </w:r>
      <w:r w:rsidRPr="00442383">
        <w:rPr>
          <w:i/>
          <w:sz w:val="22"/>
          <w:szCs w:val="22"/>
        </w:rPr>
        <w:t>-201</w:t>
      </w:r>
      <w:r>
        <w:rPr>
          <w:i/>
          <w:sz w:val="22"/>
          <w:szCs w:val="22"/>
        </w:rPr>
        <w:t>9</w:t>
      </w:r>
      <w:r w:rsidRPr="00442383">
        <w:rPr>
          <w:i/>
          <w:sz w:val="22"/>
          <w:szCs w:val="22"/>
        </w:rPr>
        <w:t>г.г.)</w:t>
      </w:r>
    </w:p>
    <w:p w:rsidR="000D4477" w:rsidRPr="002F6F9A" w:rsidRDefault="000D4477" w:rsidP="000D4477">
      <w:pPr>
        <w:tabs>
          <w:tab w:val="left" w:pos="2880"/>
          <w:tab w:val="left" w:pos="6300"/>
        </w:tabs>
        <w:ind w:firstLine="709"/>
        <w:jc w:val="both"/>
        <w:rPr>
          <w:sz w:val="22"/>
          <w:szCs w:val="22"/>
        </w:rPr>
      </w:pPr>
      <w:r w:rsidRPr="002F6F9A">
        <w:rPr>
          <w:sz w:val="22"/>
          <w:szCs w:val="22"/>
        </w:rPr>
        <w:t xml:space="preserve"> Осуществляют управление охраной труда совместно с профсоюзной организацией. </w:t>
      </w:r>
    </w:p>
    <w:p w:rsidR="000D4477" w:rsidRPr="00442383" w:rsidRDefault="000D4477" w:rsidP="000D4477">
      <w:pPr>
        <w:ind w:firstLine="708"/>
        <w:jc w:val="both"/>
        <w:rPr>
          <w:sz w:val="22"/>
          <w:szCs w:val="22"/>
        </w:rPr>
      </w:pPr>
      <w:r w:rsidRPr="002F6F9A">
        <w:rPr>
          <w:sz w:val="22"/>
          <w:szCs w:val="22"/>
        </w:rPr>
        <w:t xml:space="preserve">Предоставляют уполномоченным профкомов по охране труда свободное от работы время не менее 2 часов в неделю для выполнения возложенных на них обязанностей с сохранением среднего заработка, проводят совместно с профсоюзным комитетом их обучение и проверку знаний по охране труда с выдачей </w:t>
      </w:r>
      <w:r w:rsidRPr="002F6F9A">
        <w:rPr>
          <w:sz w:val="22"/>
          <w:szCs w:val="22"/>
        </w:rPr>
        <w:lastRenderedPageBreak/>
        <w:t>соответствующего удостоверения,</w:t>
      </w:r>
      <w:r w:rsidRPr="002F6F9A">
        <w:rPr>
          <w:i/>
          <w:sz w:val="22"/>
          <w:szCs w:val="22"/>
        </w:rPr>
        <w:t xml:space="preserve"> </w:t>
      </w:r>
      <w:r w:rsidRPr="002F6F9A">
        <w:rPr>
          <w:sz w:val="22"/>
          <w:szCs w:val="22"/>
        </w:rPr>
        <w:t>предусматривают в коллективном договоре  меры материального стимулирования их работы по предупреждению несчастных случаев и профессиональных заболеваний на производстве</w:t>
      </w:r>
      <w:r w:rsidRPr="00442383">
        <w:rPr>
          <w:sz w:val="22"/>
          <w:szCs w:val="22"/>
        </w:rPr>
        <w:t>.</w:t>
      </w:r>
      <w:r w:rsidRPr="00442383">
        <w:rPr>
          <w:i/>
          <w:sz w:val="22"/>
          <w:szCs w:val="22"/>
        </w:rPr>
        <w:t xml:space="preserve"> (пункт 5.2</w:t>
      </w:r>
      <w:r>
        <w:rPr>
          <w:i/>
          <w:sz w:val="22"/>
          <w:szCs w:val="22"/>
        </w:rPr>
        <w:t>3</w:t>
      </w:r>
      <w:r w:rsidRPr="00442383">
        <w:rPr>
          <w:i/>
          <w:sz w:val="22"/>
          <w:szCs w:val="22"/>
        </w:rPr>
        <w:t>. Республиканского соглашения РБ на 201</w:t>
      </w:r>
      <w:r>
        <w:rPr>
          <w:i/>
          <w:sz w:val="22"/>
          <w:szCs w:val="22"/>
        </w:rPr>
        <w:t>7-2019</w:t>
      </w:r>
      <w:r w:rsidRPr="00442383">
        <w:rPr>
          <w:i/>
          <w:sz w:val="22"/>
          <w:szCs w:val="22"/>
        </w:rPr>
        <w:t>г.г.)</w:t>
      </w:r>
    </w:p>
    <w:p w:rsidR="000D4477" w:rsidRPr="00442383" w:rsidRDefault="000D4477" w:rsidP="000D4477">
      <w:pPr>
        <w:ind w:firstLine="708"/>
        <w:jc w:val="both"/>
        <w:rPr>
          <w:sz w:val="22"/>
          <w:szCs w:val="22"/>
        </w:rPr>
      </w:pPr>
      <w:r w:rsidRPr="002F6F9A">
        <w:rPr>
          <w:bCs/>
          <w:sz w:val="22"/>
          <w:szCs w:val="22"/>
        </w:rPr>
        <w:t>Предусматривают в коллективных договорах и соглашениях повышенные по сравнению с установленными законодательством  компенсации  на тяжелых работах и работах с вредными и (или) опасными условиями труда</w:t>
      </w:r>
      <w:r w:rsidRPr="00442383">
        <w:rPr>
          <w:bCs/>
          <w:sz w:val="22"/>
          <w:szCs w:val="22"/>
        </w:rPr>
        <w:t>.</w:t>
      </w:r>
      <w:r w:rsidRPr="00442383">
        <w:rPr>
          <w:i/>
          <w:sz w:val="22"/>
          <w:szCs w:val="22"/>
        </w:rPr>
        <w:t xml:space="preserve"> (пункт 5.21. Республиканского соглашения РБ на 2014-2016г.г.)</w:t>
      </w:r>
    </w:p>
    <w:p w:rsidR="000D4477" w:rsidRPr="00442383" w:rsidRDefault="000D4477" w:rsidP="000D4477">
      <w:pPr>
        <w:ind w:firstLine="708"/>
        <w:jc w:val="both"/>
        <w:rPr>
          <w:sz w:val="22"/>
          <w:szCs w:val="22"/>
        </w:rPr>
      </w:pPr>
      <w:r w:rsidRPr="002F6F9A">
        <w:rPr>
          <w:iCs/>
          <w:sz w:val="22"/>
          <w:szCs w:val="22"/>
        </w:rPr>
        <w:t>Возмещают вред, причиненный жизни и здоровью работника в результате несчастного слу</w:t>
      </w:r>
      <w:r w:rsidRPr="002F6F9A">
        <w:rPr>
          <w:iCs/>
          <w:sz w:val="22"/>
          <w:szCs w:val="22"/>
        </w:rPr>
        <w:softHyphen/>
        <w:t>чая или профессионального заболевания при исполнении им своих трудовых обязанностей, сверх выплат, предусмотренных законодательством, на условиях, установленных коллективным договором</w:t>
      </w:r>
      <w:r w:rsidRPr="00442383">
        <w:rPr>
          <w:iCs/>
          <w:sz w:val="22"/>
          <w:szCs w:val="22"/>
        </w:rPr>
        <w:t>.</w:t>
      </w:r>
      <w:r w:rsidRPr="00442383">
        <w:rPr>
          <w:i/>
          <w:sz w:val="22"/>
          <w:szCs w:val="22"/>
        </w:rPr>
        <w:t xml:space="preserve"> (пункт 5.2</w:t>
      </w:r>
      <w:r>
        <w:rPr>
          <w:i/>
          <w:sz w:val="22"/>
          <w:szCs w:val="22"/>
        </w:rPr>
        <w:t>7</w:t>
      </w:r>
      <w:r w:rsidRPr="00442383">
        <w:rPr>
          <w:i/>
          <w:sz w:val="22"/>
          <w:szCs w:val="22"/>
        </w:rPr>
        <w:t>. Республиканского соглашения РБ на 201</w:t>
      </w:r>
      <w:r>
        <w:rPr>
          <w:i/>
          <w:sz w:val="22"/>
          <w:szCs w:val="22"/>
        </w:rPr>
        <w:t>7</w:t>
      </w:r>
      <w:r w:rsidRPr="00442383">
        <w:rPr>
          <w:i/>
          <w:sz w:val="22"/>
          <w:szCs w:val="22"/>
        </w:rPr>
        <w:t>-201</w:t>
      </w:r>
      <w:r>
        <w:rPr>
          <w:i/>
          <w:sz w:val="22"/>
          <w:szCs w:val="22"/>
        </w:rPr>
        <w:t>9</w:t>
      </w:r>
      <w:r w:rsidRPr="00442383">
        <w:rPr>
          <w:i/>
          <w:sz w:val="22"/>
          <w:szCs w:val="22"/>
        </w:rPr>
        <w:t>г.г.)</w:t>
      </w:r>
    </w:p>
    <w:p w:rsidR="000D4477" w:rsidRPr="00442383" w:rsidRDefault="000D4477" w:rsidP="000D4477">
      <w:pPr>
        <w:ind w:firstLine="708"/>
        <w:jc w:val="both"/>
        <w:rPr>
          <w:sz w:val="22"/>
          <w:szCs w:val="22"/>
        </w:rPr>
      </w:pPr>
      <w:r w:rsidRPr="002F6F9A">
        <w:rPr>
          <w:iCs/>
          <w:sz w:val="22"/>
          <w:szCs w:val="22"/>
        </w:rPr>
        <w:t>Возмещают расходы на погребение, сверх установленных законодательством, в случае смерти работника в результате несчастного случая, связанного с производством, а также смерти инвалида труда, наступившей вследствие трудового увечья либо профессионального заболевания, на условиях, установленных коллективным договором.</w:t>
      </w:r>
      <w:r w:rsidRPr="002F6F9A">
        <w:rPr>
          <w:i/>
          <w:sz w:val="22"/>
          <w:szCs w:val="22"/>
        </w:rPr>
        <w:t xml:space="preserve"> </w:t>
      </w:r>
      <w:r>
        <w:rPr>
          <w:i/>
          <w:sz w:val="22"/>
          <w:szCs w:val="22"/>
        </w:rPr>
        <w:t>(пункт 5.28.</w:t>
      </w:r>
      <w:r w:rsidRPr="00442383">
        <w:rPr>
          <w:i/>
          <w:sz w:val="22"/>
          <w:szCs w:val="22"/>
        </w:rPr>
        <w:t>. Республиканского соглашения РБ на 201</w:t>
      </w:r>
      <w:r>
        <w:rPr>
          <w:i/>
          <w:sz w:val="22"/>
          <w:szCs w:val="22"/>
        </w:rPr>
        <w:t>7</w:t>
      </w:r>
      <w:r w:rsidRPr="00442383">
        <w:rPr>
          <w:i/>
          <w:sz w:val="22"/>
          <w:szCs w:val="22"/>
        </w:rPr>
        <w:t>-201</w:t>
      </w:r>
      <w:r>
        <w:rPr>
          <w:i/>
          <w:sz w:val="22"/>
          <w:szCs w:val="22"/>
        </w:rPr>
        <w:t>9</w:t>
      </w:r>
      <w:r w:rsidRPr="00442383">
        <w:rPr>
          <w:i/>
          <w:sz w:val="22"/>
          <w:szCs w:val="22"/>
        </w:rPr>
        <w:t>г.г.)</w:t>
      </w:r>
    </w:p>
    <w:p w:rsidR="000D4477" w:rsidRPr="00442383" w:rsidRDefault="000D4477" w:rsidP="000D4477">
      <w:pPr>
        <w:ind w:firstLine="708"/>
        <w:jc w:val="both"/>
        <w:rPr>
          <w:i/>
          <w:sz w:val="22"/>
          <w:szCs w:val="22"/>
        </w:rPr>
      </w:pPr>
      <w:r w:rsidRPr="002F6F9A">
        <w:rPr>
          <w:iCs/>
          <w:color w:val="000000"/>
          <w:sz w:val="22"/>
          <w:szCs w:val="22"/>
        </w:rPr>
        <w:t>Создают в организациях за счет собственных средств рабочие места для трудоустройства инвалидов, получивших трудовое увечье, профессиональное заболевание либо иное повреждение здоровья, связанное с исполнением работниками трудовых обязанностей, и имеющих в соответствии с индивидуальными программами реабилитации рекомендации к труду.</w:t>
      </w:r>
      <w:r w:rsidRPr="002F6F9A">
        <w:rPr>
          <w:i/>
          <w:sz w:val="22"/>
          <w:szCs w:val="22"/>
        </w:rPr>
        <w:t xml:space="preserve"> </w:t>
      </w:r>
      <w:r w:rsidRPr="00442383">
        <w:rPr>
          <w:i/>
          <w:sz w:val="22"/>
          <w:szCs w:val="22"/>
        </w:rPr>
        <w:t>(пункт 5.2</w:t>
      </w:r>
      <w:r>
        <w:rPr>
          <w:i/>
          <w:sz w:val="22"/>
          <w:szCs w:val="22"/>
        </w:rPr>
        <w:t>9</w:t>
      </w:r>
      <w:r w:rsidRPr="00442383">
        <w:rPr>
          <w:i/>
          <w:sz w:val="22"/>
          <w:szCs w:val="22"/>
        </w:rPr>
        <w:t>. Республиканского соглашения РБ на 201</w:t>
      </w:r>
      <w:r>
        <w:rPr>
          <w:i/>
          <w:sz w:val="22"/>
          <w:szCs w:val="22"/>
        </w:rPr>
        <w:t>7</w:t>
      </w:r>
      <w:r w:rsidRPr="00442383">
        <w:rPr>
          <w:i/>
          <w:sz w:val="22"/>
          <w:szCs w:val="22"/>
        </w:rPr>
        <w:t>-201</w:t>
      </w:r>
      <w:r>
        <w:rPr>
          <w:i/>
          <w:sz w:val="22"/>
          <w:szCs w:val="22"/>
        </w:rPr>
        <w:t>9</w:t>
      </w:r>
      <w:r w:rsidRPr="00442383">
        <w:rPr>
          <w:i/>
          <w:sz w:val="22"/>
          <w:szCs w:val="22"/>
        </w:rPr>
        <w:t>г.г.)</w:t>
      </w:r>
    </w:p>
    <w:p w:rsidR="000D4477" w:rsidRPr="00AC2219" w:rsidRDefault="000D4477" w:rsidP="000D4477">
      <w:pPr>
        <w:ind w:firstLine="708"/>
        <w:jc w:val="both"/>
        <w:rPr>
          <w:color w:val="FF0000"/>
          <w:sz w:val="22"/>
          <w:szCs w:val="22"/>
        </w:rPr>
      </w:pPr>
    </w:p>
    <w:p w:rsidR="000D4477" w:rsidRPr="002F6F9A" w:rsidRDefault="000D4477" w:rsidP="000D4477">
      <w:pPr>
        <w:jc w:val="both"/>
        <w:rPr>
          <w:b/>
          <w:caps/>
          <w:sz w:val="22"/>
          <w:szCs w:val="22"/>
        </w:rPr>
      </w:pPr>
      <w:r w:rsidRPr="002F6F9A">
        <w:rPr>
          <w:b/>
          <w:caps/>
          <w:sz w:val="22"/>
          <w:szCs w:val="22"/>
        </w:rPr>
        <w:t>8. Условия труда и социальная защита молодежи</w:t>
      </w:r>
    </w:p>
    <w:p w:rsidR="000D4477" w:rsidRPr="002F6F9A" w:rsidRDefault="000D4477" w:rsidP="000D4477">
      <w:pPr>
        <w:pStyle w:val="a8"/>
        <w:spacing w:after="0"/>
        <w:ind w:firstLine="708"/>
        <w:jc w:val="both"/>
        <w:rPr>
          <w:bCs/>
          <w:sz w:val="22"/>
          <w:szCs w:val="22"/>
        </w:rPr>
      </w:pPr>
      <w:r w:rsidRPr="002F6F9A">
        <w:rPr>
          <w:bCs/>
          <w:sz w:val="22"/>
          <w:szCs w:val="22"/>
        </w:rPr>
        <w:t xml:space="preserve">Положения настоящего раздела распространяются на работников в возрасте до 35 лет. </w:t>
      </w:r>
    </w:p>
    <w:p w:rsidR="000D4477" w:rsidRPr="002F6F9A" w:rsidRDefault="000D4477" w:rsidP="000D4477">
      <w:pPr>
        <w:pStyle w:val="a8"/>
        <w:spacing w:after="0"/>
        <w:jc w:val="both"/>
        <w:rPr>
          <w:bCs/>
          <w:sz w:val="22"/>
          <w:szCs w:val="22"/>
          <w:u w:val="single"/>
        </w:rPr>
      </w:pPr>
      <w:r w:rsidRPr="002F6F9A">
        <w:rPr>
          <w:sz w:val="22"/>
          <w:szCs w:val="22"/>
        </w:rPr>
        <w:t>В целях пополнения организации молодыми  кадрами, более эффективного их участия в развитии организации, обеспечения условий труда  и социальной защиты молодежи</w:t>
      </w:r>
    </w:p>
    <w:p w:rsidR="000D4477" w:rsidRPr="002F6F9A" w:rsidRDefault="000D4477" w:rsidP="000D4477">
      <w:pPr>
        <w:ind w:firstLine="709"/>
        <w:jc w:val="both"/>
        <w:rPr>
          <w:b/>
          <w:sz w:val="22"/>
          <w:szCs w:val="22"/>
        </w:rPr>
      </w:pPr>
      <w:r w:rsidRPr="002F6F9A">
        <w:rPr>
          <w:b/>
          <w:sz w:val="22"/>
          <w:szCs w:val="22"/>
        </w:rPr>
        <w:t>8.1. Работодатель обязуется:</w:t>
      </w:r>
    </w:p>
    <w:p w:rsidR="000D4477" w:rsidRPr="002F6F9A" w:rsidRDefault="000D4477" w:rsidP="000D4477">
      <w:pPr>
        <w:pStyle w:val="a8"/>
        <w:spacing w:after="0"/>
        <w:jc w:val="both"/>
        <w:rPr>
          <w:bCs/>
          <w:sz w:val="22"/>
          <w:szCs w:val="22"/>
        </w:rPr>
      </w:pPr>
      <w:r w:rsidRPr="002F6F9A">
        <w:rPr>
          <w:bCs/>
          <w:sz w:val="22"/>
          <w:szCs w:val="22"/>
        </w:rPr>
        <w:t>8.1.1. развивать институт наставничества;</w:t>
      </w:r>
    </w:p>
    <w:p w:rsidR="000D4477" w:rsidRPr="002F6F9A" w:rsidRDefault="000D4477" w:rsidP="000D4477">
      <w:pPr>
        <w:pStyle w:val="23"/>
        <w:spacing w:after="0" w:line="240" w:lineRule="auto"/>
        <w:ind w:left="0"/>
        <w:jc w:val="both"/>
        <w:rPr>
          <w:bCs/>
          <w:sz w:val="22"/>
          <w:szCs w:val="22"/>
        </w:rPr>
      </w:pPr>
      <w:r w:rsidRPr="002F6F9A">
        <w:rPr>
          <w:bCs/>
          <w:sz w:val="22"/>
          <w:szCs w:val="22"/>
        </w:rPr>
        <w:t>8.1.2. проводить встречи руководителей с молодежью;</w:t>
      </w:r>
    </w:p>
    <w:p w:rsidR="000D4477" w:rsidRPr="002F6F9A" w:rsidRDefault="000D4477" w:rsidP="000D4477">
      <w:pPr>
        <w:pStyle w:val="23"/>
        <w:tabs>
          <w:tab w:val="num" w:pos="720"/>
        </w:tabs>
        <w:spacing w:after="0" w:line="240" w:lineRule="auto"/>
        <w:ind w:left="0"/>
        <w:jc w:val="both"/>
        <w:rPr>
          <w:sz w:val="22"/>
          <w:szCs w:val="22"/>
        </w:rPr>
      </w:pPr>
      <w:r w:rsidRPr="002F6F9A">
        <w:rPr>
          <w:sz w:val="22"/>
          <w:szCs w:val="22"/>
        </w:rPr>
        <w:t xml:space="preserve">8.1.3.  заключать договоры о сотрудничестве с учреждениями профессионального образования в целях  подготовки молодых рабочих и специалистов, а также договоры о развитии материально-технической базы этих учреждений, проведении производственной практики и стажировки преподавателей; </w:t>
      </w:r>
    </w:p>
    <w:p w:rsidR="000D4477" w:rsidRDefault="000D4477" w:rsidP="000D4477">
      <w:pPr>
        <w:shd w:val="clear" w:color="auto" w:fill="FFFFFF"/>
        <w:jc w:val="both"/>
        <w:rPr>
          <w:sz w:val="22"/>
          <w:szCs w:val="22"/>
        </w:rPr>
      </w:pPr>
      <w:r w:rsidRPr="002F6F9A">
        <w:rPr>
          <w:sz w:val="22"/>
          <w:szCs w:val="22"/>
        </w:rPr>
        <w:t>8.1.4. производить при необходимости повышение квалификации молодым работникам не реже 1 раза в 3 года;</w:t>
      </w:r>
    </w:p>
    <w:p w:rsidR="000D4477" w:rsidRPr="00DB3B9C" w:rsidRDefault="000D4477" w:rsidP="000D4477">
      <w:pPr>
        <w:shd w:val="clear" w:color="auto" w:fill="FFFFFF"/>
        <w:jc w:val="both"/>
        <w:rPr>
          <w:sz w:val="22"/>
          <w:szCs w:val="22"/>
        </w:rPr>
      </w:pPr>
      <w:r w:rsidRPr="00DB3B9C">
        <w:rPr>
          <w:sz w:val="22"/>
          <w:szCs w:val="22"/>
        </w:rPr>
        <w:t>8.1.5. предусматривает  меры стимулирования впервые поступающим на работу выпускникам учреждений профессионального образования</w:t>
      </w:r>
      <w:r>
        <w:rPr>
          <w:sz w:val="22"/>
          <w:szCs w:val="22"/>
        </w:rPr>
        <w:t xml:space="preserve"> и образовательных организаций высшего образования</w:t>
      </w:r>
      <w:r w:rsidRPr="00DB3B9C">
        <w:rPr>
          <w:sz w:val="22"/>
          <w:szCs w:val="22"/>
        </w:rPr>
        <w:t xml:space="preserve"> (п.8.18. </w:t>
      </w:r>
      <w:r w:rsidRPr="00DB3B9C">
        <w:rPr>
          <w:i/>
          <w:sz w:val="22"/>
          <w:szCs w:val="22"/>
        </w:rPr>
        <w:t>Республиканского соглашения РБ на 201</w:t>
      </w:r>
      <w:r>
        <w:rPr>
          <w:i/>
          <w:sz w:val="22"/>
          <w:szCs w:val="22"/>
        </w:rPr>
        <w:t>7</w:t>
      </w:r>
      <w:r w:rsidRPr="00DB3B9C">
        <w:rPr>
          <w:i/>
          <w:sz w:val="22"/>
          <w:szCs w:val="22"/>
        </w:rPr>
        <w:t>-201</w:t>
      </w:r>
      <w:r>
        <w:rPr>
          <w:i/>
          <w:sz w:val="22"/>
          <w:szCs w:val="22"/>
        </w:rPr>
        <w:t>9</w:t>
      </w:r>
      <w:r w:rsidRPr="00DB3B9C">
        <w:rPr>
          <w:i/>
          <w:sz w:val="22"/>
          <w:szCs w:val="22"/>
        </w:rPr>
        <w:t>г.г.)</w:t>
      </w:r>
      <w:r w:rsidRPr="00DB3B9C">
        <w:rPr>
          <w:sz w:val="22"/>
          <w:szCs w:val="22"/>
        </w:rPr>
        <w:t>)</w:t>
      </w:r>
    </w:p>
    <w:p w:rsidR="000D4477" w:rsidRPr="002F6F9A" w:rsidRDefault="000D4477" w:rsidP="000D4477">
      <w:pPr>
        <w:shd w:val="clear" w:color="auto" w:fill="FFFFFF"/>
        <w:jc w:val="both"/>
        <w:rPr>
          <w:sz w:val="22"/>
          <w:szCs w:val="22"/>
        </w:rPr>
      </w:pPr>
    </w:p>
    <w:p w:rsidR="000D4477" w:rsidRPr="002F6F9A" w:rsidRDefault="000D4477" w:rsidP="000D4477">
      <w:pPr>
        <w:pStyle w:val="1"/>
        <w:ind w:firstLine="709"/>
        <w:jc w:val="both"/>
        <w:rPr>
          <w:rFonts w:ascii="Times New Roman" w:hAnsi="Times New Roman"/>
          <w:bCs/>
          <w:sz w:val="22"/>
          <w:szCs w:val="22"/>
          <w:u w:val="none"/>
        </w:rPr>
      </w:pPr>
      <w:r w:rsidRPr="002F6F9A">
        <w:rPr>
          <w:rFonts w:ascii="Times New Roman" w:hAnsi="Times New Roman"/>
          <w:bCs/>
          <w:sz w:val="22"/>
          <w:szCs w:val="22"/>
          <w:u w:val="none"/>
        </w:rPr>
        <w:t>8.2. Работодатель и Профсоюзный комитет обязуются:</w:t>
      </w:r>
    </w:p>
    <w:p w:rsidR="000D4477" w:rsidRPr="002F6F9A" w:rsidRDefault="000D4477" w:rsidP="000D4477">
      <w:pPr>
        <w:pStyle w:val="a8"/>
        <w:spacing w:after="0"/>
        <w:ind w:firstLine="709"/>
        <w:jc w:val="both"/>
        <w:rPr>
          <w:bCs/>
          <w:color w:val="000000"/>
          <w:sz w:val="22"/>
          <w:szCs w:val="22"/>
        </w:rPr>
      </w:pPr>
      <w:r w:rsidRPr="002F6F9A">
        <w:rPr>
          <w:bCs/>
          <w:color w:val="000000"/>
          <w:sz w:val="22"/>
          <w:szCs w:val="22"/>
        </w:rPr>
        <w:t>8.2.1. способствовать созданию в организации совета молодежи,  молодежной комиссии профкома и т.д.;</w:t>
      </w:r>
    </w:p>
    <w:p w:rsidR="000D4477" w:rsidRPr="002F6F9A" w:rsidRDefault="000D4477" w:rsidP="000D4477">
      <w:pPr>
        <w:pStyle w:val="a8"/>
        <w:spacing w:after="0"/>
        <w:ind w:firstLine="709"/>
        <w:jc w:val="both"/>
        <w:rPr>
          <w:bCs/>
          <w:color w:val="000000"/>
          <w:sz w:val="22"/>
          <w:szCs w:val="22"/>
        </w:rPr>
      </w:pPr>
      <w:r w:rsidRPr="002F6F9A">
        <w:rPr>
          <w:bCs/>
          <w:color w:val="000000"/>
          <w:sz w:val="22"/>
          <w:szCs w:val="22"/>
        </w:rPr>
        <w:t xml:space="preserve">8.2.2.  </w:t>
      </w:r>
      <w:r w:rsidRPr="002F6F9A">
        <w:rPr>
          <w:bCs/>
          <w:sz w:val="22"/>
          <w:szCs w:val="22"/>
        </w:rPr>
        <w:t>обеспечивать участие представителей  молодежи в комиссиях по ведению переговоров по заключению коллективного договора, в работе жилищно-бытовой комиссии, комиссии по трудовым спорам, по охране труда;</w:t>
      </w:r>
    </w:p>
    <w:p w:rsidR="000D4477" w:rsidRPr="002F6F9A" w:rsidRDefault="000D4477" w:rsidP="000D4477">
      <w:pPr>
        <w:pStyle w:val="23"/>
        <w:tabs>
          <w:tab w:val="num" w:pos="720"/>
        </w:tabs>
        <w:spacing w:after="0" w:line="240" w:lineRule="auto"/>
        <w:ind w:left="0" w:firstLine="709"/>
        <w:jc w:val="both"/>
        <w:rPr>
          <w:sz w:val="22"/>
          <w:szCs w:val="22"/>
        </w:rPr>
      </w:pPr>
      <w:r w:rsidRPr="002F6F9A">
        <w:rPr>
          <w:color w:val="000000"/>
          <w:sz w:val="22"/>
          <w:szCs w:val="22"/>
        </w:rPr>
        <w:t xml:space="preserve">8.2.3.  </w:t>
      </w:r>
      <w:r w:rsidRPr="002F6F9A">
        <w:rPr>
          <w:sz w:val="22"/>
          <w:szCs w:val="22"/>
        </w:rPr>
        <w:t>активно участвующим в общественной работе, по предоставлению молодежной комиссии профкома предоставлять 2 дополнительных оплачиваемых дня к отпуску;</w:t>
      </w:r>
    </w:p>
    <w:p w:rsidR="000D4477" w:rsidRPr="002F6F9A" w:rsidRDefault="000D4477" w:rsidP="000D4477">
      <w:pPr>
        <w:ind w:firstLine="709"/>
        <w:jc w:val="both"/>
        <w:rPr>
          <w:b/>
          <w:sz w:val="22"/>
          <w:szCs w:val="22"/>
        </w:rPr>
      </w:pPr>
      <w:r w:rsidRPr="002F6F9A">
        <w:rPr>
          <w:b/>
          <w:sz w:val="22"/>
          <w:szCs w:val="22"/>
        </w:rPr>
        <w:t xml:space="preserve">8.3. </w:t>
      </w:r>
      <w:r w:rsidRPr="002F6F9A">
        <w:rPr>
          <w:b/>
          <w:bCs/>
          <w:sz w:val="22"/>
          <w:szCs w:val="22"/>
        </w:rPr>
        <w:t xml:space="preserve">Профсоюзный комитет </w:t>
      </w:r>
      <w:r w:rsidRPr="002F6F9A">
        <w:rPr>
          <w:b/>
          <w:sz w:val="22"/>
          <w:szCs w:val="22"/>
        </w:rPr>
        <w:t>обязуется:</w:t>
      </w:r>
    </w:p>
    <w:p w:rsidR="000D4477" w:rsidRPr="002F6F9A" w:rsidRDefault="000D4477" w:rsidP="000D4477">
      <w:pPr>
        <w:ind w:firstLine="709"/>
        <w:jc w:val="both"/>
        <w:rPr>
          <w:bCs/>
          <w:sz w:val="22"/>
          <w:szCs w:val="22"/>
        </w:rPr>
      </w:pPr>
      <w:r w:rsidRPr="002F6F9A">
        <w:rPr>
          <w:bCs/>
          <w:sz w:val="22"/>
          <w:szCs w:val="22"/>
        </w:rPr>
        <w:t>8.3.1. создать при профсоюзном комитете молодежную комиссию;</w:t>
      </w:r>
    </w:p>
    <w:p w:rsidR="000D4477" w:rsidRPr="002F6F9A" w:rsidRDefault="000D4477" w:rsidP="000D4477">
      <w:pPr>
        <w:ind w:firstLine="709"/>
        <w:jc w:val="both"/>
        <w:rPr>
          <w:bCs/>
          <w:sz w:val="22"/>
          <w:szCs w:val="22"/>
        </w:rPr>
      </w:pPr>
      <w:r w:rsidRPr="002F6F9A">
        <w:rPr>
          <w:bCs/>
          <w:sz w:val="22"/>
          <w:szCs w:val="22"/>
        </w:rPr>
        <w:t>8.3.2. проводить работу по вовлечению молодых людей в активную профсоюзную деятельность;</w:t>
      </w:r>
    </w:p>
    <w:p w:rsidR="000D4477" w:rsidRPr="002F6F9A" w:rsidRDefault="000D4477" w:rsidP="000D4477">
      <w:pPr>
        <w:pStyle w:val="23"/>
        <w:spacing w:after="0" w:line="240" w:lineRule="auto"/>
        <w:ind w:left="0" w:firstLine="709"/>
        <w:jc w:val="both"/>
        <w:rPr>
          <w:sz w:val="22"/>
          <w:szCs w:val="22"/>
        </w:rPr>
      </w:pPr>
      <w:r w:rsidRPr="002F6F9A">
        <w:rPr>
          <w:sz w:val="22"/>
          <w:szCs w:val="22"/>
        </w:rPr>
        <w:t>8.3.3. вести контроль за  соблюдением установленных законодательством норм,  льгот и гарантий молодых работников;</w:t>
      </w:r>
    </w:p>
    <w:p w:rsidR="000D4477" w:rsidRPr="002F6F9A" w:rsidRDefault="000D4477" w:rsidP="000D4477">
      <w:pPr>
        <w:pStyle w:val="23"/>
        <w:spacing w:after="0" w:line="240" w:lineRule="auto"/>
        <w:ind w:left="0" w:firstLine="709"/>
        <w:jc w:val="both"/>
        <w:rPr>
          <w:sz w:val="22"/>
          <w:szCs w:val="22"/>
        </w:rPr>
      </w:pPr>
      <w:r w:rsidRPr="002F6F9A">
        <w:rPr>
          <w:sz w:val="22"/>
          <w:szCs w:val="22"/>
        </w:rPr>
        <w:t>8.3.4. информировать молодых работников о деятельности профсоюзных организаций в вопросах защиты их социально-экономических интересов;</w:t>
      </w:r>
    </w:p>
    <w:p w:rsidR="000D4477" w:rsidRDefault="000D4477" w:rsidP="000D4477">
      <w:pPr>
        <w:pStyle w:val="23"/>
        <w:spacing w:after="0" w:line="240" w:lineRule="auto"/>
        <w:ind w:left="0" w:firstLine="709"/>
        <w:jc w:val="both"/>
        <w:rPr>
          <w:sz w:val="22"/>
          <w:szCs w:val="22"/>
        </w:rPr>
      </w:pPr>
      <w:r w:rsidRPr="002F6F9A">
        <w:rPr>
          <w:sz w:val="22"/>
          <w:szCs w:val="22"/>
        </w:rPr>
        <w:t>8.3.5. осуществлять поощрение молодых профсоюзных активистов организации, успешно ведущих общественную работу;</w:t>
      </w:r>
    </w:p>
    <w:p w:rsidR="000D4477" w:rsidRPr="002F6F9A" w:rsidRDefault="000D4477" w:rsidP="000D4477">
      <w:pPr>
        <w:pStyle w:val="23"/>
        <w:spacing w:after="0" w:line="240" w:lineRule="auto"/>
        <w:ind w:left="0" w:firstLine="709"/>
        <w:jc w:val="both"/>
        <w:rPr>
          <w:sz w:val="22"/>
          <w:szCs w:val="22"/>
        </w:rPr>
      </w:pPr>
    </w:p>
    <w:p w:rsidR="000D4477" w:rsidRDefault="000D4477" w:rsidP="000D4477">
      <w:pPr>
        <w:ind w:firstLine="720"/>
        <w:jc w:val="both"/>
        <w:rPr>
          <w:b/>
          <w:bCs/>
          <w:caps/>
          <w:sz w:val="22"/>
          <w:szCs w:val="22"/>
        </w:rPr>
      </w:pPr>
      <w:r w:rsidRPr="002F6F9A">
        <w:rPr>
          <w:b/>
          <w:bCs/>
          <w:caps/>
          <w:sz w:val="22"/>
          <w:szCs w:val="22"/>
        </w:rPr>
        <w:t>9. Социальные гарантии, компенсации и льготы.</w:t>
      </w:r>
    </w:p>
    <w:p w:rsidR="000D4477" w:rsidRPr="002F6F9A" w:rsidRDefault="000D4477" w:rsidP="000D4477">
      <w:pPr>
        <w:ind w:firstLine="720"/>
        <w:jc w:val="both"/>
        <w:rPr>
          <w:b/>
          <w:bCs/>
          <w:caps/>
          <w:sz w:val="22"/>
          <w:szCs w:val="22"/>
        </w:rPr>
      </w:pPr>
    </w:p>
    <w:p w:rsidR="000D4477" w:rsidRPr="00863441" w:rsidRDefault="000D4477" w:rsidP="000D4477">
      <w:pPr>
        <w:ind w:firstLine="709"/>
        <w:jc w:val="both"/>
        <w:rPr>
          <w:b/>
          <w:bCs/>
          <w:sz w:val="22"/>
          <w:szCs w:val="22"/>
        </w:rPr>
      </w:pPr>
      <w:r w:rsidRPr="00863441">
        <w:rPr>
          <w:b/>
          <w:bCs/>
          <w:sz w:val="22"/>
          <w:szCs w:val="22"/>
        </w:rPr>
        <w:t>Работодатель обязуется</w:t>
      </w:r>
    </w:p>
    <w:p w:rsidR="000D4477" w:rsidRPr="00863441" w:rsidRDefault="000D4477" w:rsidP="000D4477">
      <w:pPr>
        <w:jc w:val="both"/>
        <w:rPr>
          <w:sz w:val="22"/>
          <w:szCs w:val="22"/>
        </w:rPr>
      </w:pPr>
      <w:r w:rsidRPr="00863441">
        <w:rPr>
          <w:sz w:val="22"/>
          <w:szCs w:val="22"/>
        </w:rPr>
        <w:t>9.</w:t>
      </w:r>
      <w:r>
        <w:rPr>
          <w:sz w:val="22"/>
          <w:szCs w:val="22"/>
        </w:rPr>
        <w:t>1.</w:t>
      </w:r>
      <w:r w:rsidRPr="00863441">
        <w:rPr>
          <w:sz w:val="22"/>
          <w:szCs w:val="22"/>
        </w:rPr>
        <w:t xml:space="preserve"> </w:t>
      </w:r>
      <w:r>
        <w:rPr>
          <w:sz w:val="22"/>
          <w:szCs w:val="22"/>
        </w:rPr>
        <w:t>О</w:t>
      </w:r>
      <w:r w:rsidRPr="00863441">
        <w:rPr>
          <w:sz w:val="22"/>
          <w:szCs w:val="22"/>
        </w:rPr>
        <w:t>казывать материальную помощь при наличии экономии средств  фонда оплаты труда  Работникам:</w:t>
      </w:r>
    </w:p>
    <w:p w:rsidR="000D4477" w:rsidRPr="00863441" w:rsidRDefault="000D4477" w:rsidP="000D4477">
      <w:pPr>
        <w:jc w:val="both"/>
        <w:rPr>
          <w:sz w:val="22"/>
          <w:szCs w:val="22"/>
        </w:rPr>
      </w:pPr>
      <w:r w:rsidRPr="00863441">
        <w:rPr>
          <w:sz w:val="22"/>
          <w:szCs w:val="22"/>
        </w:rPr>
        <w:t>9.</w:t>
      </w:r>
      <w:r>
        <w:rPr>
          <w:sz w:val="22"/>
          <w:szCs w:val="22"/>
        </w:rPr>
        <w:t>1</w:t>
      </w:r>
      <w:r w:rsidRPr="00863441">
        <w:rPr>
          <w:sz w:val="22"/>
          <w:szCs w:val="22"/>
        </w:rPr>
        <w:t>.2 в связи со смертью близких родственнико</w:t>
      </w:r>
      <w:r>
        <w:rPr>
          <w:sz w:val="22"/>
          <w:szCs w:val="22"/>
        </w:rPr>
        <w:t>в (родители, дети) в размере  одного оклада</w:t>
      </w:r>
      <w:r w:rsidRPr="00863441">
        <w:rPr>
          <w:sz w:val="22"/>
          <w:szCs w:val="22"/>
        </w:rPr>
        <w:t>;</w:t>
      </w:r>
    </w:p>
    <w:p w:rsidR="000D4477" w:rsidRPr="00863441" w:rsidRDefault="000D4477" w:rsidP="000D4477">
      <w:pPr>
        <w:jc w:val="both"/>
        <w:rPr>
          <w:sz w:val="22"/>
          <w:szCs w:val="22"/>
        </w:rPr>
      </w:pPr>
      <w:r w:rsidRPr="00863441">
        <w:rPr>
          <w:sz w:val="22"/>
          <w:szCs w:val="22"/>
        </w:rPr>
        <w:lastRenderedPageBreak/>
        <w:t>9.</w:t>
      </w:r>
      <w:r>
        <w:rPr>
          <w:sz w:val="22"/>
          <w:szCs w:val="22"/>
        </w:rPr>
        <w:t>1</w:t>
      </w:r>
      <w:r w:rsidRPr="00863441">
        <w:rPr>
          <w:sz w:val="22"/>
          <w:szCs w:val="22"/>
        </w:rPr>
        <w:t xml:space="preserve">.3 в связи со сложной операцией или длительной болезнью свыше 2-х месяцев в размере </w:t>
      </w:r>
      <w:r>
        <w:rPr>
          <w:sz w:val="22"/>
          <w:szCs w:val="22"/>
        </w:rPr>
        <w:t>одного оклада</w:t>
      </w:r>
      <w:r w:rsidRPr="00863441">
        <w:rPr>
          <w:sz w:val="22"/>
          <w:szCs w:val="22"/>
        </w:rPr>
        <w:t>;</w:t>
      </w:r>
    </w:p>
    <w:p w:rsidR="000D4477" w:rsidRDefault="000D4477" w:rsidP="000D4477">
      <w:pPr>
        <w:jc w:val="both"/>
        <w:rPr>
          <w:sz w:val="22"/>
          <w:szCs w:val="22"/>
        </w:rPr>
      </w:pPr>
      <w:r w:rsidRPr="00863441">
        <w:rPr>
          <w:sz w:val="22"/>
          <w:szCs w:val="22"/>
        </w:rPr>
        <w:t>9.</w:t>
      </w:r>
      <w:r>
        <w:rPr>
          <w:sz w:val="22"/>
          <w:szCs w:val="22"/>
        </w:rPr>
        <w:t>1</w:t>
      </w:r>
      <w:r w:rsidRPr="00863441">
        <w:rPr>
          <w:sz w:val="22"/>
          <w:szCs w:val="22"/>
        </w:rPr>
        <w:t xml:space="preserve">.4 в связи со стихийными бедствиями (пожар, наводнение и др.) в размере </w:t>
      </w:r>
      <w:r>
        <w:rPr>
          <w:sz w:val="22"/>
          <w:szCs w:val="22"/>
        </w:rPr>
        <w:t>одного оклада</w:t>
      </w:r>
      <w:r w:rsidRPr="00863441">
        <w:rPr>
          <w:sz w:val="22"/>
          <w:szCs w:val="22"/>
        </w:rPr>
        <w:t>.</w:t>
      </w:r>
    </w:p>
    <w:p w:rsidR="000D4477" w:rsidRPr="00863441" w:rsidRDefault="000D4477" w:rsidP="000D4477">
      <w:pPr>
        <w:jc w:val="both"/>
        <w:rPr>
          <w:sz w:val="22"/>
          <w:szCs w:val="22"/>
        </w:rPr>
      </w:pPr>
      <w:r w:rsidRPr="00863441">
        <w:rPr>
          <w:sz w:val="22"/>
          <w:szCs w:val="22"/>
        </w:rPr>
        <w:t xml:space="preserve"> 9.</w:t>
      </w:r>
      <w:r>
        <w:rPr>
          <w:sz w:val="22"/>
          <w:szCs w:val="22"/>
        </w:rPr>
        <w:t>1</w:t>
      </w:r>
      <w:r w:rsidRPr="00863441">
        <w:rPr>
          <w:sz w:val="22"/>
          <w:szCs w:val="22"/>
        </w:rPr>
        <w:t>.</w:t>
      </w:r>
      <w:r>
        <w:rPr>
          <w:sz w:val="22"/>
          <w:szCs w:val="22"/>
        </w:rPr>
        <w:t>5</w:t>
      </w:r>
      <w:r w:rsidRPr="00863441">
        <w:rPr>
          <w:sz w:val="22"/>
          <w:szCs w:val="22"/>
        </w:rPr>
        <w:t xml:space="preserve"> </w:t>
      </w:r>
      <w:r>
        <w:rPr>
          <w:sz w:val="22"/>
          <w:szCs w:val="22"/>
        </w:rPr>
        <w:t xml:space="preserve">Работодатель имеет право </w:t>
      </w:r>
      <w:r w:rsidRPr="00863441">
        <w:rPr>
          <w:sz w:val="22"/>
          <w:szCs w:val="22"/>
        </w:rPr>
        <w:t>предоставлять, при возникновении указанных ниже обстоятельств семей</w:t>
      </w:r>
      <w:r w:rsidRPr="00863441">
        <w:rPr>
          <w:sz w:val="22"/>
          <w:szCs w:val="22"/>
        </w:rPr>
        <w:softHyphen/>
        <w:t>ного или личного характера, дополни</w:t>
      </w:r>
      <w:r w:rsidRPr="00863441">
        <w:rPr>
          <w:sz w:val="22"/>
          <w:szCs w:val="22"/>
        </w:rPr>
        <w:softHyphen/>
        <w:t>тельный оплачиваемый отпуск:</w:t>
      </w:r>
    </w:p>
    <w:p w:rsidR="000D4477" w:rsidRPr="00360AE2" w:rsidRDefault="000D4477" w:rsidP="000D4477">
      <w:pPr>
        <w:ind w:firstLine="709"/>
        <w:jc w:val="both"/>
        <w:rPr>
          <w:sz w:val="22"/>
          <w:szCs w:val="22"/>
        </w:rPr>
      </w:pPr>
      <w:r w:rsidRPr="00360AE2">
        <w:rPr>
          <w:sz w:val="22"/>
          <w:szCs w:val="22"/>
        </w:rPr>
        <w:t>• с бракосочетанием самого работника (детей работника) – до 3 календарных  дней;</w:t>
      </w:r>
    </w:p>
    <w:p w:rsidR="000D4477" w:rsidRPr="00360AE2" w:rsidRDefault="000D4477" w:rsidP="000D4477">
      <w:pPr>
        <w:ind w:firstLine="709"/>
        <w:jc w:val="both"/>
        <w:rPr>
          <w:sz w:val="22"/>
          <w:szCs w:val="22"/>
        </w:rPr>
      </w:pPr>
      <w:r w:rsidRPr="00360AE2">
        <w:rPr>
          <w:sz w:val="22"/>
          <w:szCs w:val="22"/>
        </w:rPr>
        <w:t>• в связи с рождением ребенка – 1 день;</w:t>
      </w:r>
    </w:p>
    <w:p w:rsidR="000D4477" w:rsidRPr="00360AE2" w:rsidRDefault="000D4477" w:rsidP="000D4477">
      <w:pPr>
        <w:ind w:firstLine="709"/>
        <w:jc w:val="both"/>
        <w:rPr>
          <w:sz w:val="22"/>
          <w:szCs w:val="22"/>
        </w:rPr>
      </w:pPr>
      <w:r w:rsidRPr="00360AE2">
        <w:rPr>
          <w:sz w:val="22"/>
          <w:szCs w:val="22"/>
        </w:rPr>
        <w:t>• для проводов детей Работника в армию – 1 день;</w:t>
      </w:r>
    </w:p>
    <w:p w:rsidR="000D4477" w:rsidRPr="00360AE2" w:rsidRDefault="000D4477" w:rsidP="000D4477">
      <w:pPr>
        <w:ind w:firstLine="709"/>
        <w:jc w:val="both"/>
        <w:rPr>
          <w:sz w:val="22"/>
          <w:szCs w:val="22"/>
        </w:rPr>
      </w:pPr>
      <w:r w:rsidRPr="00360AE2">
        <w:rPr>
          <w:sz w:val="22"/>
          <w:szCs w:val="22"/>
        </w:rPr>
        <w:t>• в связи с переездом на новое место жительства - 1 день;</w:t>
      </w:r>
    </w:p>
    <w:p w:rsidR="000D4477" w:rsidRPr="00360AE2" w:rsidRDefault="000D4477" w:rsidP="000D4477">
      <w:pPr>
        <w:ind w:firstLine="709"/>
        <w:jc w:val="both"/>
        <w:rPr>
          <w:sz w:val="22"/>
          <w:szCs w:val="22"/>
        </w:rPr>
      </w:pPr>
      <w:r w:rsidRPr="00360AE2">
        <w:rPr>
          <w:sz w:val="22"/>
          <w:szCs w:val="22"/>
        </w:rPr>
        <w:t>• наступления юбилейного дня рождения работника по следующим датам: 50, 55, 60 лет – 1  день.</w:t>
      </w:r>
    </w:p>
    <w:p w:rsidR="000D4477" w:rsidRPr="00360AE2" w:rsidRDefault="000D4477" w:rsidP="000D4477">
      <w:pPr>
        <w:ind w:firstLine="709"/>
        <w:jc w:val="both"/>
        <w:rPr>
          <w:sz w:val="22"/>
          <w:szCs w:val="22"/>
        </w:rPr>
      </w:pPr>
      <w:r w:rsidRPr="00360AE2">
        <w:rPr>
          <w:sz w:val="22"/>
          <w:szCs w:val="22"/>
        </w:rPr>
        <w:t xml:space="preserve">• смерти лиц, </w:t>
      </w:r>
      <w:r w:rsidRPr="00360AE2">
        <w:rPr>
          <w:sz w:val="22"/>
          <w:szCs w:val="22"/>
          <w:shd w:val="clear" w:color="auto" w:fill="FFFFFF"/>
        </w:rPr>
        <w:t>близких родственников сотрудников (по прямой восходящей и нисходящей линии (родители и дети, дедушка, бабушка и внуки), полнородные и неполнородные (имеющие общих отца или мать) братья и сестры</w:t>
      </w:r>
      <w:r w:rsidRPr="00360AE2">
        <w:rPr>
          <w:rStyle w:val="apple-converted-space"/>
          <w:sz w:val="22"/>
          <w:szCs w:val="22"/>
          <w:shd w:val="clear" w:color="auto" w:fill="FFFFFF"/>
        </w:rPr>
        <w:t> </w:t>
      </w:r>
      <w:r w:rsidRPr="00360AE2">
        <w:rPr>
          <w:sz w:val="22"/>
          <w:szCs w:val="22"/>
        </w:rPr>
        <w:t xml:space="preserve"> -  до 3 календарных дней;</w:t>
      </w:r>
    </w:p>
    <w:p w:rsidR="000D4477" w:rsidRPr="00360AE2" w:rsidRDefault="000D4477" w:rsidP="000D4477">
      <w:pPr>
        <w:ind w:firstLine="709"/>
        <w:jc w:val="both"/>
        <w:rPr>
          <w:sz w:val="22"/>
          <w:szCs w:val="22"/>
        </w:rPr>
      </w:pPr>
      <w:r w:rsidRPr="00360AE2">
        <w:rPr>
          <w:sz w:val="22"/>
          <w:szCs w:val="22"/>
        </w:rPr>
        <w:t>• для ликвидации аварии, по месту проживания (дома, квартиры)– 1  день.</w:t>
      </w:r>
    </w:p>
    <w:p w:rsidR="000D4477" w:rsidRPr="00360AE2" w:rsidRDefault="000D4477" w:rsidP="000D4477">
      <w:pPr>
        <w:ind w:firstLine="709"/>
        <w:jc w:val="both"/>
        <w:rPr>
          <w:sz w:val="22"/>
          <w:szCs w:val="22"/>
        </w:rPr>
      </w:pPr>
      <w:r w:rsidRPr="00360AE2">
        <w:rPr>
          <w:sz w:val="22"/>
          <w:szCs w:val="22"/>
        </w:rPr>
        <w:t xml:space="preserve">• поступлением ребенка в 1 класс – 1  день </w:t>
      </w:r>
    </w:p>
    <w:p w:rsidR="000D4477" w:rsidRPr="00807D57" w:rsidRDefault="000D4477" w:rsidP="000D4477">
      <w:pPr>
        <w:pStyle w:val="Nonformat"/>
        <w:ind w:firstLine="935"/>
        <w:jc w:val="both"/>
        <w:rPr>
          <w:rFonts w:ascii="Times New Roman" w:hAnsi="Times New Roman"/>
          <w:sz w:val="24"/>
        </w:rPr>
      </w:pPr>
      <w:r w:rsidRPr="00360AE2">
        <w:rPr>
          <w:rFonts w:ascii="Times New Roman" w:hAnsi="Times New Roman"/>
          <w:sz w:val="24"/>
        </w:rPr>
        <w:t>Перечень оснований, предусмотренных указанным пунктом для предоставления дополнительных оплачиваемых отпусков, носит исчерпывающий характер и расширительному толкованию не подлежит.</w:t>
      </w:r>
    </w:p>
    <w:p w:rsidR="000D4477" w:rsidRPr="00863441" w:rsidRDefault="000D4477" w:rsidP="000D4477">
      <w:pPr>
        <w:ind w:firstLine="709"/>
        <w:jc w:val="both"/>
        <w:rPr>
          <w:sz w:val="22"/>
          <w:szCs w:val="22"/>
        </w:rPr>
      </w:pPr>
    </w:p>
    <w:p w:rsidR="000D4477" w:rsidRPr="00863441" w:rsidRDefault="000D4477" w:rsidP="000D4477">
      <w:pPr>
        <w:ind w:firstLine="709"/>
        <w:jc w:val="both"/>
        <w:rPr>
          <w:sz w:val="22"/>
          <w:szCs w:val="22"/>
        </w:rPr>
      </w:pPr>
      <w:r w:rsidRPr="00863441">
        <w:rPr>
          <w:sz w:val="22"/>
          <w:szCs w:val="22"/>
        </w:rPr>
        <w:t>9.</w:t>
      </w:r>
      <w:r>
        <w:rPr>
          <w:sz w:val="22"/>
          <w:szCs w:val="22"/>
        </w:rPr>
        <w:t>2</w:t>
      </w:r>
      <w:r w:rsidRPr="00863441">
        <w:rPr>
          <w:sz w:val="22"/>
          <w:szCs w:val="22"/>
        </w:rPr>
        <w:t xml:space="preserve">. </w:t>
      </w:r>
      <w:r>
        <w:rPr>
          <w:sz w:val="22"/>
          <w:szCs w:val="22"/>
        </w:rPr>
        <w:t>О</w:t>
      </w:r>
      <w:r w:rsidRPr="005156C7">
        <w:rPr>
          <w:sz w:val="22"/>
          <w:szCs w:val="22"/>
        </w:rPr>
        <w:t>существлять премирование Работников в размере одного оклада в связи с юбилейными датам</w:t>
      </w:r>
      <w:r>
        <w:rPr>
          <w:sz w:val="22"/>
          <w:szCs w:val="22"/>
        </w:rPr>
        <w:t xml:space="preserve">и: женщинам: </w:t>
      </w:r>
      <w:r w:rsidRPr="005156C7">
        <w:rPr>
          <w:sz w:val="22"/>
          <w:szCs w:val="22"/>
        </w:rPr>
        <w:t>50</w:t>
      </w:r>
      <w:r>
        <w:rPr>
          <w:sz w:val="22"/>
          <w:szCs w:val="22"/>
        </w:rPr>
        <w:t xml:space="preserve"> и</w:t>
      </w:r>
      <w:r w:rsidRPr="005156C7">
        <w:rPr>
          <w:sz w:val="22"/>
          <w:szCs w:val="22"/>
        </w:rPr>
        <w:t xml:space="preserve"> 55</w:t>
      </w:r>
      <w:r>
        <w:rPr>
          <w:sz w:val="22"/>
          <w:szCs w:val="22"/>
        </w:rPr>
        <w:t xml:space="preserve"> лет</w:t>
      </w:r>
      <w:r w:rsidRPr="005156C7">
        <w:rPr>
          <w:sz w:val="22"/>
          <w:szCs w:val="22"/>
        </w:rPr>
        <w:t>,</w:t>
      </w:r>
      <w:r>
        <w:rPr>
          <w:sz w:val="22"/>
          <w:szCs w:val="22"/>
        </w:rPr>
        <w:t xml:space="preserve"> мужчинам: 50 и </w:t>
      </w:r>
      <w:r w:rsidRPr="005156C7">
        <w:rPr>
          <w:sz w:val="22"/>
          <w:szCs w:val="22"/>
        </w:rPr>
        <w:t>60 лет со дня рождения;</w:t>
      </w:r>
    </w:p>
    <w:p w:rsidR="000D4477" w:rsidRPr="00863441" w:rsidRDefault="000D4477" w:rsidP="000D4477">
      <w:pPr>
        <w:pStyle w:val="a3"/>
        <w:spacing w:before="0"/>
        <w:ind w:firstLine="709"/>
        <w:rPr>
          <w:rFonts w:ascii="Times New Roman" w:hAnsi="Times New Roman"/>
          <w:bCs/>
          <w:iCs/>
          <w:sz w:val="22"/>
          <w:szCs w:val="22"/>
        </w:rPr>
      </w:pPr>
      <w:r w:rsidRPr="00863441">
        <w:rPr>
          <w:rFonts w:ascii="Times New Roman" w:hAnsi="Times New Roman"/>
          <w:bCs/>
          <w:iCs/>
          <w:sz w:val="22"/>
          <w:szCs w:val="22"/>
        </w:rPr>
        <w:t>9.</w:t>
      </w:r>
      <w:r>
        <w:rPr>
          <w:rFonts w:ascii="Times New Roman" w:hAnsi="Times New Roman"/>
          <w:bCs/>
          <w:iCs/>
          <w:sz w:val="22"/>
          <w:szCs w:val="22"/>
        </w:rPr>
        <w:t>3</w:t>
      </w:r>
      <w:r w:rsidRPr="00863441">
        <w:rPr>
          <w:rFonts w:ascii="Times New Roman" w:hAnsi="Times New Roman"/>
          <w:bCs/>
          <w:iCs/>
          <w:sz w:val="22"/>
          <w:szCs w:val="22"/>
        </w:rPr>
        <w:t xml:space="preserve">. </w:t>
      </w:r>
      <w:r>
        <w:rPr>
          <w:rFonts w:ascii="Times New Roman" w:hAnsi="Times New Roman"/>
          <w:bCs/>
          <w:iCs/>
          <w:sz w:val="22"/>
          <w:szCs w:val="22"/>
        </w:rPr>
        <w:t>О</w:t>
      </w:r>
      <w:r w:rsidRPr="00863441">
        <w:rPr>
          <w:rFonts w:ascii="Times New Roman" w:hAnsi="Times New Roman"/>
          <w:bCs/>
          <w:iCs/>
          <w:sz w:val="22"/>
          <w:szCs w:val="22"/>
        </w:rPr>
        <w:t>беспечивать качественную и своевременную подготовку сведений о стаже и заработке Работников для государственного пенсионного обеспечения, включая льготное, а также полное и своевременное перечисление страховых взносов в Пенсионный фонд;</w:t>
      </w:r>
    </w:p>
    <w:p w:rsidR="000D4477" w:rsidRPr="007634DD" w:rsidRDefault="000D4477" w:rsidP="000D4477">
      <w:pPr>
        <w:autoSpaceDE w:val="0"/>
        <w:autoSpaceDN w:val="0"/>
        <w:adjustRightInd w:val="0"/>
        <w:ind w:firstLine="709"/>
        <w:jc w:val="both"/>
        <w:rPr>
          <w:color w:val="FF0000"/>
          <w:sz w:val="22"/>
          <w:szCs w:val="22"/>
        </w:rPr>
      </w:pPr>
      <w:r w:rsidRPr="00863441">
        <w:rPr>
          <w:bCs/>
          <w:iCs/>
          <w:sz w:val="22"/>
          <w:szCs w:val="22"/>
        </w:rPr>
        <w:t>9.</w:t>
      </w:r>
      <w:r>
        <w:rPr>
          <w:bCs/>
          <w:iCs/>
          <w:sz w:val="22"/>
          <w:szCs w:val="22"/>
        </w:rPr>
        <w:t>4</w:t>
      </w:r>
      <w:r w:rsidRPr="00863441">
        <w:rPr>
          <w:bCs/>
          <w:iCs/>
          <w:sz w:val="22"/>
          <w:szCs w:val="22"/>
        </w:rPr>
        <w:t xml:space="preserve">. </w:t>
      </w:r>
      <w:r w:rsidRPr="00863441">
        <w:rPr>
          <w:sz w:val="22"/>
          <w:szCs w:val="22"/>
        </w:rPr>
        <w:t>Осуществляют качественную и своевременную подготовку сведений о продолжительности стажа и размере заработной платы работников для государственного пенсионного обеспечения, включая льготное, а также полное и своевременное перечисление страховых взносов в Пенсионный</w:t>
      </w:r>
      <w:r w:rsidRPr="00AF5742">
        <w:rPr>
          <w:sz w:val="22"/>
          <w:szCs w:val="22"/>
        </w:rPr>
        <w:t xml:space="preserve"> фонд Российской Федерации, ежемесячно информируют застрахованных лиц, работающих у них, о перечисленных страховых взносах на страховую и накопительную части трудовой пенсии через расчетные листки по заработной плате. Обеспечивают сохранность архивных документов организации, в том числе по личному составу.</w:t>
      </w:r>
      <w:r w:rsidRPr="00AF5742">
        <w:rPr>
          <w:bCs/>
          <w:i/>
          <w:sz w:val="22"/>
          <w:szCs w:val="22"/>
        </w:rPr>
        <w:t xml:space="preserve"> (пункт 6.15. Республиканского соглашения РБ на 201</w:t>
      </w:r>
      <w:r>
        <w:rPr>
          <w:bCs/>
          <w:i/>
          <w:sz w:val="22"/>
          <w:szCs w:val="22"/>
        </w:rPr>
        <w:t>7</w:t>
      </w:r>
      <w:r w:rsidRPr="00AF5742">
        <w:rPr>
          <w:bCs/>
          <w:i/>
          <w:sz w:val="22"/>
          <w:szCs w:val="22"/>
        </w:rPr>
        <w:t>-201</w:t>
      </w:r>
      <w:r>
        <w:rPr>
          <w:bCs/>
          <w:i/>
          <w:sz w:val="22"/>
          <w:szCs w:val="22"/>
        </w:rPr>
        <w:t>9</w:t>
      </w:r>
      <w:r w:rsidRPr="00AF5742">
        <w:rPr>
          <w:bCs/>
          <w:i/>
          <w:sz w:val="22"/>
          <w:szCs w:val="22"/>
        </w:rPr>
        <w:t xml:space="preserve"> г.г.);</w:t>
      </w:r>
      <w:r w:rsidRPr="007634DD">
        <w:rPr>
          <w:bCs/>
          <w:i/>
          <w:color w:val="FF0000"/>
          <w:sz w:val="22"/>
          <w:szCs w:val="22"/>
        </w:rPr>
        <w:t xml:space="preserve"> </w:t>
      </w:r>
    </w:p>
    <w:p w:rsidR="000D4477" w:rsidRPr="00360AE2" w:rsidRDefault="000D4477" w:rsidP="000D4477">
      <w:pPr>
        <w:pStyle w:val="FR1"/>
        <w:ind w:firstLine="709"/>
        <w:jc w:val="both"/>
        <w:rPr>
          <w:i w:val="0"/>
          <w:sz w:val="22"/>
          <w:szCs w:val="22"/>
        </w:rPr>
      </w:pPr>
      <w:r w:rsidRPr="002F6F9A">
        <w:rPr>
          <w:i w:val="0"/>
          <w:sz w:val="22"/>
          <w:szCs w:val="22"/>
        </w:rPr>
        <w:t>9.</w:t>
      </w:r>
      <w:r>
        <w:rPr>
          <w:i w:val="0"/>
          <w:sz w:val="22"/>
          <w:szCs w:val="22"/>
        </w:rPr>
        <w:t>5</w:t>
      </w:r>
      <w:r w:rsidRPr="00360AE2">
        <w:rPr>
          <w:i w:val="0"/>
          <w:sz w:val="22"/>
          <w:szCs w:val="22"/>
        </w:rPr>
        <w:t>. При наличии квоты, обеспечивать оздоровление в детских оздоровительно-воспитательных организациях круглогодично,  в период школьных каникул не менее  2  детей Работников;</w:t>
      </w:r>
    </w:p>
    <w:p w:rsidR="000D4477" w:rsidRPr="002F6F9A" w:rsidRDefault="000D4477" w:rsidP="000D4477">
      <w:pPr>
        <w:tabs>
          <w:tab w:val="left" w:pos="9923"/>
        </w:tabs>
        <w:ind w:firstLine="709"/>
        <w:jc w:val="both"/>
        <w:rPr>
          <w:sz w:val="22"/>
          <w:szCs w:val="22"/>
        </w:rPr>
      </w:pPr>
      <w:r w:rsidRPr="00360AE2">
        <w:rPr>
          <w:sz w:val="22"/>
          <w:szCs w:val="22"/>
        </w:rPr>
        <w:t xml:space="preserve">9.6. Обеспечивать детей Работников в возрасте до 14 лет </w:t>
      </w:r>
      <w:r w:rsidRPr="00360AE2">
        <w:rPr>
          <w:i/>
          <w:sz w:val="22"/>
          <w:szCs w:val="22"/>
        </w:rPr>
        <w:t>(включительно</w:t>
      </w:r>
      <w:r w:rsidRPr="00360AE2">
        <w:rPr>
          <w:sz w:val="22"/>
          <w:szCs w:val="22"/>
        </w:rPr>
        <w:t>) ,являющихся членами профсоюза работников культуры, новогодними подарками;</w:t>
      </w:r>
    </w:p>
    <w:p w:rsidR="000D4477" w:rsidRPr="002F6F9A" w:rsidRDefault="000D4477" w:rsidP="000D4477">
      <w:pPr>
        <w:pStyle w:val="a8"/>
        <w:spacing w:after="0"/>
        <w:ind w:firstLine="709"/>
        <w:jc w:val="both"/>
        <w:rPr>
          <w:i/>
          <w:sz w:val="22"/>
          <w:szCs w:val="22"/>
        </w:rPr>
      </w:pPr>
      <w:r w:rsidRPr="002F6F9A">
        <w:rPr>
          <w:sz w:val="22"/>
          <w:szCs w:val="22"/>
        </w:rPr>
        <w:t>9.</w:t>
      </w:r>
      <w:r>
        <w:rPr>
          <w:sz w:val="22"/>
          <w:szCs w:val="22"/>
        </w:rPr>
        <w:t>7</w:t>
      </w:r>
      <w:r w:rsidRPr="002F6F9A">
        <w:rPr>
          <w:sz w:val="22"/>
          <w:szCs w:val="22"/>
        </w:rPr>
        <w:t xml:space="preserve">. </w:t>
      </w:r>
      <w:r>
        <w:rPr>
          <w:sz w:val="22"/>
          <w:szCs w:val="22"/>
        </w:rPr>
        <w:t>О</w:t>
      </w:r>
      <w:r w:rsidRPr="002F6F9A">
        <w:rPr>
          <w:sz w:val="22"/>
          <w:szCs w:val="22"/>
        </w:rPr>
        <w:t xml:space="preserve">существлять по возможности  меры социальной поддержки неработающих пенсионеров по старости и пенсионеров по инвалидности, ушедших на пенсию из организации </w:t>
      </w:r>
      <w:r w:rsidRPr="002F6F9A">
        <w:rPr>
          <w:i/>
          <w:sz w:val="22"/>
          <w:szCs w:val="22"/>
        </w:rPr>
        <w:t>(обращение в вышестоящую организацию);</w:t>
      </w:r>
    </w:p>
    <w:p w:rsidR="000D4477" w:rsidRPr="00AF5742" w:rsidRDefault="000D4477" w:rsidP="000D4477">
      <w:pPr>
        <w:pStyle w:val="11"/>
        <w:spacing w:line="240" w:lineRule="auto"/>
        <w:ind w:firstLine="709"/>
        <w:jc w:val="both"/>
        <w:rPr>
          <w:sz w:val="22"/>
          <w:szCs w:val="22"/>
        </w:rPr>
      </w:pPr>
      <w:r w:rsidRPr="002F6F9A">
        <w:rPr>
          <w:sz w:val="22"/>
          <w:szCs w:val="22"/>
        </w:rPr>
        <w:t>9.</w:t>
      </w:r>
      <w:r>
        <w:rPr>
          <w:sz w:val="22"/>
          <w:szCs w:val="22"/>
        </w:rPr>
        <w:t>8</w:t>
      </w:r>
      <w:r w:rsidRPr="002F6F9A">
        <w:rPr>
          <w:sz w:val="22"/>
          <w:szCs w:val="22"/>
        </w:rPr>
        <w:t xml:space="preserve">. </w:t>
      </w:r>
      <w:r>
        <w:rPr>
          <w:sz w:val="22"/>
          <w:szCs w:val="22"/>
        </w:rPr>
        <w:t>П</w:t>
      </w:r>
      <w:r w:rsidRPr="002F6F9A">
        <w:rPr>
          <w:sz w:val="22"/>
          <w:szCs w:val="22"/>
        </w:rPr>
        <w:t xml:space="preserve">ри возникновении спорных ситуаций по льготному пенсионному обеспечению работников, совместно с профсоюзным комитетом организовать проведение независимой экспертизы условий труда технической инспекцией труда профсоюзов </w:t>
      </w:r>
      <w:r w:rsidRPr="00AF5742">
        <w:rPr>
          <w:i/>
          <w:sz w:val="22"/>
          <w:szCs w:val="22"/>
        </w:rPr>
        <w:t>(пункт 6,16 Республиканского соглашения РБ на 201</w:t>
      </w:r>
      <w:r>
        <w:rPr>
          <w:i/>
          <w:sz w:val="22"/>
          <w:szCs w:val="22"/>
        </w:rPr>
        <w:t>7</w:t>
      </w:r>
      <w:r w:rsidRPr="00AF5742">
        <w:rPr>
          <w:i/>
          <w:sz w:val="22"/>
          <w:szCs w:val="22"/>
        </w:rPr>
        <w:t>-201</w:t>
      </w:r>
      <w:r>
        <w:rPr>
          <w:i/>
          <w:sz w:val="22"/>
          <w:szCs w:val="22"/>
        </w:rPr>
        <w:t>9</w:t>
      </w:r>
      <w:r w:rsidRPr="00AF5742">
        <w:rPr>
          <w:i/>
          <w:sz w:val="22"/>
          <w:szCs w:val="22"/>
        </w:rPr>
        <w:t xml:space="preserve"> г.г.)</w:t>
      </w:r>
      <w:r w:rsidRPr="00AF5742">
        <w:rPr>
          <w:sz w:val="22"/>
          <w:szCs w:val="22"/>
        </w:rPr>
        <w:t>.</w:t>
      </w:r>
    </w:p>
    <w:p w:rsidR="000D4477" w:rsidRDefault="000D4477" w:rsidP="000D4477">
      <w:pPr>
        <w:pStyle w:val="11"/>
        <w:spacing w:line="240" w:lineRule="auto"/>
        <w:ind w:firstLine="709"/>
        <w:jc w:val="both"/>
        <w:rPr>
          <w:sz w:val="22"/>
          <w:szCs w:val="22"/>
        </w:rPr>
      </w:pPr>
      <w:r w:rsidRPr="002F6F9A">
        <w:rPr>
          <w:sz w:val="22"/>
          <w:szCs w:val="22"/>
        </w:rPr>
        <w:t>9.</w:t>
      </w:r>
      <w:r>
        <w:rPr>
          <w:sz w:val="22"/>
          <w:szCs w:val="22"/>
        </w:rPr>
        <w:t>9</w:t>
      </w:r>
      <w:r w:rsidRPr="002F6F9A">
        <w:rPr>
          <w:sz w:val="22"/>
          <w:szCs w:val="22"/>
        </w:rPr>
        <w:t xml:space="preserve">. Предусматривают в коллективных договорах  меры социальной защиты женщин, в том числе применение гибких графиков работы, сокращенной рабочей недели женщинам, имеющим детей до 14 лет; профессиональное обучение и переобучение  женщин, имеющих перерывы в трудовой деятельности в связи с рождением и воспитанием детей. </w:t>
      </w:r>
      <w:r w:rsidRPr="00AF5742">
        <w:rPr>
          <w:i/>
          <w:sz w:val="22"/>
          <w:szCs w:val="22"/>
        </w:rPr>
        <w:t xml:space="preserve">(пункт </w:t>
      </w:r>
      <w:r>
        <w:rPr>
          <w:i/>
          <w:sz w:val="22"/>
          <w:szCs w:val="22"/>
        </w:rPr>
        <w:t>7.8.</w:t>
      </w:r>
      <w:r w:rsidRPr="00AF5742">
        <w:rPr>
          <w:i/>
          <w:sz w:val="22"/>
          <w:szCs w:val="22"/>
        </w:rPr>
        <w:t xml:space="preserve"> Республиканского соглашения РБ на 201</w:t>
      </w:r>
      <w:r>
        <w:rPr>
          <w:i/>
          <w:sz w:val="22"/>
          <w:szCs w:val="22"/>
        </w:rPr>
        <w:t>7</w:t>
      </w:r>
      <w:r w:rsidRPr="00AF5742">
        <w:rPr>
          <w:i/>
          <w:sz w:val="22"/>
          <w:szCs w:val="22"/>
        </w:rPr>
        <w:t>-201</w:t>
      </w:r>
      <w:r>
        <w:rPr>
          <w:i/>
          <w:sz w:val="22"/>
          <w:szCs w:val="22"/>
        </w:rPr>
        <w:t>9</w:t>
      </w:r>
      <w:r w:rsidRPr="00AF5742">
        <w:rPr>
          <w:i/>
          <w:sz w:val="22"/>
          <w:szCs w:val="22"/>
        </w:rPr>
        <w:t xml:space="preserve"> г.г.)</w:t>
      </w:r>
      <w:r w:rsidRPr="00AF5742">
        <w:rPr>
          <w:sz w:val="22"/>
          <w:szCs w:val="22"/>
        </w:rPr>
        <w:t>.</w:t>
      </w:r>
    </w:p>
    <w:p w:rsidR="000D4477" w:rsidRPr="002F6F9A" w:rsidRDefault="000D4477" w:rsidP="000D4477">
      <w:pPr>
        <w:pStyle w:val="11"/>
        <w:spacing w:line="240" w:lineRule="auto"/>
        <w:ind w:firstLine="709"/>
        <w:jc w:val="both"/>
        <w:rPr>
          <w:sz w:val="22"/>
          <w:szCs w:val="22"/>
        </w:rPr>
      </w:pPr>
      <w:r w:rsidRPr="002F6F9A">
        <w:rPr>
          <w:sz w:val="22"/>
          <w:szCs w:val="22"/>
        </w:rPr>
        <w:t>9.1</w:t>
      </w:r>
      <w:r>
        <w:rPr>
          <w:sz w:val="22"/>
          <w:szCs w:val="22"/>
        </w:rPr>
        <w:t>0</w:t>
      </w:r>
      <w:r w:rsidRPr="002F6F9A">
        <w:rPr>
          <w:sz w:val="22"/>
          <w:szCs w:val="22"/>
        </w:rPr>
        <w:t>.Ежегодно в рамках празднования Дня пожилых людей осуществлять меры социальной поддержки неработающих пенсионеров по старости, проработавших в организации, и пенсионеров по инвалидности, ушедших на пенсию из организации: за счет экономии средств:</w:t>
      </w:r>
    </w:p>
    <w:p w:rsidR="000D4477" w:rsidRPr="002F6F9A" w:rsidRDefault="000D4477" w:rsidP="000D4477">
      <w:pPr>
        <w:pStyle w:val="11"/>
        <w:spacing w:line="240" w:lineRule="auto"/>
        <w:ind w:firstLine="709"/>
        <w:jc w:val="both"/>
        <w:rPr>
          <w:sz w:val="22"/>
          <w:szCs w:val="22"/>
        </w:rPr>
      </w:pPr>
      <w:r>
        <w:rPr>
          <w:sz w:val="22"/>
          <w:szCs w:val="22"/>
        </w:rPr>
        <w:t>9.10.</w:t>
      </w:r>
      <w:r w:rsidRPr="002F6F9A">
        <w:rPr>
          <w:sz w:val="22"/>
          <w:szCs w:val="22"/>
        </w:rPr>
        <w:t xml:space="preserve">1. </w:t>
      </w:r>
      <w:r>
        <w:rPr>
          <w:sz w:val="22"/>
          <w:szCs w:val="22"/>
        </w:rPr>
        <w:t>Организовать</w:t>
      </w:r>
      <w:r w:rsidRPr="002F6F9A">
        <w:rPr>
          <w:sz w:val="22"/>
          <w:szCs w:val="22"/>
        </w:rPr>
        <w:t xml:space="preserve"> подписк</w:t>
      </w:r>
      <w:r>
        <w:rPr>
          <w:sz w:val="22"/>
          <w:szCs w:val="22"/>
        </w:rPr>
        <w:t>у</w:t>
      </w:r>
      <w:r w:rsidRPr="002F6F9A">
        <w:rPr>
          <w:sz w:val="22"/>
          <w:szCs w:val="22"/>
        </w:rPr>
        <w:t xml:space="preserve"> на городские периодические издания;</w:t>
      </w:r>
    </w:p>
    <w:p w:rsidR="000D4477" w:rsidRPr="002F6F9A" w:rsidRDefault="000D4477" w:rsidP="000D4477">
      <w:pPr>
        <w:pStyle w:val="11"/>
        <w:spacing w:line="240" w:lineRule="auto"/>
        <w:ind w:firstLine="709"/>
        <w:jc w:val="both"/>
        <w:rPr>
          <w:sz w:val="22"/>
          <w:szCs w:val="22"/>
        </w:rPr>
      </w:pPr>
      <w:r>
        <w:rPr>
          <w:sz w:val="22"/>
          <w:szCs w:val="22"/>
        </w:rPr>
        <w:t>9.10.</w:t>
      </w:r>
      <w:r w:rsidRPr="002F6F9A">
        <w:rPr>
          <w:sz w:val="22"/>
          <w:szCs w:val="22"/>
        </w:rPr>
        <w:t xml:space="preserve">2. </w:t>
      </w:r>
      <w:r>
        <w:rPr>
          <w:sz w:val="22"/>
          <w:szCs w:val="22"/>
        </w:rPr>
        <w:t>Подготовить и вручить</w:t>
      </w:r>
      <w:r w:rsidRPr="002F6F9A">
        <w:rPr>
          <w:sz w:val="22"/>
          <w:szCs w:val="22"/>
        </w:rPr>
        <w:t xml:space="preserve"> продуктов</w:t>
      </w:r>
      <w:r>
        <w:rPr>
          <w:sz w:val="22"/>
          <w:szCs w:val="22"/>
        </w:rPr>
        <w:t>ый</w:t>
      </w:r>
      <w:r w:rsidRPr="002F6F9A">
        <w:rPr>
          <w:sz w:val="22"/>
          <w:szCs w:val="22"/>
        </w:rPr>
        <w:t xml:space="preserve"> набор ко Дню пожилых людей;</w:t>
      </w:r>
    </w:p>
    <w:p w:rsidR="000D4477" w:rsidRPr="002F6F9A" w:rsidRDefault="000D4477" w:rsidP="000D4477">
      <w:pPr>
        <w:pStyle w:val="11"/>
        <w:spacing w:line="240" w:lineRule="auto"/>
        <w:ind w:firstLine="709"/>
        <w:jc w:val="both"/>
        <w:rPr>
          <w:sz w:val="22"/>
          <w:szCs w:val="22"/>
        </w:rPr>
      </w:pPr>
      <w:r>
        <w:rPr>
          <w:sz w:val="22"/>
          <w:szCs w:val="22"/>
        </w:rPr>
        <w:t>9.10.3</w:t>
      </w:r>
      <w:r w:rsidRPr="002F6F9A">
        <w:rPr>
          <w:sz w:val="22"/>
          <w:szCs w:val="22"/>
        </w:rPr>
        <w:t>. Организ</w:t>
      </w:r>
      <w:r>
        <w:rPr>
          <w:sz w:val="22"/>
          <w:szCs w:val="22"/>
        </w:rPr>
        <w:t>овать иные формы</w:t>
      </w:r>
      <w:r w:rsidRPr="002F6F9A">
        <w:rPr>
          <w:sz w:val="22"/>
          <w:szCs w:val="22"/>
        </w:rPr>
        <w:t xml:space="preserve"> посильной  </w:t>
      </w:r>
      <w:r>
        <w:rPr>
          <w:sz w:val="22"/>
          <w:szCs w:val="22"/>
        </w:rPr>
        <w:t xml:space="preserve">и </w:t>
      </w:r>
      <w:r w:rsidRPr="002F6F9A">
        <w:rPr>
          <w:sz w:val="22"/>
          <w:szCs w:val="22"/>
        </w:rPr>
        <w:t>физической помощи.</w:t>
      </w:r>
    </w:p>
    <w:p w:rsidR="000D4477" w:rsidRPr="002F6F9A" w:rsidRDefault="000D4477" w:rsidP="000D4477">
      <w:pPr>
        <w:pStyle w:val="11"/>
        <w:spacing w:line="240" w:lineRule="auto"/>
        <w:ind w:firstLine="709"/>
        <w:jc w:val="both"/>
        <w:rPr>
          <w:i/>
          <w:sz w:val="22"/>
          <w:szCs w:val="22"/>
        </w:rPr>
      </w:pPr>
    </w:p>
    <w:p w:rsidR="000D4477" w:rsidRPr="002F6F9A" w:rsidRDefault="000D4477" w:rsidP="000D4477">
      <w:pPr>
        <w:ind w:firstLine="709"/>
        <w:jc w:val="both"/>
        <w:rPr>
          <w:b/>
          <w:sz w:val="22"/>
          <w:szCs w:val="22"/>
        </w:rPr>
      </w:pPr>
      <w:r w:rsidRPr="002F6F9A">
        <w:rPr>
          <w:b/>
          <w:sz w:val="22"/>
          <w:szCs w:val="22"/>
        </w:rPr>
        <w:t>Профсоюзный комитет обязуется:</w:t>
      </w:r>
    </w:p>
    <w:p w:rsidR="000D4477" w:rsidRPr="002F6F9A" w:rsidRDefault="000D4477" w:rsidP="000D4477">
      <w:pPr>
        <w:ind w:firstLine="709"/>
        <w:jc w:val="both"/>
        <w:rPr>
          <w:sz w:val="22"/>
          <w:szCs w:val="22"/>
        </w:rPr>
      </w:pPr>
      <w:r w:rsidRPr="002F6F9A">
        <w:rPr>
          <w:sz w:val="22"/>
          <w:szCs w:val="22"/>
        </w:rPr>
        <w:t>9.</w:t>
      </w:r>
      <w:r>
        <w:rPr>
          <w:sz w:val="22"/>
          <w:szCs w:val="22"/>
        </w:rPr>
        <w:t>11</w:t>
      </w:r>
      <w:r w:rsidRPr="002F6F9A">
        <w:rPr>
          <w:sz w:val="22"/>
          <w:szCs w:val="22"/>
        </w:rPr>
        <w:t>.</w:t>
      </w:r>
      <w:r>
        <w:rPr>
          <w:sz w:val="22"/>
          <w:szCs w:val="22"/>
        </w:rPr>
        <w:t>1.</w:t>
      </w:r>
      <w:r w:rsidRPr="002F6F9A">
        <w:rPr>
          <w:sz w:val="22"/>
          <w:szCs w:val="22"/>
        </w:rPr>
        <w:t xml:space="preserve"> </w:t>
      </w:r>
      <w:r>
        <w:rPr>
          <w:sz w:val="22"/>
          <w:szCs w:val="22"/>
        </w:rPr>
        <w:t xml:space="preserve">Получать от </w:t>
      </w:r>
      <w:r w:rsidRPr="002F6F9A">
        <w:rPr>
          <w:sz w:val="22"/>
          <w:szCs w:val="22"/>
        </w:rPr>
        <w:t xml:space="preserve"> Работодателя информаци</w:t>
      </w:r>
      <w:r>
        <w:rPr>
          <w:sz w:val="22"/>
          <w:szCs w:val="22"/>
        </w:rPr>
        <w:t>ю</w:t>
      </w:r>
      <w:r w:rsidRPr="002F6F9A">
        <w:rPr>
          <w:sz w:val="22"/>
          <w:szCs w:val="22"/>
        </w:rPr>
        <w:t xml:space="preserve"> о перечислении страховых взносов в Пенсионный фонд;</w:t>
      </w:r>
    </w:p>
    <w:p w:rsidR="000D4477" w:rsidRPr="002F6F9A" w:rsidRDefault="000D4477" w:rsidP="000D4477">
      <w:pPr>
        <w:ind w:firstLine="709"/>
        <w:jc w:val="both"/>
        <w:rPr>
          <w:sz w:val="22"/>
          <w:szCs w:val="22"/>
        </w:rPr>
      </w:pPr>
      <w:r w:rsidRPr="002F6F9A">
        <w:rPr>
          <w:sz w:val="22"/>
          <w:szCs w:val="22"/>
        </w:rPr>
        <w:t>9.</w:t>
      </w:r>
      <w:r>
        <w:rPr>
          <w:sz w:val="22"/>
          <w:szCs w:val="22"/>
        </w:rPr>
        <w:t>11.2</w:t>
      </w:r>
      <w:r w:rsidRPr="002F6F9A">
        <w:rPr>
          <w:sz w:val="22"/>
          <w:szCs w:val="22"/>
        </w:rPr>
        <w:t xml:space="preserve">. </w:t>
      </w:r>
      <w:r>
        <w:rPr>
          <w:sz w:val="22"/>
          <w:szCs w:val="22"/>
        </w:rPr>
        <w:t>А</w:t>
      </w:r>
      <w:r w:rsidRPr="002F6F9A">
        <w:rPr>
          <w:sz w:val="22"/>
          <w:szCs w:val="22"/>
        </w:rPr>
        <w:t>ктивно работать в комиссии по социальному страхованию, осуществлять контроль за расходованием средств, периодически информировать об этом Работников;</w:t>
      </w:r>
    </w:p>
    <w:p w:rsidR="000D4477" w:rsidRPr="002F6F9A" w:rsidRDefault="000D4477" w:rsidP="000D4477">
      <w:pPr>
        <w:ind w:firstLine="709"/>
        <w:jc w:val="both"/>
        <w:rPr>
          <w:sz w:val="22"/>
          <w:szCs w:val="22"/>
        </w:rPr>
      </w:pPr>
      <w:r w:rsidRPr="002F6F9A">
        <w:rPr>
          <w:sz w:val="22"/>
          <w:szCs w:val="22"/>
        </w:rPr>
        <w:t>9.</w:t>
      </w:r>
      <w:r>
        <w:rPr>
          <w:sz w:val="22"/>
          <w:szCs w:val="22"/>
        </w:rPr>
        <w:t>11</w:t>
      </w:r>
      <w:r w:rsidRPr="002F6F9A">
        <w:rPr>
          <w:sz w:val="22"/>
          <w:szCs w:val="22"/>
        </w:rPr>
        <w:t xml:space="preserve">. </w:t>
      </w:r>
      <w:r>
        <w:rPr>
          <w:sz w:val="22"/>
          <w:szCs w:val="22"/>
        </w:rPr>
        <w:t>3.О</w:t>
      </w:r>
      <w:r w:rsidRPr="002F6F9A">
        <w:rPr>
          <w:sz w:val="22"/>
          <w:szCs w:val="22"/>
        </w:rPr>
        <w:t>существлять контроль за обеспечением сохранности архивных документов организации по личному составу;</w:t>
      </w:r>
    </w:p>
    <w:p w:rsidR="000D4477" w:rsidRPr="002F6F9A" w:rsidRDefault="000D4477" w:rsidP="000D4477">
      <w:pPr>
        <w:pStyle w:val="21"/>
        <w:tabs>
          <w:tab w:val="left" w:pos="142"/>
        </w:tabs>
        <w:ind w:firstLine="709"/>
        <w:rPr>
          <w:rFonts w:ascii="Times New Roman" w:hAnsi="Times New Roman"/>
          <w:bCs/>
          <w:iCs/>
          <w:color w:val="000000"/>
          <w:sz w:val="22"/>
          <w:szCs w:val="22"/>
        </w:rPr>
      </w:pPr>
      <w:r w:rsidRPr="002F6F9A">
        <w:rPr>
          <w:rFonts w:ascii="Times New Roman" w:hAnsi="Times New Roman"/>
          <w:bCs/>
          <w:iCs/>
          <w:sz w:val="22"/>
          <w:szCs w:val="22"/>
        </w:rPr>
        <w:lastRenderedPageBreak/>
        <w:t>9.</w:t>
      </w:r>
      <w:r>
        <w:rPr>
          <w:rFonts w:ascii="Times New Roman" w:hAnsi="Times New Roman"/>
          <w:bCs/>
          <w:iCs/>
          <w:sz w:val="22"/>
          <w:szCs w:val="22"/>
        </w:rPr>
        <w:t>11</w:t>
      </w:r>
      <w:r w:rsidRPr="002F6F9A">
        <w:rPr>
          <w:rFonts w:ascii="Times New Roman" w:hAnsi="Times New Roman"/>
          <w:bCs/>
          <w:iCs/>
          <w:sz w:val="22"/>
          <w:szCs w:val="22"/>
        </w:rPr>
        <w:t>.</w:t>
      </w:r>
      <w:r>
        <w:rPr>
          <w:rFonts w:ascii="Times New Roman" w:hAnsi="Times New Roman"/>
          <w:bCs/>
          <w:iCs/>
          <w:sz w:val="22"/>
          <w:szCs w:val="22"/>
        </w:rPr>
        <w:t>4.</w:t>
      </w:r>
      <w:r w:rsidRPr="002F6F9A">
        <w:rPr>
          <w:rFonts w:ascii="Times New Roman" w:hAnsi="Times New Roman"/>
          <w:bCs/>
          <w:iCs/>
          <w:sz w:val="22"/>
          <w:szCs w:val="22"/>
        </w:rPr>
        <w:t xml:space="preserve">  </w:t>
      </w:r>
      <w:r>
        <w:rPr>
          <w:rFonts w:ascii="Times New Roman" w:hAnsi="Times New Roman"/>
          <w:bCs/>
          <w:iCs/>
          <w:sz w:val="22"/>
          <w:szCs w:val="22"/>
        </w:rPr>
        <w:t>А</w:t>
      </w:r>
      <w:r w:rsidRPr="002F6F9A">
        <w:rPr>
          <w:rFonts w:ascii="Times New Roman" w:hAnsi="Times New Roman"/>
          <w:bCs/>
          <w:iCs/>
          <w:sz w:val="22"/>
          <w:szCs w:val="22"/>
        </w:rPr>
        <w:t>ктивно работать в  комиссии по пенсионным вопросам</w:t>
      </w:r>
      <w:r w:rsidRPr="002F6F9A">
        <w:rPr>
          <w:rFonts w:ascii="Times New Roman" w:hAnsi="Times New Roman"/>
          <w:bCs/>
          <w:iCs/>
          <w:color w:val="000000"/>
          <w:sz w:val="22"/>
          <w:szCs w:val="22"/>
        </w:rPr>
        <w:t xml:space="preserve"> в целях оказания практической помощи в реализации пенсионных прав работников.</w:t>
      </w:r>
    </w:p>
    <w:p w:rsidR="000D4477" w:rsidRDefault="000D4477" w:rsidP="000D4477">
      <w:pPr>
        <w:tabs>
          <w:tab w:val="left" w:pos="-284"/>
        </w:tabs>
        <w:jc w:val="both"/>
        <w:rPr>
          <w:b/>
          <w:caps/>
          <w:sz w:val="22"/>
          <w:szCs w:val="22"/>
        </w:rPr>
      </w:pPr>
    </w:p>
    <w:p w:rsidR="000D4477" w:rsidRDefault="000D4477" w:rsidP="000D4477">
      <w:pPr>
        <w:tabs>
          <w:tab w:val="left" w:pos="-284"/>
        </w:tabs>
        <w:jc w:val="both"/>
        <w:rPr>
          <w:b/>
          <w:caps/>
          <w:spacing w:val="-12"/>
          <w:sz w:val="22"/>
          <w:szCs w:val="22"/>
        </w:rPr>
      </w:pPr>
      <w:r w:rsidRPr="00DF5E00">
        <w:rPr>
          <w:b/>
          <w:caps/>
          <w:spacing w:val="-12"/>
          <w:sz w:val="22"/>
          <w:szCs w:val="22"/>
        </w:rPr>
        <w:t>10. Культурно-массовая  и  спортивно-оздоровительная работа</w:t>
      </w:r>
    </w:p>
    <w:p w:rsidR="000D4477" w:rsidRPr="00DF5E00" w:rsidRDefault="000D4477" w:rsidP="000D4477">
      <w:pPr>
        <w:tabs>
          <w:tab w:val="left" w:pos="-284"/>
        </w:tabs>
        <w:jc w:val="both"/>
        <w:rPr>
          <w:b/>
          <w:caps/>
          <w:spacing w:val="-12"/>
          <w:sz w:val="22"/>
          <w:szCs w:val="22"/>
        </w:rPr>
      </w:pPr>
    </w:p>
    <w:p w:rsidR="000D4477" w:rsidRPr="005B0A48" w:rsidRDefault="000D4477" w:rsidP="000D4477">
      <w:pPr>
        <w:tabs>
          <w:tab w:val="left" w:pos="-284"/>
        </w:tabs>
        <w:ind w:firstLine="709"/>
        <w:jc w:val="both"/>
        <w:rPr>
          <w:b/>
          <w:sz w:val="22"/>
          <w:szCs w:val="22"/>
        </w:rPr>
      </w:pPr>
      <w:r w:rsidRPr="005B0A48">
        <w:rPr>
          <w:b/>
          <w:sz w:val="22"/>
          <w:szCs w:val="22"/>
        </w:rPr>
        <w:t>Работодатель обязуется:</w:t>
      </w:r>
    </w:p>
    <w:p w:rsidR="000D4477" w:rsidRPr="005B0A48" w:rsidRDefault="000D4477" w:rsidP="000D4477">
      <w:pPr>
        <w:jc w:val="both"/>
        <w:rPr>
          <w:sz w:val="22"/>
          <w:szCs w:val="22"/>
        </w:rPr>
      </w:pPr>
      <w:r w:rsidRPr="005B0A48">
        <w:rPr>
          <w:sz w:val="22"/>
          <w:szCs w:val="22"/>
        </w:rPr>
        <w:t xml:space="preserve">10.1. </w:t>
      </w:r>
      <w:r>
        <w:rPr>
          <w:sz w:val="22"/>
          <w:szCs w:val="22"/>
        </w:rPr>
        <w:t>Е</w:t>
      </w:r>
      <w:r w:rsidRPr="005B0A48">
        <w:rPr>
          <w:sz w:val="22"/>
          <w:szCs w:val="22"/>
        </w:rPr>
        <w:t xml:space="preserve">жемесячно перечислять на расчетный счет первичной профсоюзной организации 1%  от фонда оплаты труда – на культурно-массовую и физкультурно-оздоровительную работу </w:t>
      </w:r>
      <w:r w:rsidRPr="005B0A48">
        <w:rPr>
          <w:i/>
          <w:sz w:val="22"/>
          <w:szCs w:val="22"/>
        </w:rPr>
        <w:t xml:space="preserve">(ст. 377 ТК РФ). </w:t>
      </w:r>
      <w:r w:rsidRPr="005B0A48">
        <w:rPr>
          <w:i/>
          <w:sz w:val="22"/>
          <w:szCs w:val="22"/>
        </w:rPr>
        <w:br/>
      </w:r>
      <w:r w:rsidRPr="005B0A48">
        <w:rPr>
          <w:sz w:val="22"/>
          <w:szCs w:val="22"/>
        </w:rPr>
        <w:t xml:space="preserve">10.2. </w:t>
      </w:r>
      <w:r>
        <w:rPr>
          <w:sz w:val="22"/>
          <w:szCs w:val="22"/>
        </w:rPr>
        <w:t>С</w:t>
      </w:r>
      <w:r w:rsidRPr="005B0A48">
        <w:rPr>
          <w:sz w:val="22"/>
          <w:szCs w:val="22"/>
        </w:rPr>
        <w:t xml:space="preserve">оздать необходимые условия для удовлетворения культурно-духовных запросов Работников, массового приобщения Работников к здоровому образу жизни, организации культурно-массовой и спортивно-оздоровительной работы, развития народного художественного творчества; </w:t>
      </w:r>
    </w:p>
    <w:p w:rsidR="000D4477" w:rsidRPr="005B0A48" w:rsidRDefault="000D4477" w:rsidP="000D4477">
      <w:pPr>
        <w:jc w:val="both"/>
        <w:rPr>
          <w:sz w:val="22"/>
          <w:szCs w:val="22"/>
        </w:rPr>
      </w:pPr>
      <w:r w:rsidRPr="005B0A48">
        <w:rPr>
          <w:sz w:val="22"/>
          <w:szCs w:val="22"/>
        </w:rPr>
        <w:t xml:space="preserve">10.3. </w:t>
      </w:r>
      <w:r>
        <w:rPr>
          <w:sz w:val="22"/>
          <w:szCs w:val="22"/>
        </w:rPr>
        <w:t xml:space="preserve">При наличии средств, </w:t>
      </w:r>
      <w:r w:rsidRPr="005B0A48">
        <w:rPr>
          <w:sz w:val="22"/>
          <w:szCs w:val="22"/>
        </w:rPr>
        <w:t xml:space="preserve">выделить средства для поощрения лучших коллективов народного художественного творчества и их участников, </w:t>
      </w:r>
    </w:p>
    <w:p w:rsidR="000D4477" w:rsidRPr="005B0A48" w:rsidRDefault="000D4477" w:rsidP="000D4477">
      <w:pPr>
        <w:tabs>
          <w:tab w:val="left" w:pos="142"/>
        </w:tabs>
        <w:jc w:val="both"/>
        <w:rPr>
          <w:sz w:val="22"/>
          <w:szCs w:val="22"/>
        </w:rPr>
      </w:pPr>
      <w:r w:rsidRPr="005B0A48">
        <w:rPr>
          <w:sz w:val="22"/>
          <w:szCs w:val="22"/>
        </w:rPr>
        <w:t xml:space="preserve">10.4. </w:t>
      </w:r>
      <w:r>
        <w:rPr>
          <w:sz w:val="22"/>
          <w:szCs w:val="22"/>
        </w:rPr>
        <w:t>П</w:t>
      </w:r>
      <w:r w:rsidRPr="005B0A48">
        <w:rPr>
          <w:sz w:val="22"/>
          <w:szCs w:val="22"/>
        </w:rPr>
        <w:t>о итогам года поощрять Работников, не имевших периодов временной нетрудоспособности -  предоставлять 2 дня без сохранения заработной платы  к очередному отпуску</w:t>
      </w:r>
      <w:r w:rsidRPr="005B0A48">
        <w:rPr>
          <w:i/>
          <w:sz w:val="22"/>
          <w:szCs w:val="22"/>
        </w:rPr>
        <w:t>.</w:t>
      </w:r>
    </w:p>
    <w:p w:rsidR="000D4477" w:rsidRDefault="000D4477" w:rsidP="000D4477">
      <w:pPr>
        <w:tabs>
          <w:tab w:val="left" w:pos="142"/>
        </w:tabs>
        <w:ind w:firstLine="709"/>
        <w:jc w:val="both"/>
        <w:rPr>
          <w:b/>
          <w:sz w:val="22"/>
          <w:szCs w:val="22"/>
        </w:rPr>
      </w:pPr>
    </w:p>
    <w:p w:rsidR="000D4477" w:rsidRDefault="000D4477" w:rsidP="000D4477">
      <w:pPr>
        <w:tabs>
          <w:tab w:val="left" w:pos="142"/>
        </w:tabs>
        <w:ind w:firstLine="709"/>
        <w:jc w:val="both"/>
        <w:rPr>
          <w:b/>
          <w:sz w:val="22"/>
          <w:szCs w:val="22"/>
        </w:rPr>
      </w:pPr>
    </w:p>
    <w:p w:rsidR="000D4477" w:rsidRPr="005B0A48" w:rsidRDefault="000D4477" w:rsidP="000D4477">
      <w:pPr>
        <w:tabs>
          <w:tab w:val="left" w:pos="142"/>
        </w:tabs>
        <w:ind w:firstLine="709"/>
        <w:jc w:val="both"/>
        <w:rPr>
          <w:b/>
          <w:sz w:val="22"/>
          <w:szCs w:val="22"/>
        </w:rPr>
      </w:pPr>
      <w:r w:rsidRPr="005B0A48">
        <w:rPr>
          <w:b/>
          <w:sz w:val="22"/>
          <w:szCs w:val="22"/>
        </w:rPr>
        <w:t>Профсоюзный комитет обязуется:</w:t>
      </w:r>
    </w:p>
    <w:p w:rsidR="000D4477" w:rsidRPr="005B0A48" w:rsidRDefault="000D4477" w:rsidP="000D4477">
      <w:pPr>
        <w:tabs>
          <w:tab w:val="left" w:pos="-284"/>
        </w:tabs>
        <w:ind w:firstLine="709"/>
        <w:jc w:val="both"/>
        <w:rPr>
          <w:sz w:val="22"/>
          <w:szCs w:val="22"/>
        </w:rPr>
      </w:pPr>
      <w:r w:rsidRPr="005B0A48">
        <w:rPr>
          <w:sz w:val="22"/>
          <w:szCs w:val="22"/>
        </w:rPr>
        <w:t>10.</w:t>
      </w:r>
      <w:r>
        <w:rPr>
          <w:sz w:val="22"/>
          <w:szCs w:val="22"/>
        </w:rPr>
        <w:t>5</w:t>
      </w:r>
      <w:r w:rsidRPr="005B0A48">
        <w:rPr>
          <w:sz w:val="22"/>
          <w:szCs w:val="22"/>
        </w:rPr>
        <w:t xml:space="preserve">. </w:t>
      </w:r>
      <w:r>
        <w:rPr>
          <w:sz w:val="22"/>
          <w:szCs w:val="22"/>
        </w:rPr>
        <w:t>П</w:t>
      </w:r>
      <w:r w:rsidRPr="005B0A48">
        <w:rPr>
          <w:sz w:val="22"/>
          <w:szCs w:val="22"/>
        </w:rPr>
        <w:t>роводить организационную работу  по удовлетворению культурно-духовных запросов Работников, массовому приобщению Работников к здоровому образу жизни, развитию народного художественного творчества;</w:t>
      </w:r>
    </w:p>
    <w:p w:rsidR="000D4477" w:rsidRPr="005B0A48" w:rsidRDefault="000D4477" w:rsidP="000D4477">
      <w:pPr>
        <w:tabs>
          <w:tab w:val="left" w:pos="-284"/>
        </w:tabs>
        <w:ind w:firstLine="709"/>
        <w:jc w:val="both"/>
        <w:rPr>
          <w:i/>
          <w:sz w:val="22"/>
          <w:szCs w:val="22"/>
        </w:rPr>
      </w:pPr>
      <w:r w:rsidRPr="005B0A48">
        <w:rPr>
          <w:sz w:val="22"/>
          <w:szCs w:val="22"/>
        </w:rPr>
        <w:t>10.</w:t>
      </w:r>
      <w:r>
        <w:rPr>
          <w:sz w:val="22"/>
          <w:szCs w:val="22"/>
        </w:rPr>
        <w:t>6</w:t>
      </w:r>
      <w:r w:rsidRPr="005B0A48">
        <w:rPr>
          <w:sz w:val="22"/>
          <w:szCs w:val="22"/>
        </w:rPr>
        <w:t xml:space="preserve">. </w:t>
      </w:r>
      <w:r>
        <w:rPr>
          <w:sz w:val="22"/>
          <w:szCs w:val="22"/>
        </w:rPr>
        <w:t>О</w:t>
      </w:r>
      <w:r w:rsidRPr="005B0A48">
        <w:rPr>
          <w:sz w:val="22"/>
          <w:szCs w:val="22"/>
        </w:rPr>
        <w:t xml:space="preserve">рганизовать массовые мероприятия </w:t>
      </w:r>
      <w:r w:rsidRPr="005B0A48">
        <w:rPr>
          <w:i/>
          <w:sz w:val="22"/>
          <w:szCs w:val="22"/>
        </w:rPr>
        <w:t>(Дни здоровья);</w:t>
      </w:r>
    </w:p>
    <w:p w:rsidR="000D4477" w:rsidRPr="005B0A48" w:rsidRDefault="000D4477" w:rsidP="000D4477">
      <w:pPr>
        <w:tabs>
          <w:tab w:val="left" w:pos="-284"/>
        </w:tabs>
        <w:ind w:firstLine="709"/>
        <w:jc w:val="both"/>
        <w:rPr>
          <w:i/>
          <w:sz w:val="22"/>
          <w:szCs w:val="22"/>
        </w:rPr>
      </w:pPr>
    </w:p>
    <w:p w:rsidR="000D4477" w:rsidRDefault="000D4477" w:rsidP="000D4477">
      <w:pPr>
        <w:jc w:val="both"/>
        <w:rPr>
          <w:b/>
          <w:caps/>
          <w:sz w:val="22"/>
          <w:szCs w:val="22"/>
        </w:rPr>
      </w:pPr>
      <w:r w:rsidRPr="002F6F9A">
        <w:rPr>
          <w:b/>
          <w:caps/>
          <w:sz w:val="22"/>
          <w:szCs w:val="22"/>
        </w:rPr>
        <w:t>11. Защита трудовых прав работников.</w:t>
      </w:r>
    </w:p>
    <w:p w:rsidR="000D4477" w:rsidRPr="002F6F9A" w:rsidRDefault="000D4477" w:rsidP="000D4477">
      <w:pPr>
        <w:jc w:val="both"/>
        <w:rPr>
          <w:caps/>
          <w:sz w:val="22"/>
          <w:szCs w:val="22"/>
        </w:rPr>
      </w:pPr>
    </w:p>
    <w:p w:rsidR="000D4477" w:rsidRPr="002F6F9A" w:rsidRDefault="000D4477" w:rsidP="000D4477">
      <w:pPr>
        <w:ind w:firstLine="709"/>
        <w:jc w:val="both"/>
        <w:rPr>
          <w:sz w:val="22"/>
          <w:szCs w:val="22"/>
        </w:rPr>
      </w:pPr>
      <w:r w:rsidRPr="002F6F9A">
        <w:rPr>
          <w:sz w:val="22"/>
          <w:szCs w:val="22"/>
        </w:rPr>
        <w:t xml:space="preserve">11.1. Работодатель   включает   представителей   Профсоюзного комитета по уполномочию работников в коллегиальные органы управления организацией в соответствии с п.3 статьи 16 ФЗ РФ «О профессиональных союзах, их правах и гарантиях деятельности» </w:t>
      </w:r>
      <w:r w:rsidRPr="002F6F9A">
        <w:rPr>
          <w:i/>
          <w:sz w:val="22"/>
          <w:szCs w:val="22"/>
        </w:rPr>
        <w:t>(ст. 52 ТК РФ)</w:t>
      </w:r>
      <w:r w:rsidRPr="002F6F9A">
        <w:rPr>
          <w:sz w:val="22"/>
          <w:szCs w:val="22"/>
        </w:rPr>
        <w:t>.</w:t>
      </w:r>
    </w:p>
    <w:p w:rsidR="000D4477" w:rsidRPr="002F6F9A" w:rsidRDefault="000D4477" w:rsidP="000D4477">
      <w:pPr>
        <w:ind w:firstLine="709"/>
        <w:jc w:val="both"/>
        <w:rPr>
          <w:i/>
          <w:sz w:val="22"/>
          <w:szCs w:val="22"/>
        </w:rPr>
      </w:pPr>
      <w:r w:rsidRPr="002F6F9A">
        <w:rPr>
          <w:sz w:val="22"/>
          <w:szCs w:val="22"/>
        </w:rPr>
        <w:t xml:space="preserve">11.2. Первичная профсоюзная организация и ее выборный орган - Профсоюзный комитет имеют право на осуществление контроля за соблюдением работодателями и их представителями трудового законодательства и иных нормативных правовых   актов, содержащих нормы трудового права, соглашений, настоящего коллективного договора. Работодатель обязан в недельный срок с момента получения требования об устранении выявленных нарушений сообщить Профсоюзному   комитету   организации   о   результатах рассмотрения данного требования и принятых мерах </w:t>
      </w:r>
      <w:r w:rsidRPr="002F6F9A">
        <w:rPr>
          <w:i/>
          <w:sz w:val="22"/>
          <w:szCs w:val="22"/>
        </w:rPr>
        <w:t>(ст. 370 ТК РФ).</w:t>
      </w:r>
    </w:p>
    <w:p w:rsidR="000D4477" w:rsidRPr="002F6F9A" w:rsidRDefault="000D4477" w:rsidP="000D4477">
      <w:pPr>
        <w:ind w:firstLine="709"/>
        <w:jc w:val="both"/>
        <w:rPr>
          <w:sz w:val="22"/>
          <w:szCs w:val="22"/>
        </w:rPr>
      </w:pPr>
      <w:r w:rsidRPr="002F6F9A">
        <w:rPr>
          <w:sz w:val="22"/>
          <w:szCs w:val="22"/>
        </w:rPr>
        <w:t>11.3. Работодатель создает условия для участия представителей Профсоюзного комитета в урегулировании разногласий между Работодателем и Работником.</w:t>
      </w:r>
    </w:p>
    <w:p w:rsidR="000D4477" w:rsidRPr="002F6F9A" w:rsidRDefault="000D4477" w:rsidP="000D4477">
      <w:pPr>
        <w:ind w:firstLine="709"/>
        <w:jc w:val="both"/>
        <w:rPr>
          <w:sz w:val="22"/>
          <w:szCs w:val="22"/>
        </w:rPr>
      </w:pPr>
      <w:r w:rsidRPr="002F6F9A">
        <w:rPr>
          <w:sz w:val="22"/>
          <w:szCs w:val="22"/>
        </w:rPr>
        <w:t xml:space="preserve"> 11.4. В целях самозащиты трудовых прав Работник может отказаться от выполнения работы, не предусмотренной трудовым договором, а также отказаться от выполнения работы, которая непосредственно угрожает его жизни и здоровью. На время отказа от указанной работы за Работником сохраняются все права, предусмотренные Трудовым кодексом, соглашениями, настоящим коллективным договором </w:t>
      </w:r>
      <w:r w:rsidRPr="002F6F9A">
        <w:rPr>
          <w:i/>
          <w:sz w:val="22"/>
          <w:szCs w:val="22"/>
        </w:rPr>
        <w:t>(ст. ст. 379 и 380 ТК РФ).</w:t>
      </w:r>
    </w:p>
    <w:p w:rsidR="000D4477" w:rsidRPr="002F6F9A" w:rsidRDefault="000D4477" w:rsidP="000D4477">
      <w:pPr>
        <w:autoSpaceDE w:val="0"/>
        <w:autoSpaceDN w:val="0"/>
        <w:adjustRightInd w:val="0"/>
        <w:ind w:firstLine="709"/>
        <w:jc w:val="both"/>
        <w:rPr>
          <w:sz w:val="22"/>
          <w:szCs w:val="22"/>
        </w:rPr>
      </w:pPr>
      <w:r w:rsidRPr="002F6F9A">
        <w:rPr>
          <w:sz w:val="22"/>
          <w:szCs w:val="22"/>
        </w:rPr>
        <w:t xml:space="preserve">11.5. Работодатель и Профсоюзный комитет образуют комиссию по трудовым спорам и организуют ее работу в соответствии с Положением  о КТС </w:t>
      </w:r>
      <w:r w:rsidRPr="002F6F9A">
        <w:rPr>
          <w:i/>
          <w:sz w:val="22"/>
          <w:szCs w:val="22"/>
        </w:rPr>
        <w:t>(Приложение</w:t>
      </w:r>
      <w:r>
        <w:rPr>
          <w:i/>
          <w:sz w:val="22"/>
          <w:szCs w:val="22"/>
        </w:rPr>
        <w:t xml:space="preserve"> к КД </w:t>
      </w:r>
      <w:r w:rsidRPr="002F6F9A">
        <w:rPr>
          <w:i/>
          <w:sz w:val="22"/>
          <w:szCs w:val="22"/>
        </w:rPr>
        <w:t xml:space="preserve"> №</w:t>
      </w:r>
      <w:r>
        <w:rPr>
          <w:i/>
          <w:sz w:val="22"/>
          <w:szCs w:val="22"/>
        </w:rPr>
        <w:t>13</w:t>
      </w:r>
      <w:r w:rsidRPr="002F6F9A">
        <w:rPr>
          <w:i/>
          <w:sz w:val="22"/>
          <w:szCs w:val="22"/>
        </w:rPr>
        <w:t>).</w:t>
      </w:r>
    </w:p>
    <w:p w:rsidR="000D4477" w:rsidRDefault="000D4477" w:rsidP="000D4477">
      <w:pPr>
        <w:ind w:firstLine="709"/>
        <w:jc w:val="both"/>
        <w:rPr>
          <w:sz w:val="22"/>
          <w:szCs w:val="22"/>
        </w:rPr>
      </w:pPr>
    </w:p>
    <w:p w:rsidR="000D4477" w:rsidRPr="002F6F9A" w:rsidRDefault="000D4477" w:rsidP="000D4477">
      <w:pPr>
        <w:ind w:firstLine="709"/>
        <w:jc w:val="both"/>
        <w:rPr>
          <w:sz w:val="22"/>
          <w:szCs w:val="22"/>
        </w:rPr>
      </w:pPr>
    </w:p>
    <w:p w:rsidR="000D4477" w:rsidRPr="002F6F9A" w:rsidRDefault="000D4477" w:rsidP="000D4477">
      <w:pPr>
        <w:pStyle w:val="1"/>
        <w:jc w:val="both"/>
        <w:rPr>
          <w:rFonts w:ascii="Times New Roman" w:hAnsi="Times New Roman"/>
          <w:caps/>
          <w:sz w:val="22"/>
          <w:szCs w:val="22"/>
        </w:rPr>
      </w:pPr>
      <w:r w:rsidRPr="002F6F9A">
        <w:rPr>
          <w:rFonts w:ascii="Times New Roman" w:hAnsi="Times New Roman"/>
          <w:caps/>
          <w:sz w:val="22"/>
          <w:szCs w:val="22"/>
          <w:u w:val="none"/>
        </w:rPr>
        <w:t>12. Обеспечение прав и гарантий деятельности первичной профсоюзной организации</w:t>
      </w:r>
    </w:p>
    <w:p w:rsidR="000D4477" w:rsidRPr="002F6F9A" w:rsidRDefault="000D4477" w:rsidP="000D4477">
      <w:pPr>
        <w:ind w:firstLine="709"/>
        <w:jc w:val="both"/>
        <w:rPr>
          <w:sz w:val="22"/>
          <w:szCs w:val="22"/>
        </w:rPr>
      </w:pPr>
      <w:r w:rsidRPr="002F6F9A">
        <w:rPr>
          <w:sz w:val="22"/>
          <w:szCs w:val="22"/>
        </w:rPr>
        <w:t>12.1. Работодатель и первичная профсоюзная организация строят свои взаимоотношения на принципах социального партнерства</w:t>
      </w:r>
      <w:r w:rsidRPr="002F6F9A">
        <w:rPr>
          <w:b/>
          <w:sz w:val="22"/>
          <w:szCs w:val="22"/>
        </w:rPr>
        <w:t xml:space="preserve"> </w:t>
      </w:r>
      <w:r w:rsidRPr="002F6F9A">
        <w:rPr>
          <w:sz w:val="22"/>
          <w:szCs w:val="22"/>
        </w:rPr>
        <w:t>в сфере труда, сотрудничества, уважения взаимных интересов и в соответствии с Конституциями РФ и РБ, Трудовым   кодексом   РФ,  Федеральным законом «О профессиональных союзах, их правах и гарантиях деятельности»,   Законом РБ “О профессиональных союзах”  и   другими законодательными актами.</w:t>
      </w:r>
    </w:p>
    <w:p w:rsidR="000D4477" w:rsidRPr="002F6F9A" w:rsidRDefault="000D4477" w:rsidP="000D4477">
      <w:pPr>
        <w:autoSpaceDE w:val="0"/>
        <w:autoSpaceDN w:val="0"/>
        <w:adjustRightInd w:val="0"/>
        <w:ind w:firstLine="709"/>
        <w:jc w:val="both"/>
        <w:rPr>
          <w:sz w:val="22"/>
          <w:szCs w:val="22"/>
        </w:rPr>
      </w:pPr>
      <w:r w:rsidRPr="002F6F9A">
        <w:rPr>
          <w:sz w:val="22"/>
          <w:szCs w:val="22"/>
        </w:rPr>
        <w:t xml:space="preserve">12.2. Работодатель создает условия для осуществления деятельности первичной профсоюзной организации, Профсоюзного комитета </w:t>
      </w:r>
      <w:r w:rsidRPr="002F6F9A">
        <w:rPr>
          <w:i/>
          <w:sz w:val="22"/>
          <w:szCs w:val="22"/>
        </w:rPr>
        <w:t>(ст. 377 ТК РФ).</w:t>
      </w:r>
      <w:r w:rsidRPr="002F6F9A">
        <w:rPr>
          <w:sz w:val="22"/>
          <w:szCs w:val="22"/>
        </w:rPr>
        <w:t xml:space="preserve"> </w:t>
      </w:r>
    </w:p>
    <w:p w:rsidR="000D4477" w:rsidRPr="002F6F9A" w:rsidRDefault="000D4477" w:rsidP="000D4477">
      <w:pPr>
        <w:pStyle w:val="FR1"/>
        <w:ind w:firstLine="709"/>
        <w:jc w:val="both"/>
        <w:rPr>
          <w:i w:val="0"/>
          <w:sz w:val="22"/>
          <w:szCs w:val="22"/>
        </w:rPr>
      </w:pPr>
      <w:r w:rsidRPr="002F6F9A">
        <w:rPr>
          <w:i w:val="0"/>
          <w:sz w:val="22"/>
          <w:szCs w:val="22"/>
        </w:rPr>
        <w:t xml:space="preserve">12.3. В целях создания условий для успешной деятельности профсоюзной организации и ее выборного органа - Профсоюзного комитета действует в соответствии с Трудовым кодексом РФ, Федеральным законом РФ «О профессиональных союзах, их правах и гарантиях деятельности», другими федеральными законами и законами Республики Башкортостан, настоящим коллективным договором </w:t>
      </w:r>
    </w:p>
    <w:p w:rsidR="000D4477" w:rsidRPr="002F6F9A" w:rsidRDefault="000D4477" w:rsidP="000D4477">
      <w:pPr>
        <w:pStyle w:val="FR1"/>
        <w:ind w:firstLine="709"/>
        <w:jc w:val="both"/>
        <w:rPr>
          <w:b/>
          <w:i w:val="0"/>
          <w:sz w:val="22"/>
          <w:szCs w:val="22"/>
        </w:rPr>
      </w:pPr>
      <w:r>
        <w:rPr>
          <w:b/>
          <w:i w:val="0"/>
          <w:sz w:val="22"/>
          <w:szCs w:val="22"/>
        </w:rPr>
        <w:t>12.1</w:t>
      </w:r>
      <w:r w:rsidRPr="002F6F9A">
        <w:rPr>
          <w:b/>
          <w:i w:val="0"/>
          <w:sz w:val="22"/>
          <w:szCs w:val="22"/>
        </w:rPr>
        <w:t>. Работодатель обязуется:</w:t>
      </w:r>
    </w:p>
    <w:p w:rsidR="000D4477" w:rsidRPr="002F6F9A" w:rsidRDefault="000D4477" w:rsidP="000D4477">
      <w:pPr>
        <w:pStyle w:val="a3"/>
        <w:spacing w:before="0"/>
        <w:ind w:firstLine="0"/>
        <w:rPr>
          <w:rFonts w:ascii="Times New Roman" w:hAnsi="Times New Roman"/>
          <w:bCs/>
          <w:i/>
          <w:iCs/>
          <w:sz w:val="22"/>
          <w:szCs w:val="22"/>
        </w:rPr>
      </w:pPr>
      <w:r>
        <w:rPr>
          <w:rFonts w:ascii="Times New Roman" w:hAnsi="Times New Roman"/>
          <w:bCs/>
          <w:iCs/>
          <w:sz w:val="22"/>
          <w:szCs w:val="22"/>
        </w:rPr>
        <w:lastRenderedPageBreak/>
        <w:t>12.1</w:t>
      </w:r>
      <w:r w:rsidRPr="002F6F9A">
        <w:rPr>
          <w:rFonts w:ascii="Times New Roman" w:hAnsi="Times New Roman"/>
          <w:bCs/>
          <w:iCs/>
          <w:sz w:val="22"/>
          <w:szCs w:val="22"/>
        </w:rPr>
        <w:t>.1. соблюдать права профсоюза, установленные законодательством и настоящим коллективным договором, соглашением</w:t>
      </w:r>
      <w:r w:rsidRPr="002F6F9A">
        <w:rPr>
          <w:rFonts w:ascii="Times New Roman" w:hAnsi="Times New Roman"/>
          <w:bCs/>
          <w:sz w:val="22"/>
          <w:szCs w:val="22"/>
        </w:rPr>
        <w:t xml:space="preserve"> </w:t>
      </w:r>
      <w:r w:rsidRPr="002F6F9A">
        <w:rPr>
          <w:rFonts w:ascii="Times New Roman" w:hAnsi="Times New Roman"/>
          <w:bCs/>
          <w:i/>
          <w:iCs/>
          <w:sz w:val="22"/>
          <w:szCs w:val="22"/>
        </w:rPr>
        <w:t>(глава 58 ТК РФ);</w:t>
      </w:r>
    </w:p>
    <w:p w:rsidR="000D4477" w:rsidRPr="002F6F9A" w:rsidRDefault="000D4477" w:rsidP="000D4477">
      <w:pPr>
        <w:pStyle w:val="ConsNormal"/>
        <w:ind w:firstLine="0"/>
        <w:jc w:val="both"/>
        <w:rPr>
          <w:rFonts w:ascii="Times New Roman" w:hAnsi="Times New Roman"/>
          <w:sz w:val="22"/>
          <w:szCs w:val="22"/>
        </w:rPr>
      </w:pPr>
      <w:r>
        <w:rPr>
          <w:rFonts w:ascii="Times New Roman" w:hAnsi="Times New Roman"/>
          <w:sz w:val="22"/>
          <w:szCs w:val="22"/>
        </w:rPr>
        <w:t>12.1</w:t>
      </w:r>
      <w:r w:rsidRPr="002F6F9A">
        <w:rPr>
          <w:rFonts w:ascii="Times New Roman" w:hAnsi="Times New Roman"/>
          <w:sz w:val="22"/>
          <w:szCs w:val="22"/>
        </w:rPr>
        <w:t xml:space="preserve">.2. не препятствовать представителям профсоюза посещать рабочие места, на которых работают члены профсоюза, для проведения проверок соблюдения трудового законодательства и иных нормативных правовых актов, содержащих нормы трудового права, законодательства о профессиональных союзах, а также выполнения условий коллективного договора, соглашения. </w:t>
      </w:r>
      <w:r w:rsidRPr="002F6F9A">
        <w:rPr>
          <w:rFonts w:ascii="Times New Roman" w:hAnsi="Times New Roman"/>
          <w:i/>
          <w:sz w:val="22"/>
          <w:szCs w:val="22"/>
        </w:rPr>
        <w:t xml:space="preserve">(ст. 370 ТК РФ, ст. 11 ФЗ </w:t>
      </w:r>
      <w:r w:rsidRPr="002F6F9A">
        <w:rPr>
          <w:rFonts w:ascii="Times New Roman" w:hAnsi="Times New Roman"/>
          <w:i/>
          <w:iCs/>
          <w:sz w:val="22"/>
          <w:szCs w:val="22"/>
        </w:rPr>
        <w:t>“О профессиональных союзах, их правах и гарантиях деятельности”</w:t>
      </w:r>
      <w:r w:rsidRPr="002F6F9A">
        <w:rPr>
          <w:rFonts w:ascii="Times New Roman" w:hAnsi="Times New Roman"/>
          <w:sz w:val="22"/>
          <w:szCs w:val="22"/>
        </w:rPr>
        <w:t>);</w:t>
      </w:r>
    </w:p>
    <w:p w:rsidR="000D4477" w:rsidRPr="002F6F9A" w:rsidRDefault="000D4477" w:rsidP="000D4477">
      <w:pPr>
        <w:jc w:val="both"/>
        <w:rPr>
          <w:sz w:val="22"/>
          <w:szCs w:val="22"/>
        </w:rPr>
      </w:pPr>
      <w:r>
        <w:rPr>
          <w:sz w:val="22"/>
          <w:szCs w:val="22"/>
        </w:rPr>
        <w:t>12.1</w:t>
      </w:r>
      <w:r w:rsidRPr="002F6F9A">
        <w:rPr>
          <w:sz w:val="22"/>
          <w:szCs w:val="22"/>
        </w:rPr>
        <w:t xml:space="preserve">.3. представлять Профсоюзному комитету по его запросу информацию, </w:t>
      </w:r>
      <w:r w:rsidRPr="002F6F9A">
        <w:rPr>
          <w:bCs/>
          <w:iCs/>
          <w:sz w:val="22"/>
          <w:szCs w:val="22"/>
        </w:rPr>
        <w:t>предусмотренную законодательством о труде, настоящим коллективным договором, соглашениями</w:t>
      </w:r>
      <w:r w:rsidRPr="002F6F9A">
        <w:rPr>
          <w:sz w:val="22"/>
          <w:szCs w:val="22"/>
        </w:rPr>
        <w:t xml:space="preserve">, а также данные статотчетов по согласованному перечню </w:t>
      </w:r>
      <w:r w:rsidRPr="002F6F9A">
        <w:rPr>
          <w:i/>
          <w:sz w:val="22"/>
          <w:szCs w:val="22"/>
        </w:rPr>
        <w:t xml:space="preserve">(ст. 37 части 7, 8 ТК РФ, ст. 17 ФЗ </w:t>
      </w:r>
      <w:r w:rsidRPr="002F6F9A">
        <w:rPr>
          <w:i/>
          <w:iCs/>
          <w:sz w:val="22"/>
          <w:szCs w:val="22"/>
        </w:rPr>
        <w:t>“О профессиональных союзах, их правах и гарантиях деятельности”</w:t>
      </w:r>
      <w:r w:rsidRPr="002F6F9A">
        <w:rPr>
          <w:i/>
          <w:sz w:val="22"/>
          <w:szCs w:val="22"/>
        </w:rPr>
        <w:t>);</w:t>
      </w:r>
    </w:p>
    <w:p w:rsidR="000D4477" w:rsidRPr="002F6F9A" w:rsidRDefault="000D4477" w:rsidP="000D4477">
      <w:pPr>
        <w:pStyle w:val="a3"/>
        <w:spacing w:before="0"/>
        <w:ind w:firstLine="0"/>
        <w:rPr>
          <w:rFonts w:ascii="Times New Roman" w:hAnsi="Times New Roman"/>
          <w:bCs/>
          <w:iCs/>
          <w:sz w:val="22"/>
          <w:szCs w:val="22"/>
        </w:rPr>
      </w:pPr>
      <w:r>
        <w:rPr>
          <w:rFonts w:ascii="Times New Roman" w:hAnsi="Times New Roman"/>
          <w:bCs/>
          <w:iCs/>
          <w:sz w:val="22"/>
          <w:szCs w:val="22"/>
        </w:rPr>
        <w:t>12.1</w:t>
      </w:r>
      <w:r w:rsidRPr="002F6F9A">
        <w:rPr>
          <w:rFonts w:ascii="Times New Roman" w:hAnsi="Times New Roman"/>
          <w:bCs/>
          <w:iCs/>
          <w:sz w:val="22"/>
          <w:szCs w:val="22"/>
        </w:rPr>
        <w:t>.4. безвозмездно предоставлять Профсоюзному комитету помещения для работы, а также для проведения заседаний, собраний, хранения документов;  предоставить возможность размещения информации в доступном для всех Работников месте; предоставлять Профсоюзному комитету в бесплатное пользование необходимые для его деятельности оборудование, транспортные средства, средства связи (телефон, телефакс, электронную почту и т.п.) и оргтехн</w:t>
      </w:r>
      <w:r>
        <w:rPr>
          <w:rFonts w:ascii="Times New Roman" w:hAnsi="Times New Roman"/>
          <w:bCs/>
          <w:iCs/>
          <w:sz w:val="22"/>
          <w:szCs w:val="22"/>
        </w:rPr>
        <w:t>ики по согласованному перечню 12.1</w:t>
      </w:r>
      <w:r w:rsidRPr="002F6F9A">
        <w:rPr>
          <w:rFonts w:ascii="Times New Roman" w:hAnsi="Times New Roman"/>
          <w:bCs/>
          <w:iCs/>
          <w:sz w:val="22"/>
          <w:szCs w:val="22"/>
        </w:rPr>
        <w:t xml:space="preserve">.5. 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деятельности Профсоюзного комитета. При этом хозяйственное содержание, ремонт, отопление, освещение, уборка, охрана указанных объектов осуществляются Работодателем; </w:t>
      </w:r>
    </w:p>
    <w:p w:rsidR="000D4477" w:rsidRPr="002F6F9A" w:rsidRDefault="000D4477" w:rsidP="000D4477">
      <w:pPr>
        <w:ind w:firstLine="709"/>
        <w:jc w:val="both"/>
        <w:rPr>
          <w:i/>
          <w:sz w:val="22"/>
          <w:szCs w:val="22"/>
        </w:rPr>
      </w:pPr>
      <w:r>
        <w:rPr>
          <w:sz w:val="22"/>
          <w:szCs w:val="22"/>
        </w:rPr>
        <w:t>12.1</w:t>
      </w:r>
      <w:r w:rsidRPr="002F6F9A">
        <w:rPr>
          <w:sz w:val="22"/>
          <w:szCs w:val="22"/>
        </w:rPr>
        <w:t xml:space="preserve">.6. производить ремонт помещений и технических средств, обеспечивать подпиской на периодическую печать ,   расходными   материалами,   печатание   и размножение информационных материалов, необходимых для работы Профсоюзного комитета, не ограничивать пользование внутренними средствами радиовещания и местного телевидения </w:t>
      </w:r>
      <w:r w:rsidRPr="002F6F9A">
        <w:rPr>
          <w:i/>
          <w:sz w:val="22"/>
          <w:szCs w:val="22"/>
        </w:rPr>
        <w:t xml:space="preserve">(ст. 377 ТК РФ, ст. 28 ФЗ </w:t>
      </w:r>
      <w:r w:rsidRPr="002F6F9A">
        <w:rPr>
          <w:i/>
          <w:iCs/>
          <w:sz w:val="22"/>
          <w:szCs w:val="22"/>
        </w:rPr>
        <w:t>“О профессиональных союзах, их правах и гарантиях деятельности”</w:t>
      </w:r>
      <w:r w:rsidRPr="002F6F9A">
        <w:rPr>
          <w:i/>
          <w:sz w:val="22"/>
          <w:szCs w:val="22"/>
        </w:rPr>
        <w:t>);</w:t>
      </w:r>
    </w:p>
    <w:p w:rsidR="000D4477" w:rsidRPr="002F6F9A" w:rsidRDefault="000D4477" w:rsidP="000D4477">
      <w:pPr>
        <w:ind w:firstLine="709"/>
        <w:jc w:val="both"/>
        <w:rPr>
          <w:i/>
          <w:sz w:val="22"/>
          <w:szCs w:val="22"/>
        </w:rPr>
      </w:pPr>
      <w:r>
        <w:rPr>
          <w:sz w:val="22"/>
          <w:szCs w:val="22"/>
        </w:rPr>
        <w:t>12.1.7</w:t>
      </w:r>
      <w:r w:rsidRPr="002F6F9A">
        <w:rPr>
          <w:sz w:val="22"/>
          <w:szCs w:val="22"/>
        </w:rPr>
        <w:t xml:space="preserve">. предоставить возможность участия в работе коллегиального руководящего органа организации председателю Профсоюзного комитета с правом голоса </w:t>
      </w:r>
      <w:r w:rsidRPr="002F6F9A">
        <w:rPr>
          <w:i/>
          <w:sz w:val="22"/>
          <w:szCs w:val="22"/>
        </w:rPr>
        <w:t>(ст.53 ТК РФ);</w:t>
      </w:r>
    </w:p>
    <w:p w:rsidR="000D4477" w:rsidRPr="002F6F9A" w:rsidRDefault="000D4477" w:rsidP="000D4477">
      <w:pPr>
        <w:pStyle w:val="a3"/>
        <w:spacing w:before="0"/>
        <w:ind w:firstLine="709"/>
        <w:rPr>
          <w:rFonts w:ascii="Times New Roman" w:hAnsi="Times New Roman"/>
          <w:bCs/>
          <w:iCs/>
          <w:sz w:val="22"/>
          <w:szCs w:val="22"/>
        </w:rPr>
      </w:pPr>
      <w:r w:rsidRPr="002F6F9A">
        <w:rPr>
          <w:rFonts w:ascii="Times New Roman" w:hAnsi="Times New Roman"/>
          <w:bCs/>
          <w:iCs/>
          <w:sz w:val="22"/>
          <w:szCs w:val="22"/>
        </w:rPr>
        <w:t>12.</w:t>
      </w:r>
      <w:r>
        <w:rPr>
          <w:rFonts w:ascii="Times New Roman" w:hAnsi="Times New Roman"/>
          <w:bCs/>
          <w:iCs/>
          <w:sz w:val="22"/>
          <w:szCs w:val="22"/>
        </w:rPr>
        <w:t>1</w:t>
      </w:r>
      <w:r w:rsidRPr="002F6F9A">
        <w:rPr>
          <w:rFonts w:ascii="Times New Roman" w:hAnsi="Times New Roman"/>
          <w:bCs/>
          <w:iCs/>
          <w:sz w:val="22"/>
          <w:szCs w:val="22"/>
        </w:rPr>
        <w:t>.</w:t>
      </w:r>
      <w:r>
        <w:rPr>
          <w:rFonts w:ascii="Times New Roman" w:hAnsi="Times New Roman"/>
          <w:bCs/>
          <w:iCs/>
          <w:sz w:val="22"/>
          <w:szCs w:val="22"/>
        </w:rPr>
        <w:t>8</w:t>
      </w:r>
      <w:r w:rsidRPr="002F6F9A">
        <w:rPr>
          <w:rFonts w:ascii="Times New Roman" w:hAnsi="Times New Roman"/>
          <w:bCs/>
          <w:iCs/>
          <w:sz w:val="22"/>
          <w:szCs w:val="22"/>
        </w:rPr>
        <w:t>. расследовать и учитывать в организации все несчастные случаи, происшедшие с освобожденными, штатными и не освобожденными от основной работы профсоюзными работниками при выполнении ими своих профсоюзных обязанностей;</w:t>
      </w:r>
    </w:p>
    <w:p w:rsidR="000D4477" w:rsidRPr="002F6F9A" w:rsidRDefault="000D4477" w:rsidP="000D4477">
      <w:pPr>
        <w:pStyle w:val="a3"/>
        <w:spacing w:before="0"/>
        <w:ind w:firstLine="709"/>
        <w:rPr>
          <w:rFonts w:ascii="Times New Roman" w:hAnsi="Times New Roman"/>
          <w:bCs/>
          <w:iCs/>
          <w:sz w:val="22"/>
          <w:szCs w:val="22"/>
        </w:rPr>
      </w:pPr>
      <w:r>
        <w:rPr>
          <w:rFonts w:ascii="Times New Roman" w:hAnsi="Times New Roman"/>
          <w:bCs/>
          <w:iCs/>
          <w:sz w:val="22"/>
          <w:szCs w:val="22"/>
        </w:rPr>
        <w:t>12.1.9</w:t>
      </w:r>
      <w:r w:rsidRPr="002F6F9A">
        <w:rPr>
          <w:rFonts w:ascii="Times New Roman" w:hAnsi="Times New Roman"/>
          <w:bCs/>
          <w:iCs/>
          <w:sz w:val="22"/>
          <w:szCs w:val="22"/>
        </w:rPr>
        <w:t>. г</w:t>
      </w:r>
      <w:r w:rsidRPr="002F6F9A">
        <w:rPr>
          <w:rFonts w:ascii="Times New Roman" w:hAnsi="Times New Roman"/>
          <w:sz w:val="22"/>
          <w:szCs w:val="22"/>
        </w:rPr>
        <w:t xml:space="preserve">арантировать права на труд Работникам, входящим в состав выборных профсоюзных коллегиальных органов и не освобожденным от основной работы </w:t>
      </w:r>
      <w:r w:rsidRPr="002F6F9A">
        <w:rPr>
          <w:rFonts w:ascii="Times New Roman" w:hAnsi="Times New Roman"/>
          <w:i/>
          <w:sz w:val="22"/>
          <w:szCs w:val="22"/>
        </w:rPr>
        <w:t>(статья 374 ТК РФ),</w:t>
      </w:r>
      <w:r w:rsidRPr="002F6F9A">
        <w:rPr>
          <w:rFonts w:ascii="Times New Roman" w:hAnsi="Times New Roman"/>
          <w:sz w:val="22"/>
          <w:szCs w:val="22"/>
        </w:rPr>
        <w:t xml:space="preserve"> Работникам, являвшимся членами выборного профсоюзного органа </w:t>
      </w:r>
      <w:r w:rsidRPr="002F6F9A">
        <w:rPr>
          <w:rFonts w:ascii="Times New Roman" w:hAnsi="Times New Roman"/>
          <w:i/>
          <w:sz w:val="22"/>
          <w:szCs w:val="22"/>
        </w:rPr>
        <w:t>(ст. 376 ТК РФ);</w:t>
      </w:r>
    </w:p>
    <w:p w:rsidR="000D4477" w:rsidRPr="002F6F9A" w:rsidRDefault="000D4477" w:rsidP="000D4477">
      <w:pPr>
        <w:pStyle w:val="a3"/>
        <w:spacing w:before="0"/>
        <w:ind w:firstLine="709"/>
        <w:rPr>
          <w:rFonts w:ascii="Times New Roman" w:hAnsi="Times New Roman"/>
          <w:bCs/>
          <w:iCs/>
          <w:sz w:val="22"/>
          <w:szCs w:val="22"/>
        </w:rPr>
      </w:pPr>
      <w:r w:rsidRPr="002F6F9A">
        <w:rPr>
          <w:rFonts w:ascii="Times New Roman" w:hAnsi="Times New Roman"/>
          <w:sz w:val="22"/>
          <w:szCs w:val="22"/>
        </w:rPr>
        <w:t>12.</w:t>
      </w:r>
      <w:r>
        <w:rPr>
          <w:rFonts w:ascii="Times New Roman" w:hAnsi="Times New Roman"/>
          <w:sz w:val="22"/>
          <w:szCs w:val="22"/>
        </w:rPr>
        <w:t>1</w:t>
      </w:r>
      <w:r w:rsidRPr="002F6F9A">
        <w:rPr>
          <w:rFonts w:ascii="Times New Roman" w:hAnsi="Times New Roman"/>
          <w:sz w:val="22"/>
          <w:szCs w:val="22"/>
        </w:rPr>
        <w:t>.1</w:t>
      </w:r>
      <w:r>
        <w:rPr>
          <w:rFonts w:ascii="Times New Roman" w:hAnsi="Times New Roman"/>
          <w:sz w:val="22"/>
          <w:szCs w:val="22"/>
        </w:rPr>
        <w:t>0</w:t>
      </w:r>
      <w:r w:rsidRPr="002F6F9A">
        <w:rPr>
          <w:rFonts w:ascii="Times New Roman" w:hAnsi="Times New Roman"/>
          <w:sz w:val="22"/>
          <w:szCs w:val="22"/>
        </w:rPr>
        <w:t>. предоставлять ежемесячно свободное от работы время не освобожденным от основной работы руководителям и членам профсоюзных органов, комиссии по трудовым спорам для проведения соответствующей общественной работы с сохранением среднего заработка за счет Работодателя: председателю Профсоюзного комитета 3 часов в неделю.</w:t>
      </w:r>
    </w:p>
    <w:p w:rsidR="000D4477" w:rsidRPr="002F6F9A" w:rsidRDefault="000D4477" w:rsidP="000D4477">
      <w:pPr>
        <w:ind w:firstLine="709"/>
        <w:jc w:val="both"/>
        <w:rPr>
          <w:sz w:val="22"/>
          <w:szCs w:val="22"/>
        </w:rPr>
      </w:pPr>
      <w:r w:rsidRPr="002F6F9A">
        <w:rPr>
          <w:sz w:val="22"/>
          <w:szCs w:val="22"/>
        </w:rPr>
        <w:t>12.</w:t>
      </w:r>
      <w:r>
        <w:rPr>
          <w:sz w:val="22"/>
          <w:szCs w:val="22"/>
        </w:rPr>
        <w:t>1</w:t>
      </w:r>
      <w:r w:rsidRPr="002F6F9A">
        <w:rPr>
          <w:sz w:val="22"/>
          <w:szCs w:val="22"/>
        </w:rPr>
        <w:t>.1</w:t>
      </w:r>
      <w:r>
        <w:rPr>
          <w:sz w:val="22"/>
          <w:szCs w:val="22"/>
        </w:rPr>
        <w:t>1</w:t>
      </w:r>
      <w:r w:rsidRPr="002F6F9A">
        <w:rPr>
          <w:sz w:val="22"/>
          <w:szCs w:val="22"/>
        </w:rPr>
        <w:t>. Работники, избранные в профсоюзные органы, не могут быть подвержены дисциплинарному взысканию без согласия профсоюзного органа, членами которого они являются, а руководители профсоюзного органа - без предварительного согласия вышестоящего профсоюзного органа.</w:t>
      </w:r>
    </w:p>
    <w:p w:rsidR="000D4477" w:rsidRPr="002F6F9A" w:rsidRDefault="000D4477" w:rsidP="000D4477">
      <w:pPr>
        <w:pStyle w:val="a3"/>
        <w:spacing w:before="0"/>
        <w:ind w:firstLine="709"/>
        <w:rPr>
          <w:rFonts w:ascii="Times New Roman" w:hAnsi="Times New Roman"/>
          <w:bCs/>
          <w:iCs/>
          <w:sz w:val="22"/>
          <w:szCs w:val="22"/>
        </w:rPr>
      </w:pPr>
      <w:r w:rsidRPr="002F6F9A">
        <w:rPr>
          <w:rFonts w:ascii="Times New Roman" w:hAnsi="Times New Roman"/>
          <w:bCs/>
          <w:iCs/>
          <w:sz w:val="22"/>
          <w:szCs w:val="22"/>
        </w:rPr>
        <w:t>12.</w:t>
      </w:r>
      <w:r>
        <w:rPr>
          <w:rFonts w:ascii="Times New Roman" w:hAnsi="Times New Roman"/>
          <w:bCs/>
          <w:iCs/>
          <w:sz w:val="22"/>
          <w:szCs w:val="22"/>
        </w:rPr>
        <w:t>1</w:t>
      </w:r>
      <w:r w:rsidRPr="002F6F9A">
        <w:rPr>
          <w:rFonts w:ascii="Times New Roman" w:hAnsi="Times New Roman"/>
          <w:bCs/>
          <w:iCs/>
          <w:sz w:val="22"/>
          <w:szCs w:val="22"/>
        </w:rPr>
        <w:t>.1</w:t>
      </w:r>
      <w:r>
        <w:rPr>
          <w:rFonts w:ascii="Times New Roman" w:hAnsi="Times New Roman"/>
          <w:bCs/>
          <w:iCs/>
          <w:sz w:val="22"/>
          <w:szCs w:val="22"/>
        </w:rPr>
        <w:t>2</w:t>
      </w:r>
      <w:r w:rsidRPr="002F6F9A">
        <w:rPr>
          <w:rFonts w:ascii="Times New Roman" w:hAnsi="Times New Roman"/>
          <w:bCs/>
          <w:iCs/>
          <w:sz w:val="22"/>
          <w:szCs w:val="22"/>
        </w:rPr>
        <w:t xml:space="preserve"> Увольнение по инициативе Работодателя лиц, избиравшихся в состав профсоюзных органов, не допускается в течение двух лет после окончания выборных полномочий.</w:t>
      </w:r>
    </w:p>
    <w:p w:rsidR="000D4477" w:rsidRPr="002F6F9A" w:rsidRDefault="000D4477" w:rsidP="000D4477">
      <w:pPr>
        <w:jc w:val="both"/>
        <w:rPr>
          <w:b/>
          <w:caps/>
          <w:sz w:val="22"/>
          <w:szCs w:val="22"/>
        </w:rPr>
      </w:pPr>
      <w:r w:rsidRPr="002F6F9A">
        <w:rPr>
          <w:b/>
          <w:caps/>
          <w:sz w:val="22"/>
          <w:szCs w:val="22"/>
        </w:rPr>
        <w:t>13. Заключительные положения</w:t>
      </w:r>
    </w:p>
    <w:p w:rsidR="000D4477" w:rsidRPr="006A4806" w:rsidRDefault="000D4477" w:rsidP="000D4477">
      <w:pPr>
        <w:ind w:firstLine="709"/>
        <w:jc w:val="both"/>
        <w:rPr>
          <w:i/>
          <w:sz w:val="22"/>
          <w:szCs w:val="22"/>
        </w:rPr>
      </w:pPr>
      <w:r w:rsidRPr="002F6F9A">
        <w:rPr>
          <w:sz w:val="22"/>
          <w:szCs w:val="22"/>
        </w:rPr>
        <w:t>13.1.  Настоящий коллективный договор заключен сроком на 3 (три) года</w:t>
      </w:r>
      <w:r>
        <w:rPr>
          <w:sz w:val="22"/>
          <w:szCs w:val="22"/>
        </w:rPr>
        <w:t xml:space="preserve">. </w:t>
      </w:r>
      <w:r w:rsidRPr="006A4806">
        <w:rPr>
          <w:sz w:val="22"/>
          <w:szCs w:val="22"/>
        </w:rPr>
        <w:t>Он вступает в силу с 01.01.201</w:t>
      </w:r>
      <w:r>
        <w:rPr>
          <w:sz w:val="22"/>
          <w:szCs w:val="22"/>
        </w:rPr>
        <w:t>7</w:t>
      </w:r>
      <w:r w:rsidRPr="006A4806">
        <w:rPr>
          <w:sz w:val="22"/>
          <w:szCs w:val="22"/>
        </w:rPr>
        <w:t xml:space="preserve"> и действует по 31.12.201</w:t>
      </w:r>
      <w:r>
        <w:rPr>
          <w:sz w:val="22"/>
          <w:szCs w:val="22"/>
        </w:rPr>
        <w:t>9</w:t>
      </w:r>
      <w:r w:rsidRPr="006A4806">
        <w:rPr>
          <w:sz w:val="22"/>
          <w:szCs w:val="22"/>
        </w:rPr>
        <w:t xml:space="preserve"> г.г.(с</w:t>
      </w:r>
      <w:r w:rsidRPr="006A4806">
        <w:rPr>
          <w:i/>
          <w:sz w:val="22"/>
          <w:szCs w:val="22"/>
        </w:rPr>
        <w:t>т. 43 ТК РФ).</w:t>
      </w:r>
    </w:p>
    <w:p w:rsidR="000D4477" w:rsidRPr="002F6F9A" w:rsidRDefault="000D4477" w:rsidP="000D4477">
      <w:pPr>
        <w:pStyle w:val="a3"/>
        <w:spacing w:before="0"/>
        <w:ind w:firstLine="709"/>
        <w:rPr>
          <w:rFonts w:ascii="Times New Roman" w:hAnsi="Times New Roman"/>
          <w:bCs/>
          <w:iCs/>
          <w:sz w:val="22"/>
          <w:szCs w:val="22"/>
        </w:rPr>
      </w:pPr>
      <w:r w:rsidRPr="002F6F9A">
        <w:rPr>
          <w:rFonts w:ascii="Times New Roman" w:hAnsi="Times New Roman"/>
          <w:bCs/>
          <w:iCs/>
          <w:sz w:val="22"/>
          <w:szCs w:val="22"/>
        </w:rPr>
        <w:t xml:space="preserve">13.2. 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при реорганизации в форме преобразования. </w:t>
      </w:r>
    </w:p>
    <w:p w:rsidR="000D4477" w:rsidRPr="002F6F9A" w:rsidRDefault="000D4477" w:rsidP="000D4477">
      <w:pPr>
        <w:ind w:firstLine="709"/>
        <w:jc w:val="both"/>
        <w:rPr>
          <w:sz w:val="22"/>
          <w:szCs w:val="22"/>
        </w:rPr>
      </w:pPr>
      <w:r w:rsidRPr="002F6F9A">
        <w:rPr>
          <w:sz w:val="22"/>
          <w:szCs w:val="22"/>
        </w:rPr>
        <w:t xml:space="preserve">13.3. 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 </w:t>
      </w:r>
    </w:p>
    <w:p w:rsidR="000D4477" w:rsidRPr="002F6F9A" w:rsidRDefault="000D4477" w:rsidP="000D4477">
      <w:pPr>
        <w:pStyle w:val="a3"/>
        <w:spacing w:before="0"/>
        <w:ind w:firstLine="709"/>
        <w:rPr>
          <w:rFonts w:ascii="Times New Roman" w:hAnsi="Times New Roman"/>
          <w:bCs/>
          <w:iCs/>
          <w:sz w:val="22"/>
          <w:szCs w:val="22"/>
        </w:rPr>
      </w:pPr>
      <w:r w:rsidRPr="002F6F9A">
        <w:rPr>
          <w:rFonts w:ascii="Times New Roman" w:hAnsi="Times New Roman"/>
          <w:sz w:val="22"/>
          <w:szCs w:val="22"/>
        </w:rPr>
        <w:t xml:space="preserve">13.4. При смене формы собственности организации коллективный договор сохраняет свое действие в течение трех месяцев со дня перехода прав собственности. В этот период стороны вправе начать переговоры о заключении нового коллективного договора или продлении действия прежнего на срок до трех лет. </w:t>
      </w:r>
    </w:p>
    <w:p w:rsidR="000D4477" w:rsidRPr="002F6F9A" w:rsidRDefault="000D4477" w:rsidP="000D4477">
      <w:pPr>
        <w:ind w:firstLine="709"/>
        <w:jc w:val="both"/>
        <w:rPr>
          <w:sz w:val="22"/>
          <w:szCs w:val="22"/>
        </w:rPr>
      </w:pPr>
      <w:r w:rsidRPr="002F6F9A">
        <w:rPr>
          <w:sz w:val="22"/>
          <w:szCs w:val="22"/>
        </w:rPr>
        <w:t xml:space="preserve">13.5. При ликвидации   Муниципального бюджетного учреждения дополнительного образования «Детская музыкальная школа городского округа город Сибай Республики Башкортостан» коллективный  договор сохраняет свое действие в течение всего срока проведения ликвидации </w:t>
      </w:r>
      <w:r w:rsidRPr="002F6F9A">
        <w:rPr>
          <w:i/>
          <w:sz w:val="22"/>
          <w:szCs w:val="22"/>
        </w:rPr>
        <w:t>(ст. 43 ТК РФ).</w:t>
      </w:r>
    </w:p>
    <w:p w:rsidR="000D4477" w:rsidRPr="002F6F9A" w:rsidRDefault="000D4477" w:rsidP="000D4477">
      <w:pPr>
        <w:ind w:firstLine="709"/>
        <w:jc w:val="both"/>
        <w:rPr>
          <w:sz w:val="22"/>
          <w:szCs w:val="22"/>
        </w:rPr>
      </w:pPr>
      <w:r w:rsidRPr="002F6F9A">
        <w:rPr>
          <w:sz w:val="22"/>
          <w:szCs w:val="22"/>
        </w:rPr>
        <w:t>13.6. Неотъемлемой частью коллективного договора являются Приложения.</w:t>
      </w:r>
    </w:p>
    <w:p w:rsidR="000D4477" w:rsidRDefault="000D4477" w:rsidP="000D4477">
      <w:pPr>
        <w:pStyle w:val="FR1"/>
        <w:ind w:firstLine="567"/>
        <w:jc w:val="both"/>
        <w:rPr>
          <w:b/>
          <w:i w:val="0"/>
          <w:caps/>
          <w:sz w:val="22"/>
          <w:szCs w:val="22"/>
        </w:rPr>
      </w:pPr>
    </w:p>
    <w:p w:rsidR="000D4477" w:rsidRPr="002F6F9A" w:rsidRDefault="000D4477" w:rsidP="000D4477">
      <w:pPr>
        <w:pStyle w:val="FR1"/>
        <w:ind w:firstLine="567"/>
        <w:jc w:val="both"/>
        <w:rPr>
          <w:b/>
          <w:i w:val="0"/>
          <w:caps/>
          <w:sz w:val="22"/>
          <w:szCs w:val="22"/>
        </w:rPr>
      </w:pPr>
    </w:p>
    <w:p w:rsidR="000D4477" w:rsidRPr="002F6F9A" w:rsidRDefault="000D4477" w:rsidP="000D4477">
      <w:pPr>
        <w:pStyle w:val="FR1"/>
        <w:ind w:firstLine="567"/>
        <w:jc w:val="center"/>
        <w:rPr>
          <w:b/>
          <w:i w:val="0"/>
          <w:caps/>
          <w:sz w:val="22"/>
          <w:szCs w:val="22"/>
        </w:rPr>
      </w:pPr>
      <w:r w:rsidRPr="002F6F9A">
        <w:rPr>
          <w:b/>
          <w:i w:val="0"/>
          <w:caps/>
          <w:sz w:val="22"/>
          <w:szCs w:val="22"/>
        </w:rPr>
        <w:t>Подписи сторон:</w:t>
      </w:r>
    </w:p>
    <w:p w:rsidR="000D4477" w:rsidRPr="002F6F9A" w:rsidRDefault="000D4477" w:rsidP="000D4477">
      <w:pPr>
        <w:pStyle w:val="FR1"/>
        <w:ind w:firstLine="567"/>
        <w:jc w:val="both"/>
        <w:rPr>
          <w:b/>
          <w:i w:val="0"/>
          <w:caps/>
          <w:sz w:val="22"/>
          <w:szCs w:val="22"/>
        </w:rPr>
      </w:pPr>
    </w:p>
    <w:p w:rsidR="000D4477" w:rsidRPr="002F6F9A" w:rsidRDefault="000D4477" w:rsidP="000D4477">
      <w:pPr>
        <w:pStyle w:val="FR1"/>
        <w:ind w:firstLine="567"/>
        <w:jc w:val="both"/>
        <w:rPr>
          <w:b/>
          <w:i w:val="0"/>
          <w:caps/>
          <w:sz w:val="22"/>
          <w:szCs w:val="22"/>
        </w:rPr>
      </w:pPr>
      <w:r w:rsidRPr="002F6F9A">
        <w:rPr>
          <w:b/>
          <w:i w:val="0"/>
          <w:caps/>
          <w:sz w:val="22"/>
          <w:szCs w:val="22"/>
        </w:rPr>
        <w:t xml:space="preserve">Работодатель </w:t>
      </w:r>
      <w:r w:rsidRPr="002F6F9A">
        <w:rPr>
          <w:b/>
          <w:i w:val="0"/>
          <w:caps/>
          <w:sz w:val="22"/>
          <w:szCs w:val="22"/>
        </w:rPr>
        <w:tab/>
      </w:r>
      <w:r w:rsidRPr="002F6F9A">
        <w:rPr>
          <w:b/>
          <w:i w:val="0"/>
          <w:caps/>
          <w:sz w:val="22"/>
          <w:szCs w:val="22"/>
        </w:rPr>
        <w:tab/>
      </w:r>
      <w:r w:rsidRPr="002F6F9A">
        <w:rPr>
          <w:b/>
          <w:i w:val="0"/>
          <w:caps/>
          <w:sz w:val="22"/>
          <w:szCs w:val="22"/>
        </w:rPr>
        <w:tab/>
      </w:r>
      <w:r w:rsidRPr="002F6F9A">
        <w:rPr>
          <w:b/>
          <w:i w:val="0"/>
          <w:caps/>
          <w:sz w:val="22"/>
          <w:szCs w:val="22"/>
        </w:rPr>
        <w:tab/>
      </w:r>
      <w:r w:rsidRPr="002F6F9A">
        <w:rPr>
          <w:b/>
          <w:i w:val="0"/>
          <w:caps/>
          <w:sz w:val="22"/>
          <w:szCs w:val="22"/>
        </w:rPr>
        <w:tab/>
      </w:r>
      <w:r w:rsidRPr="002F6F9A">
        <w:rPr>
          <w:b/>
          <w:i w:val="0"/>
          <w:caps/>
          <w:sz w:val="22"/>
          <w:szCs w:val="22"/>
        </w:rPr>
        <w:tab/>
        <w:t xml:space="preserve">И.Е.Худайгулова </w:t>
      </w:r>
    </w:p>
    <w:p w:rsidR="000D4477" w:rsidRPr="002F6F9A" w:rsidRDefault="000D4477" w:rsidP="000D4477">
      <w:pPr>
        <w:pStyle w:val="FR1"/>
        <w:ind w:firstLine="567"/>
        <w:jc w:val="both"/>
        <w:rPr>
          <w:b/>
          <w:i w:val="0"/>
          <w:caps/>
          <w:sz w:val="22"/>
          <w:szCs w:val="22"/>
        </w:rPr>
      </w:pPr>
    </w:p>
    <w:p w:rsidR="000D4477" w:rsidRPr="002F6F9A" w:rsidRDefault="000D4477" w:rsidP="000D4477">
      <w:pPr>
        <w:pStyle w:val="FR1"/>
        <w:ind w:firstLine="567"/>
        <w:jc w:val="both"/>
        <w:rPr>
          <w:b/>
          <w:i w:val="0"/>
          <w:caps/>
          <w:sz w:val="22"/>
          <w:szCs w:val="22"/>
        </w:rPr>
      </w:pPr>
    </w:p>
    <w:p w:rsidR="000D4477" w:rsidRPr="002F6F9A" w:rsidRDefault="000D4477" w:rsidP="000D4477">
      <w:pPr>
        <w:pStyle w:val="FR1"/>
        <w:ind w:firstLine="567"/>
        <w:jc w:val="both"/>
        <w:rPr>
          <w:b/>
          <w:i w:val="0"/>
          <w:caps/>
          <w:sz w:val="22"/>
          <w:szCs w:val="22"/>
        </w:rPr>
      </w:pPr>
      <w:r w:rsidRPr="002F6F9A">
        <w:rPr>
          <w:b/>
          <w:i w:val="0"/>
          <w:caps/>
          <w:sz w:val="22"/>
          <w:szCs w:val="22"/>
        </w:rPr>
        <w:t xml:space="preserve">пРЕДСЕДАТЕЛЬ ПРОФКОМА </w:t>
      </w:r>
      <w:r w:rsidRPr="002F6F9A">
        <w:rPr>
          <w:b/>
          <w:i w:val="0"/>
          <w:caps/>
          <w:sz w:val="22"/>
          <w:szCs w:val="22"/>
        </w:rPr>
        <w:tab/>
      </w:r>
      <w:r w:rsidRPr="002F6F9A">
        <w:rPr>
          <w:b/>
          <w:i w:val="0"/>
          <w:caps/>
          <w:sz w:val="22"/>
          <w:szCs w:val="22"/>
        </w:rPr>
        <w:tab/>
      </w:r>
      <w:r w:rsidRPr="002F6F9A">
        <w:rPr>
          <w:b/>
          <w:i w:val="0"/>
          <w:caps/>
          <w:sz w:val="22"/>
          <w:szCs w:val="22"/>
        </w:rPr>
        <w:tab/>
      </w:r>
      <w:r w:rsidRPr="002F6F9A">
        <w:rPr>
          <w:b/>
          <w:i w:val="0"/>
          <w:caps/>
          <w:sz w:val="22"/>
          <w:szCs w:val="22"/>
        </w:rPr>
        <w:tab/>
        <w:t>А.М. Ахметова</w:t>
      </w:r>
    </w:p>
    <w:p w:rsidR="000D4477" w:rsidRDefault="000D4477" w:rsidP="000D4477">
      <w:pPr>
        <w:pStyle w:val="FR1"/>
        <w:ind w:firstLine="567"/>
        <w:jc w:val="both"/>
        <w:rPr>
          <w:b/>
          <w:i w:val="0"/>
          <w:caps/>
          <w:sz w:val="22"/>
          <w:szCs w:val="22"/>
        </w:rPr>
      </w:pPr>
    </w:p>
    <w:p w:rsidR="000D4477" w:rsidRDefault="000D4477" w:rsidP="000D4477">
      <w:pPr>
        <w:pStyle w:val="FR1"/>
        <w:ind w:firstLine="567"/>
        <w:jc w:val="both"/>
        <w:rPr>
          <w:b/>
          <w:i w:val="0"/>
          <w:caps/>
          <w:sz w:val="22"/>
          <w:szCs w:val="22"/>
        </w:rPr>
      </w:pPr>
    </w:p>
    <w:p w:rsidR="000D4477" w:rsidRDefault="000D4477" w:rsidP="000D4477">
      <w:pPr>
        <w:pStyle w:val="FR1"/>
        <w:ind w:firstLine="567"/>
        <w:jc w:val="both"/>
        <w:rPr>
          <w:b/>
          <w:i w:val="0"/>
          <w:caps/>
          <w:sz w:val="22"/>
          <w:szCs w:val="22"/>
        </w:rPr>
      </w:pPr>
    </w:p>
    <w:p w:rsidR="000D4477" w:rsidRDefault="000D4477" w:rsidP="000D4477">
      <w:pPr>
        <w:pStyle w:val="FR1"/>
        <w:ind w:firstLine="567"/>
        <w:jc w:val="both"/>
        <w:rPr>
          <w:b/>
          <w:i w:val="0"/>
          <w:caps/>
          <w:sz w:val="22"/>
          <w:szCs w:val="22"/>
        </w:rPr>
      </w:pPr>
    </w:p>
    <w:p w:rsidR="000D4477" w:rsidRDefault="000D4477" w:rsidP="000D4477">
      <w:pPr>
        <w:pStyle w:val="FR1"/>
        <w:ind w:firstLine="567"/>
        <w:jc w:val="both"/>
        <w:rPr>
          <w:b/>
          <w:i w:val="0"/>
          <w:caps/>
          <w:sz w:val="22"/>
          <w:szCs w:val="22"/>
        </w:rPr>
      </w:pPr>
    </w:p>
    <w:p w:rsidR="000D4477" w:rsidRPr="002F6F9A" w:rsidRDefault="000D4477" w:rsidP="000D4477">
      <w:pPr>
        <w:pStyle w:val="FR1"/>
        <w:ind w:firstLine="567"/>
        <w:jc w:val="both"/>
        <w:rPr>
          <w:b/>
          <w:i w:val="0"/>
          <w:caps/>
          <w:sz w:val="22"/>
          <w:szCs w:val="22"/>
        </w:rPr>
      </w:pPr>
    </w:p>
    <w:p w:rsidR="000D4477" w:rsidRDefault="000D4477" w:rsidP="000D4477">
      <w:pPr>
        <w:pStyle w:val="FR1"/>
        <w:ind w:firstLine="567"/>
        <w:jc w:val="center"/>
        <w:rPr>
          <w:b/>
          <w:i w:val="0"/>
          <w:caps/>
          <w:sz w:val="22"/>
          <w:szCs w:val="22"/>
        </w:rPr>
      </w:pPr>
      <w:r>
        <w:rPr>
          <w:b/>
          <w:i w:val="0"/>
          <w:caps/>
          <w:sz w:val="22"/>
          <w:szCs w:val="22"/>
        </w:rPr>
        <w:t>Перечень приложение к коллективному договору</w:t>
      </w:r>
    </w:p>
    <w:p w:rsidR="000D4477" w:rsidRDefault="000D4477" w:rsidP="000D4477">
      <w:pPr>
        <w:pStyle w:val="FR1"/>
        <w:ind w:firstLine="567"/>
        <w:jc w:val="both"/>
        <w:rPr>
          <w:b/>
          <w:i w:val="0"/>
          <w:caps/>
          <w:sz w:val="22"/>
          <w:szCs w:val="22"/>
        </w:rPr>
      </w:pPr>
    </w:p>
    <w:p w:rsidR="000D4477" w:rsidRDefault="000D4477" w:rsidP="000D4477">
      <w:pPr>
        <w:numPr>
          <w:ilvl w:val="0"/>
          <w:numId w:val="32"/>
        </w:numPr>
        <w:jc w:val="both"/>
        <w:rPr>
          <w:sz w:val="22"/>
          <w:szCs w:val="22"/>
        </w:rPr>
      </w:pPr>
      <w:r w:rsidRPr="002F6F9A">
        <w:rPr>
          <w:i/>
          <w:sz w:val="22"/>
          <w:szCs w:val="22"/>
        </w:rPr>
        <w:t>Приложения № 1.</w:t>
      </w:r>
      <w:r w:rsidRPr="002F6F9A">
        <w:rPr>
          <w:sz w:val="22"/>
          <w:szCs w:val="22"/>
        </w:rPr>
        <w:t xml:space="preserve"> Положение об оплате труда</w:t>
      </w:r>
    </w:p>
    <w:p w:rsidR="000D4477" w:rsidRDefault="000D4477" w:rsidP="000D4477">
      <w:pPr>
        <w:numPr>
          <w:ilvl w:val="0"/>
          <w:numId w:val="32"/>
        </w:numPr>
        <w:jc w:val="both"/>
        <w:rPr>
          <w:sz w:val="22"/>
          <w:szCs w:val="22"/>
        </w:rPr>
      </w:pPr>
      <w:r w:rsidRPr="00593161">
        <w:rPr>
          <w:sz w:val="22"/>
          <w:szCs w:val="22"/>
        </w:rPr>
        <w:t xml:space="preserve"> </w:t>
      </w:r>
      <w:r>
        <w:rPr>
          <w:sz w:val="22"/>
          <w:szCs w:val="22"/>
        </w:rPr>
        <w:t>Приложение № 2 Положение о премировании</w:t>
      </w:r>
    </w:p>
    <w:p w:rsidR="000D4477" w:rsidRPr="002F6F9A" w:rsidRDefault="000D4477" w:rsidP="000D4477">
      <w:pPr>
        <w:numPr>
          <w:ilvl w:val="0"/>
          <w:numId w:val="32"/>
        </w:numPr>
        <w:jc w:val="both"/>
        <w:rPr>
          <w:sz w:val="22"/>
          <w:szCs w:val="22"/>
        </w:rPr>
      </w:pPr>
      <w:r>
        <w:rPr>
          <w:sz w:val="22"/>
          <w:szCs w:val="22"/>
        </w:rPr>
        <w:t xml:space="preserve">Приложение №  3 </w:t>
      </w:r>
      <w:r w:rsidRPr="0003242E">
        <w:rPr>
          <w:sz w:val="22"/>
          <w:szCs w:val="22"/>
        </w:rPr>
        <w:t>Положение о выплатах стимулирующего характера</w:t>
      </w:r>
    </w:p>
    <w:p w:rsidR="000D4477" w:rsidRPr="002F6F9A" w:rsidRDefault="000D4477" w:rsidP="000D4477">
      <w:pPr>
        <w:numPr>
          <w:ilvl w:val="0"/>
          <w:numId w:val="32"/>
        </w:numPr>
        <w:jc w:val="both"/>
        <w:rPr>
          <w:sz w:val="22"/>
          <w:szCs w:val="22"/>
        </w:rPr>
      </w:pPr>
      <w:r>
        <w:rPr>
          <w:i/>
          <w:sz w:val="22"/>
          <w:szCs w:val="22"/>
        </w:rPr>
        <w:t>Приложение № 4</w:t>
      </w:r>
      <w:r w:rsidRPr="002F6F9A">
        <w:rPr>
          <w:i/>
          <w:sz w:val="22"/>
          <w:szCs w:val="22"/>
        </w:rPr>
        <w:t>.</w:t>
      </w:r>
      <w:r w:rsidRPr="002F6F9A">
        <w:rPr>
          <w:sz w:val="22"/>
          <w:szCs w:val="22"/>
        </w:rPr>
        <w:t xml:space="preserve"> Форма трудового  договора </w:t>
      </w:r>
    </w:p>
    <w:p w:rsidR="000D4477" w:rsidRPr="002F6F9A" w:rsidRDefault="000D4477" w:rsidP="000D4477">
      <w:pPr>
        <w:numPr>
          <w:ilvl w:val="0"/>
          <w:numId w:val="32"/>
        </w:numPr>
        <w:jc w:val="both"/>
        <w:rPr>
          <w:sz w:val="22"/>
          <w:szCs w:val="22"/>
        </w:rPr>
      </w:pPr>
      <w:r w:rsidRPr="002F6F9A">
        <w:rPr>
          <w:i/>
          <w:sz w:val="22"/>
          <w:szCs w:val="22"/>
        </w:rPr>
        <w:t xml:space="preserve">Приложение № </w:t>
      </w:r>
      <w:r>
        <w:rPr>
          <w:i/>
          <w:sz w:val="22"/>
          <w:szCs w:val="22"/>
        </w:rPr>
        <w:t>5</w:t>
      </w:r>
      <w:r w:rsidRPr="002F6F9A">
        <w:rPr>
          <w:i/>
          <w:sz w:val="22"/>
          <w:szCs w:val="22"/>
        </w:rPr>
        <w:t>.</w:t>
      </w:r>
      <w:r w:rsidRPr="002F6F9A">
        <w:rPr>
          <w:sz w:val="22"/>
          <w:szCs w:val="22"/>
        </w:rPr>
        <w:t xml:space="preserve"> Правила внутреннего трудового распорядка </w:t>
      </w:r>
    </w:p>
    <w:p w:rsidR="000D4477" w:rsidRDefault="000D4477" w:rsidP="000D4477">
      <w:pPr>
        <w:numPr>
          <w:ilvl w:val="0"/>
          <w:numId w:val="32"/>
        </w:numPr>
        <w:jc w:val="both"/>
        <w:rPr>
          <w:sz w:val="22"/>
          <w:szCs w:val="22"/>
        </w:rPr>
      </w:pPr>
      <w:r w:rsidRPr="002F6F9A">
        <w:rPr>
          <w:i/>
          <w:sz w:val="22"/>
          <w:szCs w:val="22"/>
        </w:rPr>
        <w:t xml:space="preserve">Приложение № </w:t>
      </w:r>
      <w:r>
        <w:rPr>
          <w:i/>
          <w:sz w:val="22"/>
          <w:szCs w:val="22"/>
        </w:rPr>
        <w:t>6</w:t>
      </w:r>
      <w:r w:rsidRPr="002F6F9A">
        <w:rPr>
          <w:i/>
          <w:sz w:val="22"/>
          <w:szCs w:val="22"/>
        </w:rPr>
        <w:t>.</w:t>
      </w:r>
      <w:r w:rsidRPr="002F6F9A">
        <w:rPr>
          <w:sz w:val="22"/>
          <w:szCs w:val="22"/>
        </w:rPr>
        <w:t xml:space="preserve"> Перечень профессий работников, получающих  бесплатно </w:t>
      </w:r>
    </w:p>
    <w:p w:rsidR="000D4477" w:rsidRPr="002F6F9A" w:rsidRDefault="000D4477" w:rsidP="000D4477">
      <w:pPr>
        <w:ind w:left="360"/>
        <w:jc w:val="both"/>
        <w:rPr>
          <w:sz w:val="22"/>
          <w:szCs w:val="22"/>
        </w:rPr>
      </w:pPr>
      <w:r>
        <w:rPr>
          <w:sz w:val="22"/>
          <w:szCs w:val="22"/>
        </w:rPr>
        <w:t xml:space="preserve">     </w:t>
      </w:r>
      <w:r w:rsidRPr="002F6F9A">
        <w:rPr>
          <w:sz w:val="22"/>
          <w:szCs w:val="22"/>
        </w:rPr>
        <w:t>спецодежду и другие средства индивидуальной защиты</w:t>
      </w:r>
    </w:p>
    <w:p w:rsidR="000D4477" w:rsidRPr="002F6F9A" w:rsidRDefault="000D4477" w:rsidP="000D4477">
      <w:pPr>
        <w:numPr>
          <w:ilvl w:val="0"/>
          <w:numId w:val="32"/>
        </w:numPr>
        <w:jc w:val="both"/>
        <w:rPr>
          <w:sz w:val="22"/>
          <w:szCs w:val="22"/>
        </w:rPr>
      </w:pPr>
      <w:r w:rsidRPr="002F6F9A">
        <w:rPr>
          <w:i/>
          <w:sz w:val="22"/>
          <w:szCs w:val="22"/>
        </w:rPr>
        <w:t xml:space="preserve">Приложение № </w:t>
      </w:r>
      <w:r>
        <w:rPr>
          <w:i/>
          <w:sz w:val="22"/>
          <w:szCs w:val="22"/>
        </w:rPr>
        <w:t>7</w:t>
      </w:r>
      <w:r w:rsidRPr="002F6F9A">
        <w:rPr>
          <w:sz w:val="22"/>
          <w:szCs w:val="22"/>
        </w:rPr>
        <w:t xml:space="preserve">  Положение о порядке ведения коллективных договоров</w:t>
      </w:r>
    </w:p>
    <w:p w:rsidR="000D4477" w:rsidRPr="002F6F9A" w:rsidRDefault="000D4477" w:rsidP="000D4477">
      <w:pPr>
        <w:numPr>
          <w:ilvl w:val="0"/>
          <w:numId w:val="32"/>
        </w:numPr>
        <w:jc w:val="both"/>
        <w:rPr>
          <w:sz w:val="22"/>
          <w:szCs w:val="22"/>
        </w:rPr>
      </w:pPr>
      <w:r w:rsidRPr="002F6F9A">
        <w:rPr>
          <w:i/>
          <w:sz w:val="22"/>
          <w:szCs w:val="22"/>
        </w:rPr>
        <w:t xml:space="preserve">Приложение № </w:t>
      </w:r>
      <w:r>
        <w:rPr>
          <w:i/>
          <w:sz w:val="22"/>
          <w:szCs w:val="22"/>
        </w:rPr>
        <w:t>8</w:t>
      </w:r>
      <w:r w:rsidRPr="002F6F9A">
        <w:rPr>
          <w:sz w:val="22"/>
          <w:szCs w:val="22"/>
        </w:rPr>
        <w:t xml:space="preserve">  Порядок   аттестации преподавателей</w:t>
      </w:r>
    </w:p>
    <w:p w:rsidR="000D4477" w:rsidRDefault="000D4477" w:rsidP="000D4477">
      <w:pPr>
        <w:numPr>
          <w:ilvl w:val="0"/>
          <w:numId w:val="32"/>
        </w:numPr>
        <w:jc w:val="both"/>
        <w:rPr>
          <w:sz w:val="22"/>
          <w:szCs w:val="22"/>
        </w:rPr>
      </w:pPr>
      <w:r w:rsidRPr="002F6F9A">
        <w:rPr>
          <w:i/>
          <w:sz w:val="22"/>
          <w:szCs w:val="22"/>
        </w:rPr>
        <w:t xml:space="preserve">Приложение </w:t>
      </w:r>
      <w:r w:rsidRPr="002F6F9A">
        <w:rPr>
          <w:sz w:val="22"/>
          <w:szCs w:val="22"/>
        </w:rPr>
        <w:t xml:space="preserve"> № </w:t>
      </w:r>
      <w:r>
        <w:rPr>
          <w:sz w:val="22"/>
          <w:szCs w:val="22"/>
        </w:rPr>
        <w:t>9</w:t>
      </w:r>
      <w:r w:rsidRPr="002F6F9A">
        <w:rPr>
          <w:sz w:val="22"/>
          <w:szCs w:val="22"/>
        </w:rPr>
        <w:t xml:space="preserve"> Перечень должностей, которым обязательны </w:t>
      </w:r>
    </w:p>
    <w:p w:rsidR="000D4477" w:rsidRPr="002F6F9A" w:rsidRDefault="000D4477" w:rsidP="000D4477">
      <w:pPr>
        <w:ind w:left="360"/>
        <w:jc w:val="both"/>
        <w:rPr>
          <w:sz w:val="22"/>
          <w:szCs w:val="22"/>
        </w:rPr>
      </w:pPr>
      <w:r>
        <w:rPr>
          <w:i/>
          <w:sz w:val="22"/>
          <w:szCs w:val="22"/>
        </w:rPr>
        <w:t xml:space="preserve">     </w:t>
      </w:r>
      <w:r w:rsidRPr="002F6F9A">
        <w:rPr>
          <w:sz w:val="22"/>
          <w:szCs w:val="22"/>
        </w:rPr>
        <w:t>предварительные и периодические медосмотры</w:t>
      </w:r>
    </w:p>
    <w:p w:rsidR="000D4477" w:rsidRDefault="000D4477" w:rsidP="000D4477">
      <w:pPr>
        <w:numPr>
          <w:ilvl w:val="0"/>
          <w:numId w:val="32"/>
        </w:numPr>
        <w:jc w:val="both"/>
        <w:rPr>
          <w:sz w:val="22"/>
          <w:szCs w:val="22"/>
        </w:rPr>
      </w:pPr>
      <w:r w:rsidRPr="002F6F9A">
        <w:rPr>
          <w:i/>
          <w:sz w:val="22"/>
          <w:szCs w:val="22"/>
        </w:rPr>
        <w:t xml:space="preserve">Приложение № </w:t>
      </w:r>
      <w:r>
        <w:rPr>
          <w:i/>
          <w:sz w:val="22"/>
          <w:szCs w:val="22"/>
        </w:rPr>
        <w:t>10</w:t>
      </w:r>
      <w:r w:rsidRPr="002F6F9A">
        <w:rPr>
          <w:sz w:val="22"/>
          <w:szCs w:val="22"/>
        </w:rPr>
        <w:t>. Перечень материально-ответственных лиц</w:t>
      </w:r>
    </w:p>
    <w:p w:rsidR="000D4477" w:rsidRDefault="000D4477" w:rsidP="000D4477">
      <w:pPr>
        <w:numPr>
          <w:ilvl w:val="0"/>
          <w:numId w:val="32"/>
        </w:numPr>
        <w:jc w:val="both"/>
        <w:rPr>
          <w:sz w:val="22"/>
          <w:szCs w:val="22"/>
        </w:rPr>
      </w:pPr>
      <w:r w:rsidRPr="002F6F9A">
        <w:rPr>
          <w:i/>
          <w:sz w:val="22"/>
          <w:szCs w:val="22"/>
        </w:rPr>
        <w:t>Приложение № 11</w:t>
      </w:r>
      <w:r w:rsidRPr="002F6F9A">
        <w:rPr>
          <w:sz w:val="22"/>
          <w:szCs w:val="22"/>
        </w:rPr>
        <w:t xml:space="preserve"> План финансирования предупредительных мер </w:t>
      </w:r>
    </w:p>
    <w:p w:rsidR="000D4477" w:rsidRPr="002F6F9A" w:rsidRDefault="000D4477" w:rsidP="000D4477">
      <w:pPr>
        <w:ind w:left="360"/>
        <w:jc w:val="both"/>
        <w:rPr>
          <w:sz w:val="22"/>
          <w:szCs w:val="22"/>
        </w:rPr>
      </w:pPr>
      <w:r>
        <w:rPr>
          <w:sz w:val="22"/>
          <w:szCs w:val="22"/>
        </w:rPr>
        <w:t xml:space="preserve">      п</w:t>
      </w:r>
      <w:r w:rsidRPr="002F6F9A">
        <w:rPr>
          <w:sz w:val="22"/>
          <w:szCs w:val="22"/>
        </w:rPr>
        <w:t xml:space="preserve">роизводственного травматизма и профзаболеваний. </w:t>
      </w:r>
    </w:p>
    <w:p w:rsidR="000D4477" w:rsidRPr="002F6F9A" w:rsidRDefault="000D4477" w:rsidP="000D4477">
      <w:pPr>
        <w:numPr>
          <w:ilvl w:val="0"/>
          <w:numId w:val="32"/>
        </w:numPr>
        <w:jc w:val="both"/>
        <w:rPr>
          <w:sz w:val="22"/>
          <w:szCs w:val="22"/>
        </w:rPr>
      </w:pPr>
      <w:r w:rsidRPr="002F6F9A">
        <w:rPr>
          <w:sz w:val="22"/>
          <w:szCs w:val="22"/>
        </w:rPr>
        <w:t>Приложение № 12  План мероприятий по охране труда</w:t>
      </w:r>
    </w:p>
    <w:p w:rsidR="000D4477" w:rsidRPr="002F6F9A" w:rsidRDefault="000D4477" w:rsidP="000D4477">
      <w:pPr>
        <w:numPr>
          <w:ilvl w:val="0"/>
          <w:numId w:val="32"/>
        </w:numPr>
        <w:jc w:val="both"/>
        <w:rPr>
          <w:sz w:val="22"/>
          <w:szCs w:val="22"/>
        </w:rPr>
      </w:pPr>
      <w:r w:rsidRPr="002F6F9A">
        <w:rPr>
          <w:i/>
          <w:sz w:val="22"/>
          <w:szCs w:val="22"/>
        </w:rPr>
        <w:t xml:space="preserve">Приложение № 13 </w:t>
      </w:r>
      <w:r w:rsidRPr="002F6F9A">
        <w:rPr>
          <w:sz w:val="22"/>
          <w:szCs w:val="22"/>
        </w:rPr>
        <w:t>Положение о комиссии по трудовым спорам</w:t>
      </w:r>
    </w:p>
    <w:p w:rsidR="000D4477" w:rsidRDefault="000D4477" w:rsidP="000D4477">
      <w:pPr>
        <w:numPr>
          <w:ilvl w:val="0"/>
          <w:numId w:val="32"/>
        </w:numPr>
        <w:jc w:val="both"/>
        <w:rPr>
          <w:sz w:val="22"/>
          <w:szCs w:val="22"/>
        </w:rPr>
      </w:pPr>
      <w:r w:rsidRPr="002F6F9A">
        <w:rPr>
          <w:i/>
          <w:sz w:val="22"/>
          <w:szCs w:val="22"/>
        </w:rPr>
        <w:t xml:space="preserve">Приложение № 14 </w:t>
      </w:r>
      <w:r w:rsidRPr="002F6F9A">
        <w:rPr>
          <w:sz w:val="22"/>
          <w:szCs w:val="22"/>
        </w:rPr>
        <w:t>Комиссия по установлению педагогического стажа</w:t>
      </w:r>
    </w:p>
    <w:p w:rsidR="000D4477" w:rsidRPr="002F6F9A" w:rsidRDefault="000D4477" w:rsidP="000D4477">
      <w:pPr>
        <w:numPr>
          <w:ilvl w:val="0"/>
          <w:numId w:val="32"/>
        </w:numPr>
        <w:jc w:val="both"/>
        <w:rPr>
          <w:sz w:val="22"/>
          <w:szCs w:val="22"/>
        </w:rPr>
      </w:pPr>
      <w:r>
        <w:rPr>
          <w:i/>
          <w:sz w:val="22"/>
          <w:szCs w:val="22"/>
        </w:rPr>
        <w:t xml:space="preserve">Нормативно правовые акты, указы постановления </w:t>
      </w:r>
    </w:p>
    <w:p w:rsidR="000D4477" w:rsidRPr="002F6F9A" w:rsidRDefault="000D4477" w:rsidP="000D4477">
      <w:pPr>
        <w:jc w:val="both"/>
        <w:rPr>
          <w:sz w:val="22"/>
          <w:szCs w:val="22"/>
        </w:rPr>
      </w:pPr>
    </w:p>
    <w:p w:rsidR="000D4477" w:rsidRDefault="000D4477" w:rsidP="000D4477">
      <w:pPr>
        <w:ind w:firstLine="567"/>
        <w:jc w:val="both"/>
        <w:rPr>
          <w:sz w:val="22"/>
          <w:szCs w:val="22"/>
        </w:rPr>
      </w:pPr>
      <w:r w:rsidRPr="002F6F9A">
        <w:rPr>
          <w:sz w:val="22"/>
          <w:szCs w:val="22"/>
        </w:rPr>
        <w:t>Коллективный договор с Приложениями утвер</w:t>
      </w:r>
      <w:r>
        <w:rPr>
          <w:sz w:val="22"/>
          <w:szCs w:val="22"/>
        </w:rPr>
        <w:t>жден на собрании работников  МБУ ДО</w:t>
      </w:r>
      <w:r w:rsidRPr="002F6F9A">
        <w:rPr>
          <w:sz w:val="22"/>
          <w:szCs w:val="22"/>
        </w:rPr>
        <w:t xml:space="preserve"> «Детская музыкальная школа» городского округа  город Сибай.</w:t>
      </w:r>
    </w:p>
    <w:p w:rsidR="000D4477" w:rsidRPr="002F6F9A" w:rsidRDefault="000D4477" w:rsidP="000D4477">
      <w:pPr>
        <w:ind w:firstLine="567"/>
        <w:jc w:val="both"/>
        <w:rPr>
          <w:sz w:val="22"/>
          <w:szCs w:val="22"/>
        </w:rPr>
      </w:pPr>
    </w:p>
    <w:p w:rsidR="000D4477" w:rsidRPr="002F6F9A" w:rsidRDefault="000D4477" w:rsidP="000D4477">
      <w:pPr>
        <w:tabs>
          <w:tab w:val="left" w:pos="3160"/>
        </w:tabs>
        <w:ind w:firstLine="567"/>
        <w:jc w:val="both"/>
        <w:rPr>
          <w:sz w:val="22"/>
          <w:szCs w:val="22"/>
        </w:rPr>
      </w:pPr>
      <w:r>
        <w:rPr>
          <w:sz w:val="22"/>
          <w:szCs w:val="22"/>
        </w:rPr>
        <w:tab/>
      </w:r>
    </w:p>
    <w:p w:rsidR="000D4477" w:rsidRPr="002F6F9A" w:rsidRDefault="000D4477" w:rsidP="000D4477">
      <w:pPr>
        <w:ind w:firstLine="567"/>
        <w:jc w:val="both"/>
        <w:rPr>
          <w:sz w:val="22"/>
          <w:szCs w:val="22"/>
        </w:rPr>
      </w:pPr>
      <w:r w:rsidRPr="002F6F9A">
        <w:rPr>
          <w:sz w:val="22"/>
          <w:szCs w:val="22"/>
        </w:rPr>
        <w:t xml:space="preserve">Представитель работодателя:                                       </w:t>
      </w:r>
      <w:r>
        <w:rPr>
          <w:sz w:val="22"/>
          <w:szCs w:val="22"/>
        </w:rPr>
        <w:t xml:space="preserve">       </w:t>
      </w:r>
      <w:r w:rsidRPr="002F6F9A">
        <w:rPr>
          <w:sz w:val="22"/>
          <w:szCs w:val="22"/>
        </w:rPr>
        <w:t xml:space="preserve">   Представитель работников:</w:t>
      </w:r>
    </w:p>
    <w:tbl>
      <w:tblPr>
        <w:tblW w:w="0" w:type="auto"/>
        <w:tblInd w:w="392" w:type="dxa"/>
        <w:tblLayout w:type="fixed"/>
        <w:tblLook w:val="0000" w:firstRow="0" w:lastRow="0" w:firstColumn="0" w:lastColumn="0" w:noHBand="0" w:noVBand="0"/>
      </w:tblPr>
      <w:tblGrid>
        <w:gridCol w:w="4478"/>
        <w:gridCol w:w="949"/>
        <w:gridCol w:w="3664"/>
      </w:tblGrid>
      <w:tr w:rsidR="000D4477" w:rsidRPr="002F6F9A" w:rsidTr="009405B1">
        <w:trPr>
          <w:trHeight w:val="1076"/>
        </w:trPr>
        <w:tc>
          <w:tcPr>
            <w:tcW w:w="4478" w:type="dxa"/>
          </w:tcPr>
          <w:p w:rsidR="000D4477" w:rsidRPr="002F6F9A" w:rsidRDefault="000D4477" w:rsidP="009405B1">
            <w:pPr>
              <w:pStyle w:val="FR1"/>
              <w:jc w:val="both"/>
              <w:rPr>
                <w:i w:val="0"/>
                <w:sz w:val="22"/>
                <w:szCs w:val="22"/>
              </w:rPr>
            </w:pPr>
            <w:r>
              <w:rPr>
                <w:i w:val="0"/>
                <w:sz w:val="22"/>
                <w:szCs w:val="22"/>
              </w:rPr>
              <w:t xml:space="preserve">   </w:t>
            </w:r>
            <w:r w:rsidRPr="002F6F9A">
              <w:rPr>
                <w:i w:val="0"/>
                <w:sz w:val="22"/>
                <w:szCs w:val="22"/>
              </w:rPr>
              <w:t>Директор</w:t>
            </w:r>
          </w:p>
          <w:p w:rsidR="000D4477" w:rsidRPr="002F6F9A" w:rsidRDefault="000D4477" w:rsidP="009405B1">
            <w:pPr>
              <w:pStyle w:val="FR1"/>
              <w:ind w:firstLine="567"/>
              <w:jc w:val="both"/>
              <w:rPr>
                <w:i w:val="0"/>
                <w:sz w:val="22"/>
                <w:szCs w:val="22"/>
              </w:rPr>
            </w:pPr>
          </w:p>
          <w:p w:rsidR="000D4477" w:rsidRPr="002F6F9A" w:rsidRDefault="000D4477" w:rsidP="009405B1">
            <w:pPr>
              <w:jc w:val="both"/>
              <w:rPr>
                <w:sz w:val="22"/>
                <w:szCs w:val="22"/>
              </w:rPr>
            </w:pPr>
            <w:r>
              <w:rPr>
                <w:sz w:val="22"/>
                <w:szCs w:val="22"/>
              </w:rPr>
              <w:t xml:space="preserve">  </w:t>
            </w:r>
            <w:r w:rsidRPr="002F6F9A">
              <w:rPr>
                <w:sz w:val="22"/>
                <w:szCs w:val="22"/>
              </w:rPr>
              <w:t>___________И.Е. Худайгулова</w:t>
            </w:r>
          </w:p>
          <w:p w:rsidR="000D4477" w:rsidRDefault="000D4477" w:rsidP="009405B1">
            <w:pPr>
              <w:pStyle w:val="FR1"/>
              <w:jc w:val="both"/>
              <w:rPr>
                <w:i w:val="0"/>
                <w:sz w:val="22"/>
                <w:szCs w:val="22"/>
              </w:rPr>
            </w:pPr>
            <w:r>
              <w:rPr>
                <w:sz w:val="22"/>
                <w:szCs w:val="22"/>
              </w:rPr>
              <w:t xml:space="preserve">  «_____»________________20___</w:t>
            </w:r>
            <w:r w:rsidRPr="002F6F9A">
              <w:rPr>
                <w:sz w:val="22"/>
                <w:szCs w:val="22"/>
              </w:rPr>
              <w:t xml:space="preserve"> г.</w:t>
            </w:r>
            <w:r w:rsidRPr="002F6F9A">
              <w:rPr>
                <w:i w:val="0"/>
                <w:sz w:val="22"/>
                <w:szCs w:val="22"/>
              </w:rPr>
              <w:t xml:space="preserve"> </w:t>
            </w:r>
          </w:p>
          <w:p w:rsidR="000D4477" w:rsidRDefault="000D4477" w:rsidP="009405B1">
            <w:pPr>
              <w:pStyle w:val="FR1"/>
              <w:jc w:val="both"/>
              <w:rPr>
                <w:i w:val="0"/>
                <w:sz w:val="22"/>
                <w:szCs w:val="22"/>
              </w:rPr>
            </w:pPr>
          </w:p>
          <w:p w:rsidR="000D4477" w:rsidRDefault="000D4477" w:rsidP="009405B1">
            <w:pPr>
              <w:pStyle w:val="FR1"/>
              <w:jc w:val="both"/>
              <w:rPr>
                <w:i w:val="0"/>
                <w:sz w:val="22"/>
                <w:szCs w:val="22"/>
              </w:rPr>
            </w:pPr>
            <w:r w:rsidRPr="002F6F9A">
              <w:rPr>
                <w:i w:val="0"/>
                <w:sz w:val="22"/>
                <w:szCs w:val="22"/>
              </w:rPr>
              <w:t>МП</w:t>
            </w:r>
          </w:p>
          <w:p w:rsidR="000D4477" w:rsidRPr="002F6F9A" w:rsidRDefault="000D4477" w:rsidP="009405B1">
            <w:pPr>
              <w:jc w:val="both"/>
              <w:rPr>
                <w:sz w:val="22"/>
                <w:szCs w:val="22"/>
              </w:rPr>
            </w:pPr>
          </w:p>
        </w:tc>
        <w:tc>
          <w:tcPr>
            <w:tcW w:w="949" w:type="dxa"/>
          </w:tcPr>
          <w:p w:rsidR="000D4477" w:rsidRPr="002F6F9A" w:rsidRDefault="000D4477" w:rsidP="009405B1">
            <w:pPr>
              <w:pStyle w:val="FR1"/>
              <w:ind w:firstLine="567"/>
              <w:jc w:val="both"/>
              <w:rPr>
                <w:sz w:val="22"/>
                <w:szCs w:val="22"/>
              </w:rPr>
            </w:pPr>
          </w:p>
        </w:tc>
        <w:tc>
          <w:tcPr>
            <w:tcW w:w="3664" w:type="dxa"/>
          </w:tcPr>
          <w:p w:rsidR="000D4477" w:rsidRPr="002F6F9A" w:rsidRDefault="000D4477" w:rsidP="009405B1">
            <w:pPr>
              <w:jc w:val="both"/>
              <w:rPr>
                <w:sz w:val="22"/>
                <w:szCs w:val="22"/>
              </w:rPr>
            </w:pPr>
            <w:r w:rsidRPr="002F6F9A">
              <w:rPr>
                <w:sz w:val="22"/>
                <w:szCs w:val="22"/>
              </w:rPr>
              <w:t xml:space="preserve">Председатель  </w:t>
            </w:r>
          </w:p>
          <w:p w:rsidR="000D4477" w:rsidRPr="002F6F9A" w:rsidRDefault="000D4477" w:rsidP="009405B1">
            <w:pPr>
              <w:jc w:val="both"/>
              <w:rPr>
                <w:sz w:val="22"/>
                <w:szCs w:val="22"/>
              </w:rPr>
            </w:pPr>
            <w:r>
              <w:rPr>
                <w:sz w:val="22"/>
                <w:szCs w:val="22"/>
              </w:rPr>
              <w:t>п</w:t>
            </w:r>
            <w:r w:rsidRPr="002F6F9A">
              <w:rPr>
                <w:sz w:val="22"/>
                <w:szCs w:val="22"/>
              </w:rPr>
              <w:t xml:space="preserve">рофсоюзного комитета </w:t>
            </w:r>
          </w:p>
          <w:p w:rsidR="000D4477" w:rsidRPr="002F6F9A" w:rsidRDefault="000D4477" w:rsidP="009405B1">
            <w:pPr>
              <w:jc w:val="both"/>
              <w:rPr>
                <w:sz w:val="22"/>
                <w:szCs w:val="22"/>
              </w:rPr>
            </w:pPr>
            <w:r>
              <w:rPr>
                <w:sz w:val="22"/>
                <w:szCs w:val="22"/>
              </w:rPr>
              <w:t xml:space="preserve"> </w:t>
            </w:r>
            <w:r w:rsidRPr="002F6F9A">
              <w:rPr>
                <w:sz w:val="22"/>
                <w:szCs w:val="22"/>
              </w:rPr>
              <w:t>____________А.М. Ахметова</w:t>
            </w:r>
          </w:p>
          <w:p w:rsidR="000D4477" w:rsidRDefault="000D4477" w:rsidP="009405B1">
            <w:pPr>
              <w:pStyle w:val="FR1"/>
              <w:jc w:val="both"/>
              <w:rPr>
                <w:sz w:val="22"/>
                <w:szCs w:val="22"/>
              </w:rPr>
            </w:pPr>
            <w:r>
              <w:rPr>
                <w:sz w:val="22"/>
                <w:szCs w:val="22"/>
              </w:rPr>
              <w:t>«_____»______________20___</w:t>
            </w:r>
            <w:r w:rsidRPr="002F6F9A">
              <w:rPr>
                <w:sz w:val="22"/>
                <w:szCs w:val="22"/>
              </w:rPr>
              <w:t xml:space="preserve"> г.</w:t>
            </w:r>
          </w:p>
          <w:p w:rsidR="000D4477" w:rsidRDefault="000D4477" w:rsidP="009405B1">
            <w:pPr>
              <w:pStyle w:val="FR1"/>
              <w:jc w:val="both"/>
              <w:rPr>
                <w:sz w:val="22"/>
                <w:szCs w:val="22"/>
              </w:rPr>
            </w:pPr>
          </w:p>
          <w:p w:rsidR="000D4477" w:rsidRDefault="000D4477" w:rsidP="009405B1">
            <w:pPr>
              <w:pStyle w:val="FR1"/>
              <w:jc w:val="both"/>
              <w:rPr>
                <w:i w:val="0"/>
                <w:sz w:val="22"/>
                <w:szCs w:val="22"/>
              </w:rPr>
            </w:pPr>
            <w:r w:rsidRPr="002F6F9A">
              <w:rPr>
                <w:i w:val="0"/>
                <w:sz w:val="22"/>
                <w:szCs w:val="22"/>
              </w:rPr>
              <w:t>МП</w:t>
            </w:r>
          </w:p>
          <w:p w:rsidR="000D4477" w:rsidRPr="002F6F9A" w:rsidRDefault="000D4477" w:rsidP="009405B1">
            <w:pPr>
              <w:pStyle w:val="FR1"/>
              <w:jc w:val="both"/>
              <w:rPr>
                <w:i w:val="0"/>
                <w:sz w:val="22"/>
                <w:szCs w:val="22"/>
              </w:rPr>
            </w:pPr>
          </w:p>
        </w:tc>
      </w:tr>
    </w:tbl>
    <w:p w:rsidR="000D4477" w:rsidRDefault="000D4477" w:rsidP="000D4477">
      <w:pPr>
        <w:shd w:val="clear" w:color="auto" w:fill="FFFFFF"/>
        <w:jc w:val="right"/>
        <w:rPr>
          <w:b/>
          <w:bCs/>
          <w:i/>
          <w:caps/>
          <w:sz w:val="22"/>
          <w:szCs w:val="22"/>
        </w:rPr>
      </w:pPr>
    </w:p>
    <w:p w:rsidR="000D4477" w:rsidRDefault="000D4477" w:rsidP="000D4477">
      <w:pPr>
        <w:shd w:val="clear" w:color="auto" w:fill="FFFFFF"/>
        <w:jc w:val="right"/>
        <w:rPr>
          <w:b/>
          <w:bCs/>
          <w:i/>
          <w:caps/>
          <w:sz w:val="22"/>
          <w:szCs w:val="22"/>
        </w:rPr>
      </w:pPr>
    </w:p>
    <w:p w:rsidR="000D4477" w:rsidRDefault="000D4477" w:rsidP="000D4477">
      <w:pPr>
        <w:shd w:val="clear" w:color="auto" w:fill="FFFFFF"/>
        <w:jc w:val="right"/>
        <w:rPr>
          <w:b/>
          <w:bCs/>
          <w:i/>
          <w:caps/>
          <w:sz w:val="22"/>
          <w:szCs w:val="22"/>
        </w:rPr>
      </w:pPr>
    </w:p>
    <w:p w:rsidR="000D4477" w:rsidRDefault="000D4477" w:rsidP="000D4477">
      <w:pPr>
        <w:shd w:val="clear" w:color="auto" w:fill="FFFFFF"/>
        <w:jc w:val="right"/>
        <w:rPr>
          <w:b/>
          <w:bCs/>
          <w:i/>
          <w:caps/>
          <w:sz w:val="22"/>
          <w:szCs w:val="22"/>
        </w:rPr>
      </w:pPr>
    </w:p>
    <w:p w:rsidR="000D4477" w:rsidRDefault="000D4477" w:rsidP="000D4477">
      <w:pPr>
        <w:shd w:val="clear" w:color="auto" w:fill="FFFFFF"/>
        <w:jc w:val="right"/>
        <w:rPr>
          <w:b/>
          <w:bCs/>
          <w:i/>
          <w:caps/>
          <w:sz w:val="22"/>
          <w:szCs w:val="22"/>
        </w:rPr>
      </w:pPr>
    </w:p>
    <w:p w:rsidR="000D4477" w:rsidRDefault="000D4477" w:rsidP="000D4477">
      <w:pPr>
        <w:shd w:val="clear" w:color="auto" w:fill="FFFFFF"/>
        <w:jc w:val="right"/>
        <w:rPr>
          <w:b/>
          <w:bCs/>
          <w:i/>
          <w:caps/>
          <w:sz w:val="22"/>
          <w:szCs w:val="22"/>
        </w:rPr>
      </w:pPr>
    </w:p>
    <w:p w:rsidR="000D4477" w:rsidRDefault="000D4477" w:rsidP="000D4477">
      <w:pPr>
        <w:shd w:val="clear" w:color="auto" w:fill="FFFFFF"/>
        <w:jc w:val="right"/>
        <w:rPr>
          <w:b/>
          <w:bCs/>
          <w:i/>
          <w:caps/>
          <w:sz w:val="22"/>
          <w:szCs w:val="22"/>
        </w:rPr>
      </w:pPr>
    </w:p>
    <w:p w:rsidR="000D4477" w:rsidRDefault="000D4477" w:rsidP="000D4477">
      <w:pPr>
        <w:shd w:val="clear" w:color="auto" w:fill="FFFFFF"/>
        <w:jc w:val="right"/>
        <w:rPr>
          <w:b/>
          <w:bCs/>
          <w:i/>
          <w:caps/>
          <w:sz w:val="22"/>
          <w:szCs w:val="22"/>
        </w:rPr>
      </w:pPr>
    </w:p>
    <w:p w:rsidR="000D4477" w:rsidRDefault="000D4477" w:rsidP="000D4477">
      <w:pPr>
        <w:shd w:val="clear" w:color="auto" w:fill="FFFFFF"/>
        <w:jc w:val="right"/>
        <w:rPr>
          <w:b/>
          <w:bCs/>
          <w:i/>
          <w:caps/>
          <w:sz w:val="22"/>
          <w:szCs w:val="22"/>
        </w:rPr>
      </w:pPr>
    </w:p>
    <w:p w:rsidR="000D4477" w:rsidRDefault="000D4477" w:rsidP="000D4477">
      <w:pPr>
        <w:shd w:val="clear" w:color="auto" w:fill="FFFFFF"/>
        <w:jc w:val="right"/>
        <w:rPr>
          <w:b/>
          <w:bCs/>
          <w:i/>
          <w:caps/>
          <w:sz w:val="22"/>
          <w:szCs w:val="22"/>
        </w:rPr>
      </w:pPr>
    </w:p>
    <w:p w:rsidR="000D4477" w:rsidRDefault="000D4477" w:rsidP="000D4477">
      <w:pPr>
        <w:shd w:val="clear" w:color="auto" w:fill="FFFFFF"/>
        <w:jc w:val="right"/>
        <w:rPr>
          <w:b/>
          <w:bCs/>
          <w:i/>
          <w:caps/>
          <w:sz w:val="22"/>
          <w:szCs w:val="22"/>
        </w:rPr>
      </w:pPr>
    </w:p>
    <w:p w:rsidR="000D4477" w:rsidRDefault="000D4477" w:rsidP="000D4477">
      <w:pPr>
        <w:shd w:val="clear" w:color="auto" w:fill="FFFFFF"/>
        <w:jc w:val="right"/>
        <w:rPr>
          <w:b/>
          <w:bCs/>
          <w:i/>
          <w:caps/>
          <w:sz w:val="22"/>
          <w:szCs w:val="22"/>
        </w:rPr>
      </w:pPr>
    </w:p>
    <w:p w:rsidR="000D4477" w:rsidRDefault="000D4477" w:rsidP="000D4477">
      <w:pPr>
        <w:shd w:val="clear" w:color="auto" w:fill="FFFFFF"/>
        <w:jc w:val="right"/>
        <w:rPr>
          <w:b/>
          <w:bCs/>
          <w:i/>
          <w:caps/>
          <w:sz w:val="22"/>
          <w:szCs w:val="22"/>
        </w:rPr>
      </w:pPr>
    </w:p>
    <w:p w:rsidR="000D4477" w:rsidRDefault="000D4477" w:rsidP="000D4477">
      <w:pPr>
        <w:shd w:val="clear" w:color="auto" w:fill="FFFFFF"/>
        <w:jc w:val="right"/>
        <w:rPr>
          <w:b/>
          <w:bCs/>
          <w:i/>
          <w:caps/>
          <w:sz w:val="22"/>
          <w:szCs w:val="22"/>
        </w:rPr>
      </w:pPr>
    </w:p>
    <w:p w:rsidR="000D4477" w:rsidRPr="002F6F9A" w:rsidRDefault="000D4477" w:rsidP="000D4477">
      <w:pPr>
        <w:shd w:val="clear" w:color="auto" w:fill="FFFFFF"/>
        <w:jc w:val="right"/>
        <w:rPr>
          <w:b/>
          <w:bCs/>
          <w:i/>
          <w:caps/>
          <w:sz w:val="22"/>
          <w:szCs w:val="22"/>
        </w:rPr>
      </w:pPr>
      <w:r>
        <w:rPr>
          <w:b/>
          <w:bCs/>
          <w:i/>
          <w:caps/>
          <w:sz w:val="22"/>
          <w:szCs w:val="22"/>
        </w:rPr>
        <w:lastRenderedPageBreak/>
        <w:t>П</w:t>
      </w:r>
      <w:r w:rsidRPr="002F6F9A">
        <w:rPr>
          <w:b/>
          <w:bCs/>
          <w:i/>
          <w:caps/>
          <w:sz w:val="22"/>
          <w:szCs w:val="22"/>
        </w:rPr>
        <w:t>риложение  №  1</w:t>
      </w:r>
    </w:p>
    <w:tbl>
      <w:tblPr>
        <w:tblW w:w="8930" w:type="dxa"/>
        <w:tblInd w:w="392" w:type="dxa"/>
        <w:tblLayout w:type="fixed"/>
        <w:tblLook w:val="0000" w:firstRow="0" w:lastRow="0" w:firstColumn="0" w:lastColumn="0" w:noHBand="0" w:noVBand="0"/>
      </w:tblPr>
      <w:tblGrid>
        <w:gridCol w:w="4678"/>
        <w:gridCol w:w="425"/>
        <w:gridCol w:w="3827"/>
      </w:tblGrid>
      <w:tr w:rsidR="000D4477" w:rsidRPr="002F6F9A" w:rsidTr="009405B1">
        <w:tc>
          <w:tcPr>
            <w:tcW w:w="4678" w:type="dxa"/>
          </w:tcPr>
          <w:p w:rsidR="000D4477" w:rsidRPr="002F6F9A" w:rsidRDefault="000D4477" w:rsidP="009405B1">
            <w:pPr>
              <w:pStyle w:val="FR1"/>
              <w:jc w:val="both"/>
              <w:rPr>
                <w:i w:val="0"/>
                <w:sz w:val="22"/>
                <w:szCs w:val="22"/>
              </w:rPr>
            </w:pPr>
            <w:r w:rsidRPr="002F6F9A">
              <w:rPr>
                <w:i w:val="0"/>
                <w:sz w:val="22"/>
                <w:szCs w:val="22"/>
              </w:rPr>
              <w:t>Директор</w:t>
            </w:r>
          </w:p>
          <w:p w:rsidR="000D4477" w:rsidRPr="002F6F9A" w:rsidRDefault="000D4477" w:rsidP="009405B1">
            <w:pPr>
              <w:pStyle w:val="FR1"/>
              <w:ind w:firstLine="567"/>
              <w:jc w:val="both"/>
              <w:rPr>
                <w:i w:val="0"/>
                <w:sz w:val="22"/>
                <w:szCs w:val="22"/>
              </w:rPr>
            </w:pPr>
          </w:p>
          <w:p w:rsidR="000D4477" w:rsidRPr="002F6F9A" w:rsidRDefault="000D4477" w:rsidP="009405B1">
            <w:pPr>
              <w:jc w:val="both"/>
              <w:rPr>
                <w:sz w:val="22"/>
                <w:szCs w:val="22"/>
              </w:rPr>
            </w:pPr>
            <w:r w:rsidRPr="002F6F9A">
              <w:rPr>
                <w:sz w:val="22"/>
                <w:szCs w:val="22"/>
              </w:rPr>
              <w:t>_________</w:t>
            </w:r>
            <w:r>
              <w:rPr>
                <w:sz w:val="22"/>
                <w:szCs w:val="22"/>
              </w:rPr>
              <w:t>_____</w:t>
            </w:r>
            <w:r w:rsidRPr="002F6F9A">
              <w:rPr>
                <w:sz w:val="22"/>
                <w:szCs w:val="22"/>
              </w:rPr>
              <w:t>___</w:t>
            </w:r>
            <w:r>
              <w:rPr>
                <w:sz w:val="22"/>
                <w:szCs w:val="22"/>
              </w:rPr>
              <w:t>И.Е.Худайгулова</w:t>
            </w:r>
          </w:p>
          <w:p w:rsidR="000D4477" w:rsidRPr="002F6F9A" w:rsidRDefault="000D4477" w:rsidP="009405B1">
            <w:pPr>
              <w:jc w:val="both"/>
              <w:rPr>
                <w:sz w:val="22"/>
                <w:szCs w:val="22"/>
              </w:rPr>
            </w:pPr>
            <w:r>
              <w:rPr>
                <w:sz w:val="22"/>
                <w:szCs w:val="22"/>
              </w:rPr>
              <w:t>«___»_______</w:t>
            </w:r>
            <w:r w:rsidRPr="002F6F9A">
              <w:rPr>
                <w:sz w:val="22"/>
                <w:szCs w:val="22"/>
              </w:rPr>
              <w:t>___20</w:t>
            </w:r>
            <w:r>
              <w:rPr>
                <w:sz w:val="22"/>
                <w:szCs w:val="22"/>
              </w:rPr>
              <w:t>_____</w:t>
            </w:r>
            <w:r w:rsidRPr="002F6F9A">
              <w:rPr>
                <w:sz w:val="22"/>
                <w:szCs w:val="22"/>
              </w:rPr>
              <w:t>г.</w:t>
            </w:r>
          </w:p>
          <w:p w:rsidR="000D4477"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МП</w:t>
            </w:r>
          </w:p>
        </w:tc>
        <w:tc>
          <w:tcPr>
            <w:tcW w:w="425" w:type="dxa"/>
          </w:tcPr>
          <w:p w:rsidR="000D4477" w:rsidRPr="002F6F9A" w:rsidRDefault="000D4477" w:rsidP="009405B1">
            <w:pPr>
              <w:pStyle w:val="FR1"/>
              <w:ind w:firstLine="567"/>
              <w:jc w:val="both"/>
              <w:rPr>
                <w:sz w:val="22"/>
                <w:szCs w:val="22"/>
              </w:rPr>
            </w:pPr>
          </w:p>
        </w:tc>
        <w:tc>
          <w:tcPr>
            <w:tcW w:w="3827" w:type="dxa"/>
          </w:tcPr>
          <w:p w:rsidR="000D4477" w:rsidRPr="002F6F9A" w:rsidRDefault="000D4477" w:rsidP="009405B1">
            <w:pPr>
              <w:jc w:val="both"/>
              <w:rPr>
                <w:sz w:val="22"/>
                <w:szCs w:val="22"/>
              </w:rPr>
            </w:pPr>
            <w:r w:rsidRPr="002F6F9A">
              <w:rPr>
                <w:sz w:val="22"/>
                <w:szCs w:val="22"/>
              </w:rPr>
              <w:t xml:space="preserve">Председатель  </w:t>
            </w:r>
          </w:p>
          <w:p w:rsidR="000D4477" w:rsidRPr="002F6F9A" w:rsidRDefault="000D4477" w:rsidP="009405B1">
            <w:pPr>
              <w:jc w:val="both"/>
              <w:rPr>
                <w:sz w:val="22"/>
                <w:szCs w:val="22"/>
              </w:rPr>
            </w:pPr>
            <w:r>
              <w:rPr>
                <w:sz w:val="22"/>
                <w:szCs w:val="22"/>
              </w:rPr>
              <w:t>п</w:t>
            </w:r>
            <w:r w:rsidRPr="002F6F9A">
              <w:rPr>
                <w:sz w:val="22"/>
                <w:szCs w:val="22"/>
              </w:rPr>
              <w:t xml:space="preserve">рофсоюзного комитета </w:t>
            </w:r>
          </w:p>
          <w:p w:rsidR="000D4477" w:rsidRPr="002F6F9A" w:rsidRDefault="000D4477" w:rsidP="009405B1">
            <w:pPr>
              <w:jc w:val="both"/>
              <w:rPr>
                <w:sz w:val="22"/>
                <w:szCs w:val="22"/>
              </w:rPr>
            </w:pPr>
            <w:r w:rsidRPr="002F6F9A">
              <w:rPr>
                <w:sz w:val="22"/>
                <w:szCs w:val="22"/>
              </w:rPr>
              <w:t>____</w:t>
            </w:r>
            <w:r>
              <w:rPr>
                <w:sz w:val="22"/>
                <w:szCs w:val="22"/>
              </w:rPr>
              <w:t>_____</w:t>
            </w:r>
            <w:r w:rsidRPr="002F6F9A">
              <w:rPr>
                <w:sz w:val="22"/>
                <w:szCs w:val="22"/>
              </w:rPr>
              <w:t>_____</w:t>
            </w:r>
            <w:r>
              <w:rPr>
                <w:sz w:val="22"/>
                <w:szCs w:val="22"/>
              </w:rPr>
              <w:t>А.М.Ахметова</w:t>
            </w:r>
          </w:p>
          <w:p w:rsidR="000D4477" w:rsidRPr="002F6F9A" w:rsidRDefault="000D4477" w:rsidP="009405B1">
            <w:pPr>
              <w:jc w:val="both"/>
              <w:rPr>
                <w:sz w:val="22"/>
                <w:szCs w:val="22"/>
              </w:rPr>
            </w:pPr>
            <w:r>
              <w:rPr>
                <w:sz w:val="22"/>
                <w:szCs w:val="22"/>
              </w:rPr>
              <w:t>«___»_______</w:t>
            </w:r>
            <w:r w:rsidRPr="002F6F9A">
              <w:rPr>
                <w:sz w:val="22"/>
                <w:szCs w:val="22"/>
              </w:rPr>
              <w:t>___20</w:t>
            </w:r>
            <w:r>
              <w:rPr>
                <w:sz w:val="22"/>
                <w:szCs w:val="22"/>
              </w:rPr>
              <w:t>_____</w:t>
            </w:r>
            <w:r w:rsidRPr="002F6F9A">
              <w:rPr>
                <w:sz w:val="22"/>
                <w:szCs w:val="22"/>
              </w:rPr>
              <w:t>г.</w:t>
            </w:r>
          </w:p>
          <w:p w:rsidR="000D4477" w:rsidRPr="002F6F9A" w:rsidRDefault="000D4477" w:rsidP="009405B1">
            <w:pPr>
              <w:pStyle w:val="FR1"/>
              <w:jc w:val="both"/>
              <w:rPr>
                <w:i w:val="0"/>
                <w:sz w:val="22"/>
                <w:szCs w:val="22"/>
              </w:rPr>
            </w:pPr>
          </w:p>
          <w:p w:rsidR="000D4477" w:rsidRPr="00AA7487" w:rsidRDefault="000D4477" w:rsidP="009405B1">
            <w:pPr>
              <w:pStyle w:val="FR1"/>
              <w:jc w:val="both"/>
              <w:rPr>
                <w:i w:val="0"/>
                <w:sz w:val="20"/>
              </w:rPr>
            </w:pPr>
            <w:r w:rsidRPr="00AA7487">
              <w:rPr>
                <w:i w:val="0"/>
                <w:sz w:val="20"/>
              </w:rPr>
              <w:t>МП</w:t>
            </w:r>
          </w:p>
          <w:p w:rsidR="000D4477" w:rsidRDefault="000D4477" w:rsidP="009405B1">
            <w:pPr>
              <w:pStyle w:val="FR1"/>
              <w:jc w:val="both"/>
              <w:rPr>
                <w:i w:val="0"/>
                <w:sz w:val="22"/>
                <w:szCs w:val="22"/>
              </w:rPr>
            </w:pPr>
          </w:p>
          <w:p w:rsidR="000D4477" w:rsidRPr="002F6F9A" w:rsidRDefault="000D4477" w:rsidP="009405B1">
            <w:pPr>
              <w:pStyle w:val="FR1"/>
              <w:jc w:val="both"/>
              <w:rPr>
                <w:i w:val="0"/>
                <w:sz w:val="22"/>
                <w:szCs w:val="22"/>
              </w:rPr>
            </w:pPr>
          </w:p>
        </w:tc>
      </w:tr>
    </w:tbl>
    <w:p w:rsidR="000D4477" w:rsidRDefault="000D4477" w:rsidP="000D4477">
      <w:pPr>
        <w:pStyle w:val="23"/>
        <w:spacing w:after="0" w:line="240" w:lineRule="auto"/>
        <w:ind w:left="0"/>
        <w:jc w:val="center"/>
        <w:rPr>
          <w:b/>
          <w:sz w:val="22"/>
          <w:szCs w:val="22"/>
        </w:rPr>
      </w:pPr>
      <w:r w:rsidRPr="002F6F9A">
        <w:rPr>
          <w:b/>
          <w:sz w:val="22"/>
          <w:szCs w:val="22"/>
        </w:rPr>
        <w:t xml:space="preserve">ПОЛОЖЕНИЕ ОБ ОПЛАТЕ ТРУДА РАБОТНИКОВ </w:t>
      </w:r>
    </w:p>
    <w:p w:rsidR="000D4477" w:rsidRDefault="000D4477" w:rsidP="000D4477">
      <w:pPr>
        <w:pStyle w:val="23"/>
        <w:spacing w:after="0" w:line="240" w:lineRule="auto"/>
        <w:ind w:left="0"/>
        <w:jc w:val="center"/>
        <w:rPr>
          <w:b/>
          <w:sz w:val="22"/>
          <w:szCs w:val="22"/>
        </w:rPr>
      </w:pPr>
      <w:r w:rsidRPr="002F6F9A">
        <w:rPr>
          <w:b/>
          <w:sz w:val="22"/>
          <w:szCs w:val="22"/>
        </w:rPr>
        <w:t xml:space="preserve">МУНИЦИПАЛЬНОГО БЮДЖЕТНОГО  УЧРЕЖДЕНИЯ   ДОПОЛНИТЕЛЬНОГО ОБРАЗОВАНИЯ   «ДЕТСКАЯ МУЗЫКАЛЬНАЯ ШКОЛА» </w:t>
      </w:r>
    </w:p>
    <w:p w:rsidR="000D4477" w:rsidRDefault="000D4477" w:rsidP="000D4477">
      <w:pPr>
        <w:pStyle w:val="23"/>
        <w:spacing w:after="0" w:line="240" w:lineRule="auto"/>
        <w:ind w:left="0"/>
        <w:jc w:val="center"/>
        <w:rPr>
          <w:b/>
          <w:sz w:val="22"/>
          <w:szCs w:val="22"/>
        </w:rPr>
      </w:pPr>
      <w:r>
        <w:rPr>
          <w:b/>
          <w:sz w:val="22"/>
          <w:szCs w:val="22"/>
        </w:rPr>
        <w:t>г</w:t>
      </w:r>
      <w:r w:rsidRPr="002F6F9A">
        <w:rPr>
          <w:b/>
          <w:sz w:val="22"/>
          <w:szCs w:val="22"/>
        </w:rPr>
        <w:t>. СИБАЙ</w:t>
      </w:r>
    </w:p>
    <w:p w:rsidR="000D4477" w:rsidRPr="002F6F9A" w:rsidRDefault="000D4477" w:rsidP="000D4477">
      <w:pPr>
        <w:pStyle w:val="23"/>
        <w:spacing w:after="0" w:line="240" w:lineRule="auto"/>
        <w:ind w:left="0"/>
        <w:jc w:val="center"/>
        <w:rPr>
          <w:b/>
          <w:sz w:val="22"/>
          <w:szCs w:val="22"/>
        </w:rPr>
      </w:pPr>
    </w:p>
    <w:p w:rsidR="000D4477" w:rsidRPr="002F6F9A" w:rsidRDefault="000D4477" w:rsidP="000D4477">
      <w:pPr>
        <w:pStyle w:val="ConsPlusNormal"/>
        <w:ind w:firstLine="0"/>
        <w:jc w:val="both"/>
        <w:rPr>
          <w:b/>
          <w:sz w:val="22"/>
          <w:szCs w:val="22"/>
        </w:rPr>
      </w:pPr>
      <w:r w:rsidRPr="002F6F9A">
        <w:rPr>
          <w:b/>
          <w:sz w:val="22"/>
          <w:szCs w:val="22"/>
        </w:rPr>
        <w:t>1.</w:t>
      </w:r>
      <w:r w:rsidRPr="002F6F9A">
        <w:rPr>
          <w:b/>
          <w:sz w:val="22"/>
          <w:szCs w:val="22"/>
        </w:rPr>
        <w:tab/>
        <w:t>Общие положения</w:t>
      </w:r>
    </w:p>
    <w:p w:rsidR="000D4477" w:rsidRPr="002F6F9A" w:rsidRDefault="000D4477" w:rsidP="000D4477">
      <w:pPr>
        <w:pStyle w:val="23"/>
        <w:spacing w:after="0" w:line="240" w:lineRule="auto"/>
        <w:ind w:left="0" w:firstLine="709"/>
        <w:jc w:val="both"/>
        <w:rPr>
          <w:sz w:val="22"/>
          <w:szCs w:val="22"/>
        </w:rPr>
      </w:pPr>
      <w:r w:rsidRPr="002F6F9A">
        <w:rPr>
          <w:sz w:val="22"/>
          <w:szCs w:val="22"/>
        </w:rPr>
        <w:t>1.1.</w:t>
      </w:r>
      <w:r w:rsidRPr="002F6F9A">
        <w:rPr>
          <w:sz w:val="22"/>
          <w:szCs w:val="22"/>
        </w:rPr>
        <w:tab/>
        <w:t xml:space="preserve">Настоящее положение об оплате труда работников Муниципального бюджетного о учреждения дополнительного образования «Детская музыкальная школа» разработано в соответствии с Указом Президента Республики Башкортостан от </w:t>
      </w:r>
      <w:r w:rsidRPr="002F6F9A">
        <w:rPr>
          <w:sz w:val="22"/>
          <w:szCs w:val="22"/>
          <w:lang w:val="en-US"/>
        </w:rPr>
        <w:t> </w:t>
      </w:r>
      <w:r w:rsidRPr="002F6F9A">
        <w:rPr>
          <w:sz w:val="22"/>
          <w:szCs w:val="22"/>
        </w:rPr>
        <w:t>22 марта 2008 года УП-94 «О введении новых систем оплаты труда работников государственных  учреждений Республики Башкортостан», постановлением Правительства Республики Башкортостан от 27 марта 2008 года № 94 «О мерах по введению новых систем оплаты труда работников государственных учреждений Республики Башкортостан», нормативными правовыми актами Российской Федерации и  Республики Башкортостан.</w:t>
      </w:r>
    </w:p>
    <w:p w:rsidR="000D4477" w:rsidRPr="002F6F9A" w:rsidRDefault="000D4477" w:rsidP="000D4477">
      <w:pPr>
        <w:pStyle w:val="23"/>
        <w:spacing w:after="0" w:line="240" w:lineRule="auto"/>
        <w:ind w:left="0"/>
        <w:jc w:val="both"/>
        <w:rPr>
          <w:sz w:val="22"/>
          <w:szCs w:val="22"/>
        </w:rPr>
      </w:pPr>
      <w:r w:rsidRPr="002F6F9A">
        <w:rPr>
          <w:sz w:val="22"/>
          <w:szCs w:val="22"/>
        </w:rPr>
        <w:t>1.2.</w:t>
      </w:r>
      <w:r w:rsidRPr="002F6F9A">
        <w:rPr>
          <w:sz w:val="22"/>
          <w:szCs w:val="22"/>
        </w:rPr>
        <w:tab/>
        <w:t>Настоящее положение разработано в целях совершенствования организации формирования заработной платы работников МБУ ДО «Детская музыкальная школа», повышения ее стимулирующих функций и заинтересованности работников в конечных результатах работы.</w:t>
      </w:r>
    </w:p>
    <w:p w:rsidR="000D4477" w:rsidRDefault="000D4477" w:rsidP="000D4477">
      <w:pPr>
        <w:pStyle w:val="23"/>
        <w:spacing w:after="0" w:line="240" w:lineRule="auto"/>
        <w:ind w:left="0" w:firstLine="709"/>
        <w:jc w:val="both"/>
        <w:rPr>
          <w:sz w:val="22"/>
          <w:szCs w:val="22"/>
        </w:rPr>
      </w:pPr>
      <w:r>
        <w:rPr>
          <w:sz w:val="22"/>
          <w:szCs w:val="22"/>
        </w:rPr>
        <w:t xml:space="preserve">1.3. </w:t>
      </w:r>
      <w:r w:rsidRPr="002F6F9A">
        <w:rPr>
          <w:sz w:val="22"/>
          <w:szCs w:val="22"/>
        </w:rPr>
        <w:t>Положение включает в себя:</w:t>
      </w:r>
    </w:p>
    <w:p w:rsidR="000D4477" w:rsidRDefault="000D4477" w:rsidP="000D4477">
      <w:pPr>
        <w:pStyle w:val="23"/>
        <w:numPr>
          <w:ilvl w:val="0"/>
          <w:numId w:val="37"/>
        </w:numPr>
        <w:spacing w:after="0" w:line="240" w:lineRule="auto"/>
        <w:jc w:val="both"/>
        <w:rPr>
          <w:sz w:val="22"/>
          <w:szCs w:val="22"/>
        </w:rPr>
      </w:pPr>
      <w:r w:rsidRPr="002F6F9A">
        <w:rPr>
          <w:sz w:val="22"/>
          <w:szCs w:val="22"/>
        </w:rPr>
        <w:t>базовую единицу, устанавливаемую Правительством Республики Башкортостан, коэффициенты для определения размеров минимальных окладов (должностных окладов) и размеров минимальных ставок заработной платы;</w:t>
      </w:r>
    </w:p>
    <w:p w:rsidR="000D4477" w:rsidRDefault="000D4477" w:rsidP="000D4477">
      <w:pPr>
        <w:pStyle w:val="23"/>
        <w:numPr>
          <w:ilvl w:val="0"/>
          <w:numId w:val="37"/>
        </w:numPr>
        <w:spacing w:after="0" w:line="240" w:lineRule="auto"/>
        <w:jc w:val="both"/>
        <w:rPr>
          <w:sz w:val="22"/>
          <w:szCs w:val="22"/>
        </w:rPr>
      </w:pPr>
      <w:r w:rsidRPr="002F6F9A">
        <w:rPr>
          <w:bCs/>
          <w:sz w:val="22"/>
          <w:szCs w:val="22"/>
        </w:rPr>
        <w:t>минимальные</w:t>
      </w:r>
      <w:r w:rsidRPr="002F6F9A">
        <w:rPr>
          <w:sz w:val="22"/>
          <w:szCs w:val="22"/>
        </w:rPr>
        <w:t xml:space="preserve"> размеры окладов (должностных окладов) по профессиональным квалификационным группам (далее – ПКГ), квалификационным уровням, занимаемой должности, профессиональной подготовке, категории, разряду работ в соответствии с Единым    тарифно-квалификационным справочником (далее – минимальные оклады и ЕТКС соответственно)</w:t>
      </w:r>
      <w:r w:rsidRPr="002F6F9A">
        <w:rPr>
          <w:bCs/>
          <w:sz w:val="22"/>
          <w:szCs w:val="22"/>
        </w:rPr>
        <w:t>;</w:t>
      </w:r>
    </w:p>
    <w:p w:rsidR="000D4477" w:rsidRDefault="000D4477" w:rsidP="000D4477">
      <w:pPr>
        <w:pStyle w:val="23"/>
        <w:numPr>
          <w:ilvl w:val="0"/>
          <w:numId w:val="37"/>
        </w:numPr>
        <w:spacing w:after="0" w:line="240" w:lineRule="auto"/>
        <w:jc w:val="both"/>
        <w:rPr>
          <w:sz w:val="22"/>
          <w:szCs w:val="22"/>
        </w:rPr>
      </w:pPr>
      <w:r w:rsidRPr="002F6F9A">
        <w:rPr>
          <w:bCs/>
          <w:sz w:val="22"/>
          <w:szCs w:val="22"/>
        </w:rPr>
        <w:t>минимальные</w:t>
      </w:r>
      <w:r w:rsidRPr="002F6F9A">
        <w:rPr>
          <w:sz w:val="22"/>
          <w:szCs w:val="22"/>
        </w:rPr>
        <w:t xml:space="preserve"> размеры ставок заработной платы по ПКГ, квалификационным уровням, (далее – минимальные ставки заработной платы)</w:t>
      </w:r>
      <w:r w:rsidRPr="002F6F9A">
        <w:rPr>
          <w:bCs/>
          <w:sz w:val="22"/>
          <w:szCs w:val="22"/>
        </w:rPr>
        <w:t>;</w:t>
      </w:r>
    </w:p>
    <w:p w:rsidR="000D4477" w:rsidRDefault="000D4477" w:rsidP="000D4477">
      <w:pPr>
        <w:pStyle w:val="23"/>
        <w:numPr>
          <w:ilvl w:val="0"/>
          <w:numId w:val="37"/>
        </w:numPr>
        <w:spacing w:after="0" w:line="240" w:lineRule="auto"/>
        <w:jc w:val="both"/>
        <w:rPr>
          <w:sz w:val="22"/>
          <w:szCs w:val="22"/>
        </w:rPr>
      </w:pPr>
      <w:r w:rsidRPr="002F6F9A">
        <w:rPr>
          <w:bCs/>
          <w:sz w:val="22"/>
          <w:szCs w:val="22"/>
        </w:rPr>
        <w:t>размеры</w:t>
      </w:r>
      <w:r w:rsidRPr="002F6F9A">
        <w:rPr>
          <w:sz w:val="22"/>
          <w:szCs w:val="22"/>
        </w:rPr>
        <w:t xml:space="preserve"> повышающих коэффициентов к минимальным окладам и минимальным ставкам заработной платы;</w:t>
      </w:r>
    </w:p>
    <w:p w:rsidR="000D4477" w:rsidRDefault="000D4477" w:rsidP="000D4477">
      <w:pPr>
        <w:pStyle w:val="23"/>
        <w:numPr>
          <w:ilvl w:val="0"/>
          <w:numId w:val="37"/>
        </w:numPr>
        <w:spacing w:after="0" w:line="240" w:lineRule="auto"/>
        <w:jc w:val="both"/>
        <w:rPr>
          <w:sz w:val="22"/>
          <w:szCs w:val="22"/>
        </w:rPr>
      </w:pPr>
      <w:r w:rsidRPr="002F6F9A">
        <w:rPr>
          <w:sz w:val="22"/>
          <w:szCs w:val="22"/>
        </w:rPr>
        <w:t>условия осуществления и размеры выплат компенсационного характера;</w:t>
      </w:r>
    </w:p>
    <w:p w:rsidR="000D4477" w:rsidRDefault="000D4477" w:rsidP="000D4477">
      <w:pPr>
        <w:pStyle w:val="23"/>
        <w:numPr>
          <w:ilvl w:val="0"/>
          <w:numId w:val="37"/>
        </w:numPr>
        <w:spacing w:after="0" w:line="240" w:lineRule="auto"/>
        <w:jc w:val="both"/>
        <w:rPr>
          <w:sz w:val="22"/>
          <w:szCs w:val="22"/>
        </w:rPr>
      </w:pPr>
      <w:r w:rsidRPr="00397BF7">
        <w:rPr>
          <w:sz w:val="22"/>
          <w:szCs w:val="22"/>
        </w:rPr>
        <w:t>условия осуществления и размеры выплат стимулирующего характера;</w:t>
      </w:r>
    </w:p>
    <w:p w:rsidR="000D4477" w:rsidRDefault="000D4477" w:rsidP="000D4477">
      <w:pPr>
        <w:pStyle w:val="23"/>
        <w:numPr>
          <w:ilvl w:val="0"/>
          <w:numId w:val="37"/>
        </w:numPr>
        <w:spacing w:after="0" w:line="240" w:lineRule="auto"/>
        <w:jc w:val="both"/>
        <w:rPr>
          <w:sz w:val="22"/>
          <w:szCs w:val="22"/>
        </w:rPr>
      </w:pPr>
      <w:r w:rsidRPr="002F6F9A">
        <w:rPr>
          <w:sz w:val="22"/>
          <w:szCs w:val="22"/>
        </w:rPr>
        <w:t>условия оплаты труда руководителей учреждений, включая размеры должностных окладов, размеры и условия осуществления выплат компенсационного и стимулирующего характера.</w:t>
      </w:r>
    </w:p>
    <w:p w:rsidR="000D4477" w:rsidRPr="002F6F9A" w:rsidRDefault="000D4477" w:rsidP="000D4477">
      <w:pPr>
        <w:pStyle w:val="23"/>
        <w:spacing w:after="0" w:line="240" w:lineRule="auto"/>
        <w:ind w:left="0"/>
        <w:jc w:val="both"/>
        <w:rPr>
          <w:sz w:val="22"/>
          <w:szCs w:val="22"/>
        </w:rPr>
      </w:pPr>
      <w:r w:rsidRPr="002F6F9A">
        <w:rPr>
          <w:sz w:val="22"/>
          <w:szCs w:val="22"/>
        </w:rPr>
        <w:t>1.4.</w:t>
      </w:r>
      <w:r w:rsidRPr="002F6F9A">
        <w:rPr>
          <w:sz w:val="22"/>
          <w:szCs w:val="22"/>
        </w:rPr>
        <w:tab/>
        <w:t>Условия оплаты труда, включая размеры ставок заработной платы, окладов работников, повышающие коэффициенты к окладам, ставкам заработной платы, выплаты компенсационного и стимулирующего характера в обязательном порядке включаются в трудовой договор.</w:t>
      </w:r>
    </w:p>
    <w:p w:rsidR="000D4477" w:rsidRPr="002F6F9A" w:rsidRDefault="000D4477" w:rsidP="000D4477">
      <w:pPr>
        <w:pStyle w:val="23"/>
        <w:spacing w:after="0" w:line="240" w:lineRule="auto"/>
        <w:ind w:left="0"/>
        <w:jc w:val="both"/>
        <w:rPr>
          <w:sz w:val="22"/>
          <w:szCs w:val="22"/>
        </w:rPr>
      </w:pPr>
      <w:r w:rsidRPr="002F6F9A">
        <w:rPr>
          <w:sz w:val="22"/>
          <w:szCs w:val="22"/>
        </w:rPr>
        <w:t>1.5.</w:t>
      </w:r>
      <w:r w:rsidRPr="002F6F9A">
        <w:rPr>
          <w:sz w:val="22"/>
          <w:szCs w:val="22"/>
        </w:rPr>
        <w:tab/>
        <w:t>Положения об оплате труда и о материальном стимулировании работников утверждается  р</w:t>
      </w:r>
      <w:r w:rsidRPr="002F6F9A">
        <w:rPr>
          <w:bCs/>
          <w:sz w:val="22"/>
          <w:szCs w:val="22"/>
        </w:rPr>
        <w:t>уководителем  учреждения с учетом мнения выборного органа первичной профсоюзной организации или иного представительного органа работников</w:t>
      </w:r>
    </w:p>
    <w:p w:rsidR="000D4477" w:rsidRDefault="000D4477" w:rsidP="000D4477">
      <w:pPr>
        <w:pStyle w:val="a8"/>
        <w:spacing w:after="0"/>
        <w:ind w:firstLine="709"/>
        <w:jc w:val="both"/>
        <w:rPr>
          <w:sz w:val="22"/>
          <w:szCs w:val="22"/>
        </w:rPr>
      </w:pPr>
      <w:r w:rsidRPr="00A87821">
        <w:rPr>
          <w:bCs/>
          <w:sz w:val="22"/>
          <w:szCs w:val="22"/>
        </w:rPr>
        <w:t>1.6.</w:t>
      </w:r>
      <w:r w:rsidRPr="00A87821">
        <w:rPr>
          <w:bCs/>
          <w:sz w:val="22"/>
          <w:szCs w:val="22"/>
        </w:rPr>
        <w:tab/>
      </w:r>
      <w:r w:rsidRPr="00360AE2">
        <w:rPr>
          <w:sz w:val="22"/>
          <w:szCs w:val="22"/>
        </w:rPr>
        <w:t>Минимальные размеры ставок заработной платы, окладов устанавливаются с учетом базовой единицы и отнесения занимаемых работниками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от 29 мая 2008 года № 247н, от 29 мая 2008 года № 248н,  от 12 мая 2008 года № 225н,           от 5 мая 2008 года № 216н, от 5 мая 2008 года № 217н, от 31 августа    2007 года № 570, от 6 августа 2007 года № 526.</w:t>
      </w:r>
    </w:p>
    <w:p w:rsidR="000D4477" w:rsidRPr="00A87821" w:rsidRDefault="000D4477" w:rsidP="000D4477">
      <w:pPr>
        <w:pStyle w:val="a8"/>
        <w:spacing w:after="0"/>
        <w:ind w:firstLine="708"/>
        <w:jc w:val="both"/>
        <w:rPr>
          <w:bCs/>
          <w:sz w:val="22"/>
          <w:szCs w:val="22"/>
        </w:rPr>
      </w:pPr>
      <w:r w:rsidRPr="00A87821">
        <w:rPr>
          <w:sz w:val="22"/>
          <w:szCs w:val="22"/>
        </w:rPr>
        <w:t>1.7.</w:t>
      </w:r>
      <w:r w:rsidRPr="00A87821">
        <w:rPr>
          <w:sz w:val="22"/>
          <w:szCs w:val="22"/>
        </w:rPr>
        <w:tab/>
      </w:r>
      <w:r w:rsidRPr="00A87821">
        <w:rPr>
          <w:bCs/>
          <w:sz w:val="22"/>
          <w:szCs w:val="22"/>
        </w:rPr>
        <w:t>Размеры окладов  и ставок заработной платы работников устанавливаются руководителем учреждения на основе минимальных окладов и минимальных ставок заработной платы,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0D4477" w:rsidRPr="00A87821" w:rsidRDefault="000D4477" w:rsidP="000D4477">
      <w:pPr>
        <w:pStyle w:val="a8"/>
        <w:spacing w:after="0"/>
        <w:ind w:firstLine="708"/>
        <w:jc w:val="both"/>
        <w:rPr>
          <w:bCs/>
          <w:sz w:val="22"/>
          <w:szCs w:val="22"/>
        </w:rPr>
      </w:pPr>
      <w:r w:rsidRPr="00A87821">
        <w:rPr>
          <w:bCs/>
          <w:sz w:val="22"/>
          <w:szCs w:val="22"/>
        </w:rPr>
        <w:t xml:space="preserve">Размеры окладов и ставок заработной платы работников по должностям, не включенным в данное Примерное положение, устанавливаются руководителем учреждения по согласованию с Министерством </w:t>
      </w:r>
      <w:r w:rsidRPr="00A87821">
        <w:rPr>
          <w:bCs/>
          <w:sz w:val="22"/>
          <w:szCs w:val="22"/>
        </w:rPr>
        <w:lastRenderedPageBreak/>
        <w:t>образования Республики Башкортостан и Министерством труда и социальной защиты населения Республики Башкортостан.</w:t>
      </w:r>
    </w:p>
    <w:p w:rsidR="000D4477" w:rsidRPr="002F6F9A" w:rsidRDefault="000D4477" w:rsidP="000D4477">
      <w:pPr>
        <w:pStyle w:val="ConsPlusNormal"/>
        <w:ind w:firstLine="709"/>
        <w:jc w:val="both"/>
        <w:rPr>
          <w:sz w:val="22"/>
          <w:szCs w:val="22"/>
        </w:rPr>
      </w:pPr>
      <w:r w:rsidRPr="002F6F9A">
        <w:rPr>
          <w:sz w:val="22"/>
          <w:szCs w:val="22"/>
        </w:rPr>
        <w:t>1.8. Заработная плата работников учреждения (без учета премий и иных стимулирующих выплат), устанавливаемая в соответствии с новой системой оплаты труда, не может быть ниже заработной платы (без учета премий и иных стимулирующих выплат), выплачиваемой до ее введения, при условии сохранения объема должностных обязанностей работников и выполнения ими работ той же квалификации.</w:t>
      </w:r>
    </w:p>
    <w:p w:rsidR="000D4477" w:rsidRPr="002F6F9A" w:rsidRDefault="000D4477" w:rsidP="000D4477">
      <w:pPr>
        <w:pStyle w:val="af3"/>
        <w:ind w:firstLine="720"/>
        <w:jc w:val="both"/>
        <w:rPr>
          <w:sz w:val="22"/>
          <w:szCs w:val="22"/>
        </w:rPr>
      </w:pPr>
      <w:r w:rsidRPr="002F6F9A">
        <w:rPr>
          <w:sz w:val="22"/>
          <w:szCs w:val="22"/>
        </w:rPr>
        <w:t xml:space="preserve">1.9. Оплата труда преподавателей устанавливается исходя из тарифицируемой педагогической нагрузки. </w:t>
      </w:r>
    </w:p>
    <w:p w:rsidR="000D4477" w:rsidRPr="002F6F9A" w:rsidRDefault="000D4477" w:rsidP="000D4477">
      <w:pPr>
        <w:pStyle w:val="12"/>
        <w:tabs>
          <w:tab w:val="left" w:pos="9498"/>
        </w:tabs>
        <w:ind w:left="0" w:right="0" w:firstLine="720"/>
        <w:jc w:val="both"/>
        <w:rPr>
          <w:b w:val="0"/>
          <w:sz w:val="22"/>
          <w:szCs w:val="22"/>
        </w:rPr>
      </w:pPr>
      <w:r w:rsidRPr="002F6F9A">
        <w:rPr>
          <w:b w:val="0"/>
          <w:sz w:val="22"/>
          <w:szCs w:val="22"/>
        </w:rPr>
        <w:t>Оплата за фактическую нагрузку определяется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 являющуюся нормируемой частью педагогической работы, установленной  постановлением Правительства Российской Федерации от 3 апреля    2003 года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w:t>
      </w:r>
    </w:p>
    <w:p w:rsidR="000D4477" w:rsidRPr="002F6F9A" w:rsidRDefault="000D4477" w:rsidP="000D4477">
      <w:pPr>
        <w:shd w:val="clear" w:color="auto" w:fill="FFFFFF"/>
        <w:tabs>
          <w:tab w:val="left" w:pos="1445"/>
        </w:tabs>
        <w:ind w:firstLine="709"/>
        <w:jc w:val="both"/>
        <w:rPr>
          <w:sz w:val="22"/>
          <w:szCs w:val="22"/>
        </w:rPr>
      </w:pPr>
      <w:r w:rsidRPr="002F6F9A">
        <w:rPr>
          <w:sz w:val="22"/>
          <w:szCs w:val="22"/>
        </w:rPr>
        <w:t>1.10.</w:t>
      </w:r>
      <w:r w:rsidRPr="002F6F9A">
        <w:rPr>
          <w:sz w:val="22"/>
          <w:szCs w:val="22"/>
        </w:rPr>
        <w:tab/>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rsidR="000D4477" w:rsidRPr="002F6F9A" w:rsidRDefault="000D4477" w:rsidP="000D4477">
      <w:pPr>
        <w:shd w:val="clear" w:color="auto" w:fill="FFFFFF"/>
        <w:tabs>
          <w:tab w:val="left" w:pos="1445"/>
        </w:tabs>
        <w:ind w:firstLine="709"/>
        <w:jc w:val="both"/>
        <w:rPr>
          <w:sz w:val="22"/>
          <w:szCs w:val="22"/>
        </w:rPr>
      </w:pPr>
      <w:r w:rsidRPr="002F6F9A">
        <w:rPr>
          <w:sz w:val="22"/>
          <w:szCs w:val="22"/>
        </w:rPr>
        <w:t>1.11.</w:t>
      </w:r>
      <w:r w:rsidRPr="002F6F9A">
        <w:rPr>
          <w:sz w:val="22"/>
          <w:szCs w:val="22"/>
        </w:rPr>
        <w:tab/>
        <w:t>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0D4477" w:rsidRPr="002F6F9A" w:rsidRDefault="000D4477" w:rsidP="000D4477">
      <w:pPr>
        <w:pStyle w:val="ConsPlusNormal"/>
        <w:ind w:firstLine="709"/>
        <w:jc w:val="both"/>
        <w:rPr>
          <w:sz w:val="22"/>
          <w:szCs w:val="22"/>
        </w:rPr>
      </w:pPr>
      <w:r w:rsidRPr="002F6F9A">
        <w:rPr>
          <w:sz w:val="22"/>
          <w:szCs w:val="22"/>
        </w:rPr>
        <w:t xml:space="preserve">1.12. Лица, кроме медицинских и фармацевтических, </w:t>
      </w:r>
      <w:r w:rsidRPr="002F6F9A">
        <w:rPr>
          <w:color w:val="FF6600"/>
          <w:sz w:val="22"/>
          <w:szCs w:val="22"/>
        </w:rPr>
        <w:t xml:space="preserve"> </w:t>
      </w:r>
      <w:r w:rsidRPr="002F6F9A">
        <w:rPr>
          <w:sz w:val="22"/>
          <w:szCs w:val="22"/>
        </w:rPr>
        <w:t>не имеющие специальной подготовки или стажа работы, установленных в требованиях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 так же, как и лица, имеющие специальную подготовку и стаж работы.</w:t>
      </w:r>
    </w:p>
    <w:p w:rsidR="000D4477" w:rsidRPr="005B0A48" w:rsidRDefault="000D4477" w:rsidP="000D4477">
      <w:pPr>
        <w:pStyle w:val="ConsPlusNormal"/>
        <w:ind w:firstLine="709"/>
        <w:jc w:val="both"/>
        <w:rPr>
          <w:sz w:val="22"/>
          <w:szCs w:val="22"/>
        </w:rPr>
      </w:pPr>
      <w:r w:rsidRPr="002F6F9A">
        <w:rPr>
          <w:sz w:val="22"/>
          <w:szCs w:val="22"/>
        </w:rPr>
        <w:t>1.13.</w:t>
      </w:r>
      <w:r w:rsidRPr="002F6F9A">
        <w:rPr>
          <w:sz w:val="22"/>
          <w:szCs w:val="22"/>
        </w:rPr>
        <w:tab/>
      </w:r>
      <w:r w:rsidRPr="005B0A48">
        <w:rPr>
          <w:sz w:val="22"/>
          <w:szCs w:val="22"/>
        </w:rPr>
        <w:t>Наименования должностей или профессий и квалификационные требования к ним должны соответствовать наименованиям и требованиям, указанным в ЕТКС и Едином квалификационном справочнике должностей руководителей, специалистов и служащих (далее – ЕКС).</w:t>
      </w:r>
    </w:p>
    <w:p w:rsidR="000D4477" w:rsidRPr="002F6F9A" w:rsidRDefault="000D4477" w:rsidP="000D4477">
      <w:pPr>
        <w:shd w:val="clear" w:color="auto" w:fill="FFFFFF"/>
        <w:tabs>
          <w:tab w:val="left" w:pos="1445"/>
        </w:tabs>
        <w:ind w:firstLine="709"/>
        <w:jc w:val="both"/>
        <w:rPr>
          <w:sz w:val="22"/>
          <w:szCs w:val="22"/>
        </w:rPr>
      </w:pPr>
      <w:r w:rsidRPr="002F6F9A">
        <w:rPr>
          <w:sz w:val="22"/>
          <w:szCs w:val="22"/>
        </w:rPr>
        <w:t>1.14.</w:t>
      </w:r>
      <w:r w:rsidRPr="002F6F9A">
        <w:rPr>
          <w:sz w:val="22"/>
          <w:szCs w:val="22"/>
        </w:rPr>
        <w:tab/>
        <w:t xml:space="preserve">Фонд оплаты труда работников учреждения формируется на календарный год исходя из объема лимитов бюджетных обязательств бюджета </w:t>
      </w:r>
      <w:r>
        <w:rPr>
          <w:sz w:val="22"/>
          <w:szCs w:val="22"/>
        </w:rPr>
        <w:t xml:space="preserve">города </w:t>
      </w:r>
      <w:r w:rsidRPr="002F6F9A">
        <w:rPr>
          <w:sz w:val="22"/>
          <w:szCs w:val="22"/>
        </w:rPr>
        <w:t xml:space="preserve"> и средств, поступающих от приносящей доход деятельности.</w:t>
      </w:r>
    </w:p>
    <w:p w:rsidR="000D4477" w:rsidRPr="002F6F9A" w:rsidRDefault="000D4477" w:rsidP="000D4477">
      <w:pPr>
        <w:shd w:val="clear" w:color="auto" w:fill="FFFFFF"/>
        <w:tabs>
          <w:tab w:val="left" w:pos="1445"/>
        </w:tabs>
        <w:ind w:firstLine="709"/>
        <w:jc w:val="both"/>
        <w:rPr>
          <w:sz w:val="22"/>
          <w:szCs w:val="22"/>
        </w:rPr>
      </w:pPr>
      <w:r w:rsidRPr="002F6F9A">
        <w:rPr>
          <w:sz w:val="22"/>
          <w:szCs w:val="22"/>
        </w:rPr>
        <w:t>Средства на оплату труда, формируемые за счет ассигнований бюджета Республики Башкортостан, могут направляться учреждением на выплаты стимулирующего характера. При этом начиная с 1 января     2010 года объем средств на указанные выплаты не может быть менее     30 процентов средств на оплату труда, формируемых за счет ассигнований бюджета</w:t>
      </w:r>
      <w:r>
        <w:rPr>
          <w:sz w:val="22"/>
          <w:szCs w:val="22"/>
        </w:rPr>
        <w:t xml:space="preserve"> города</w:t>
      </w:r>
      <w:r w:rsidRPr="002F6F9A">
        <w:rPr>
          <w:sz w:val="22"/>
          <w:szCs w:val="22"/>
        </w:rPr>
        <w:t>.</w:t>
      </w:r>
    </w:p>
    <w:p w:rsidR="000D4477" w:rsidRPr="002F6F9A" w:rsidRDefault="000D4477" w:rsidP="000D4477">
      <w:pPr>
        <w:pStyle w:val="ConsPlusNormal"/>
        <w:ind w:firstLine="709"/>
        <w:jc w:val="both"/>
        <w:rPr>
          <w:sz w:val="22"/>
          <w:szCs w:val="22"/>
        </w:rPr>
      </w:pPr>
      <w:r w:rsidRPr="002F6F9A">
        <w:rPr>
          <w:sz w:val="22"/>
          <w:szCs w:val="22"/>
        </w:rPr>
        <w:t>1.15.</w:t>
      </w:r>
      <w:r w:rsidRPr="002F6F9A">
        <w:rPr>
          <w:sz w:val="22"/>
          <w:szCs w:val="22"/>
        </w:rPr>
        <w:tab/>
        <w:t>Руководитель учреждения несет ответственность за своевременное и правильное установление размеров заработной платы работникам согласно  законодательству.</w:t>
      </w:r>
    </w:p>
    <w:p w:rsidR="000D4477" w:rsidRPr="002F6F9A" w:rsidRDefault="000D4477" w:rsidP="000D4477">
      <w:pPr>
        <w:ind w:firstLine="709"/>
        <w:jc w:val="both"/>
        <w:rPr>
          <w:sz w:val="22"/>
          <w:szCs w:val="22"/>
        </w:rPr>
      </w:pPr>
      <w:r w:rsidRPr="002F6F9A">
        <w:rPr>
          <w:sz w:val="22"/>
          <w:szCs w:val="22"/>
        </w:rPr>
        <w:t>1.16. Оклады работников учреждения, работающих в учреждениях на момент введения новой системы оплаты труда, при условии сохранения объема их должностных обязанностей, выполнения ими работ той же квалификации устанавливаются не ниже  окладов, установленных до введения новой системы оплаты труда. При этом размер выплат компенсационного и стимулирующего характера устанавливаются по минимальным окладам и ставкам заработной платы, к которым отнесена настоящим Положением должность данного работника. Оклады работников, принятых после введения новой системы оплаты труда, устанавливаются согласно настоящему положению.</w:t>
      </w:r>
    </w:p>
    <w:p w:rsidR="000D4477" w:rsidRPr="002F6F9A" w:rsidRDefault="000D4477" w:rsidP="000D4477">
      <w:pPr>
        <w:ind w:firstLine="709"/>
        <w:jc w:val="both"/>
        <w:rPr>
          <w:sz w:val="22"/>
          <w:szCs w:val="22"/>
        </w:rPr>
      </w:pPr>
      <w:r w:rsidRPr="002F6F9A">
        <w:rPr>
          <w:sz w:val="22"/>
          <w:szCs w:val="22"/>
        </w:rPr>
        <w:t>Перечень работников, которым сохраняется прежний оклад, устанавливается министерством.</w:t>
      </w:r>
    </w:p>
    <w:p w:rsidR="000D4477" w:rsidRPr="002F6F9A" w:rsidRDefault="000D4477" w:rsidP="000D4477">
      <w:pPr>
        <w:jc w:val="both"/>
        <w:rPr>
          <w:sz w:val="22"/>
          <w:szCs w:val="22"/>
        </w:rPr>
      </w:pPr>
      <w:r w:rsidRPr="002F6F9A">
        <w:rPr>
          <w:sz w:val="22"/>
          <w:szCs w:val="22"/>
        </w:rPr>
        <w:t>1.17.  Настоящее Положение  основывается на Примерном  положении об оплате труда работников государственных учреждений образования, подведомственных Министерству образования Республики Башкортостан.</w:t>
      </w:r>
    </w:p>
    <w:p w:rsidR="000D4477" w:rsidRPr="002F6F9A" w:rsidRDefault="000D4477" w:rsidP="000D4477">
      <w:pPr>
        <w:pStyle w:val="ConsPlusNormal"/>
        <w:ind w:firstLine="540"/>
        <w:jc w:val="both"/>
        <w:rPr>
          <w:sz w:val="22"/>
          <w:szCs w:val="22"/>
        </w:rPr>
      </w:pPr>
      <w:r w:rsidRPr="002F6F9A">
        <w:rPr>
          <w:sz w:val="22"/>
          <w:szCs w:val="22"/>
        </w:rPr>
        <w:t xml:space="preserve">   2.</w:t>
      </w:r>
      <w:r w:rsidRPr="002F6F9A">
        <w:rPr>
          <w:sz w:val="22"/>
          <w:szCs w:val="22"/>
        </w:rPr>
        <w:tab/>
        <w:t xml:space="preserve">Порядок и условия оплаты труда работников </w:t>
      </w:r>
    </w:p>
    <w:p w:rsidR="000D4477" w:rsidRPr="002F6F9A" w:rsidRDefault="000D4477" w:rsidP="000D4477">
      <w:pPr>
        <w:pStyle w:val="23"/>
        <w:spacing w:after="0" w:line="240" w:lineRule="auto"/>
        <w:ind w:left="0"/>
        <w:jc w:val="both"/>
        <w:rPr>
          <w:bCs/>
          <w:sz w:val="22"/>
          <w:szCs w:val="22"/>
        </w:rPr>
      </w:pPr>
      <w:r w:rsidRPr="002F6F9A">
        <w:rPr>
          <w:bCs/>
          <w:sz w:val="22"/>
          <w:szCs w:val="22"/>
        </w:rPr>
        <w:t>2.1.</w:t>
      </w:r>
      <w:r w:rsidRPr="002F6F9A">
        <w:rPr>
          <w:bCs/>
          <w:sz w:val="22"/>
          <w:szCs w:val="22"/>
        </w:rPr>
        <w:tab/>
      </w:r>
      <w:r w:rsidRPr="002F6F9A">
        <w:rPr>
          <w:sz w:val="22"/>
          <w:szCs w:val="22"/>
        </w:rPr>
        <w:t>Минимальные</w:t>
      </w:r>
      <w:r w:rsidRPr="002F6F9A">
        <w:rPr>
          <w:bCs/>
          <w:sz w:val="22"/>
          <w:szCs w:val="22"/>
        </w:rPr>
        <w:t xml:space="preserve"> размеры окладов работников устанавливаются на основе отнесения занимаемых ими должностей к ПКГ, </w:t>
      </w:r>
      <w:r w:rsidRPr="002F6F9A">
        <w:rPr>
          <w:sz w:val="22"/>
          <w:szCs w:val="22"/>
        </w:rPr>
        <w:t>квалификационным уровням, разряду работ в соответствии с ЕТКС с учетом их профессиональной подготовки, категории; м</w:t>
      </w:r>
      <w:r w:rsidRPr="002F6F9A">
        <w:rPr>
          <w:bCs/>
          <w:sz w:val="22"/>
          <w:szCs w:val="22"/>
        </w:rPr>
        <w:t>инимальные</w:t>
      </w:r>
      <w:r w:rsidRPr="002F6F9A">
        <w:rPr>
          <w:sz w:val="22"/>
          <w:szCs w:val="22"/>
        </w:rPr>
        <w:t xml:space="preserve"> размеры ставок заработной платы - по ПКГ, квалификационным уровням с учетом  спортивных званий и достижений.</w:t>
      </w:r>
    </w:p>
    <w:p w:rsidR="000D4477" w:rsidRPr="002F6F9A" w:rsidRDefault="000D4477" w:rsidP="000D4477">
      <w:pPr>
        <w:pStyle w:val="a8"/>
        <w:spacing w:after="0"/>
        <w:jc w:val="both"/>
        <w:rPr>
          <w:b/>
          <w:bCs/>
          <w:sz w:val="22"/>
          <w:szCs w:val="22"/>
        </w:rPr>
      </w:pPr>
      <w:r w:rsidRPr="002F6F9A">
        <w:rPr>
          <w:b/>
          <w:bCs/>
          <w:sz w:val="22"/>
          <w:szCs w:val="22"/>
        </w:rPr>
        <w:t>2.2.</w:t>
      </w:r>
      <w:r w:rsidRPr="002F6F9A">
        <w:rPr>
          <w:b/>
          <w:bCs/>
          <w:sz w:val="22"/>
          <w:szCs w:val="22"/>
        </w:rPr>
        <w:tab/>
        <w:t xml:space="preserve">К </w:t>
      </w:r>
      <w:r w:rsidRPr="002F6F9A">
        <w:rPr>
          <w:b/>
          <w:sz w:val="22"/>
          <w:szCs w:val="22"/>
        </w:rPr>
        <w:t xml:space="preserve">минимальным окладам, ставкам заработной платы  с учетом </w:t>
      </w:r>
      <w:r w:rsidRPr="002F6F9A">
        <w:rPr>
          <w:b/>
          <w:bCs/>
          <w:sz w:val="22"/>
          <w:szCs w:val="22"/>
        </w:rPr>
        <w:t>обеспечения финансовыми средствами руководителем учреждения устанавливаются следующие повышающие коэффициенты:</w:t>
      </w:r>
    </w:p>
    <w:p w:rsidR="000D4477" w:rsidRPr="002F6F9A" w:rsidRDefault="000D4477" w:rsidP="000D4477">
      <w:pPr>
        <w:pStyle w:val="a8"/>
        <w:numPr>
          <w:ilvl w:val="0"/>
          <w:numId w:val="10"/>
        </w:numPr>
        <w:shd w:val="clear" w:color="auto" w:fill="FFFFFF"/>
        <w:spacing w:after="0"/>
        <w:ind w:left="0"/>
        <w:jc w:val="both"/>
        <w:rPr>
          <w:bCs/>
          <w:sz w:val="22"/>
          <w:szCs w:val="22"/>
        </w:rPr>
      </w:pPr>
      <w:r w:rsidRPr="002F6F9A">
        <w:rPr>
          <w:bCs/>
          <w:sz w:val="22"/>
          <w:szCs w:val="22"/>
        </w:rPr>
        <w:t>персональный повышающий коэффициент;</w:t>
      </w:r>
    </w:p>
    <w:p w:rsidR="000D4477" w:rsidRPr="002F6F9A" w:rsidRDefault="000D4477" w:rsidP="000D4477">
      <w:pPr>
        <w:pStyle w:val="a8"/>
        <w:numPr>
          <w:ilvl w:val="0"/>
          <w:numId w:val="10"/>
        </w:numPr>
        <w:shd w:val="clear" w:color="auto" w:fill="FFFFFF"/>
        <w:spacing w:after="0"/>
        <w:ind w:left="0"/>
        <w:jc w:val="both"/>
        <w:rPr>
          <w:bCs/>
          <w:sz w:val="22"/>
          <w:szCs w:val="22"/>
        </w:rPr>
      </w:pPr>
      <w:r w:rsidRPr="002F6F9A">
        <w:rPr>
          <w:bCs/>
          <w:sz w:val="22"/>
          <w:szCs w:val="22"/>
        </w:rPr>
        <w:lastRenderedPageBreak/>
        <w:t>повышающий коэффициент педагогическим работникам за квалификационную категорию или стаж педагогической работы;</w:t>
      </w:r>
    </w:p>
    <w:p w:rsidR="000D4477" w:rsidRPr="002F6F9A" w:rsidRDefault="000D4477" w:rsidP="000D4477">
      <w:pPr>
        <w:pStyle w:val="a8"/>
        <w:numPr>
          <w:ilvl w:val="0"/>
          <w:numId w:val="10"/>
        </w:numPr>
        <w:shd w:val="clear" w:color="auto" w:fill="FFFFFF"/>
        <w:spacing w:after="0"/>
        <w:ind w:left="0"/>
        <w:jc w:val="both"/>
        <w:rPr>
          <w:bCs/>
          <w:sz w:val="22"/>
          <w:szCs w:val="22"/>
        </w:rPr>
      </w:pPr>
      <w:r w:rsidRPr="002F6F9A">
        <w:rPr>
          <w:bCs/>
          <w:sz w:val="22"/>
          <w:szCs w:val="22"/>
        </w:rPr>
        <w:t>повышающий коэффициент за ученую степень или почетное звание;</w:t>
      </w:r>
    </w:p>
    <w:p w:rsidR="000D4477" w:rsidRPr="002F6F9A" w:rsidRDefault="000D4477" w:rsidP="000D4477">
      <w:pPr>
        <w:pStyle w:val="a8"/>
        <w:numPr>
          <w:ilvl w:val="0"/>
          <w:numId w:val="10"/>
        </w:numPr>
        <w:shd w:val="clear" w:color="auto" w:fill="FFFFFF"/>
        <w:spacing w:after="0"/>
        <w:ind w:left="0"/>
        <w:jc w:val="both"/>
        <w:rPr>
          <w:bCs/>
          <w:sz w:val="22"/>
          <w:szCs w:val="22"/>
        </w:rPr>
      </w:pPr>
      <w:r w:rsidRPr="002F6F9A">
        <w:rPr>
          <w:bCs/>
          <w:sz w:val="22"/>
          <w:szCs w:val="22"/>
        </w:rPr>
        <w:t>повышающий коэффициент молодым педагогам;</w:t>
      </w:r>
    </w:p>
    <w:p w:rsidR="000D4477" w:rsidRPr="002F6F9A" w:rsidRDefault="000D4477" w:rsidP="000D4477">
      <w:pPr>
        <w:pStyle w:val="a8"/>
        <w:numPr>
          <w:ilvl w:val="0"/>
          <w:numId w:val="10"/>
        </w:numPr>
        <w:shd w:val="clear" w:color="auto" w:fill="FFFFFF"/>
        <w:spacing w:after="0"/>
        <w:ind w:left="0"/>
        <w:jc w:val="both"/>
        <w:rPr>
          <w:bCs/>
          <w:sz w:val="22"/>
          <w:szCs w:val="22"/>
        </w:rPr>
      </w:pPr>
      <w:r w:rsidRPr="002F6F9A">
        <w:rPr>
          <w:bCs/>
          <w:sz w:val="22"/>
          <w:szCs w:val="22"/>
        </w:rPr>
        <w:t>повышающий коэффициент педагогическим работникам за высшее профессиональное образование;</w:t>
      </w:r>
    </w:p>
    <w:p w:rsidR="000D4477" w:rsidRPr="002F6F9A" w:rsidRDefault="000D4477" w:rsidP="000D4477">
      <w:pPr>
        <w:pStyle w:val="a3"/>
        <w:numPr>
          <w:ilvl w:val="0"/>
          <w:numId w:val="10"/>
        </w:numPr>
        <w:spacing w:before="0"/>
        <w:ind w:left="0"/>
        <w:rPr>
          <w:rFonts w:ascii="Times New Roman" w:eastAsia="Arial Unicode MS" w:hAnsi="Times New Roman"/>
          <w:sz w:val="22"/>
          <w:szCs w:val="22"/>
        </w:rPr>
      </w:pPr>
      <w:r w:rsidRPr="002F6F9A">
        <w:rPr>
          <w:rFonts w:ascii="Times New Roman" w:eastAsia="Arial Unicode MS" w:hAnsi="Times New Roman"/>
          <w:sz w:val="22"/>
          <w:szCs w:val="22"/>
        </w:rPr>
        <w:t>повышающий коэффициент руководителям, заместителям руководителей и руководителям структурных подразделений за квалификационную категорию;</w:t>
      </w:r>
    </w:p>
    <w:p w:rsidR="000D4477" w:rsidRPr="002F6F9A" w:rsidRDefault="000D4477" w:rsidP="000D4477">
      <w:pPr>
        <w:pStyle w:val="a3"/>
        <w:numPr>
          <w:ilvl w:val="0"/>
          <w:numId w:val="10"/>
        </w:numPr>
        <w:spacing w:before="0"/>
        <w:ind w:left="0"/>
        <w:rPr>
          <w:rFonts w:ascii="Times New Roman" w:hAnsi="Times New Roman"/>
          <w:iCs/>
          <w:sz w:val="22"/>
          <w:szCs w:val="22"/>
        </w:rPr>
      </w:pPr>
      <w:r w:rsidRPr="002F6F9A">
        <w:rPr>
          <w:rFonts w:ascii="Times New Roman" w:hAnsi="Times New Roman"/>
          <w:sz w:val="22"/>
          <w:szCs w:val="22"/>
        </w:rPr>
        <w:t>повышающий коэффициент</w:t>
      </w:r>
      <w:r w:rsidRPr="002F6F9A">
        <w:rPr>
          <w:rFonts w:ascii="Times New Roman" w:hAnsi="Times New Roman"/>
          <w:iCs/>
          <w:sz w:val="22"/>
          <w:szCs w:val="22"/>
        </w:rPr>
        <w:t xml:space="preserve"> </w:t>
      </w:r>
      <w:r w:rsidRPr="002F6F9A">
        <w:rPr>
          <w:rFonts w:ascii="Times New Roman" w:hAnsi="Times New Roman"/>
          <w:sz w:val="22"/>
          <w:szCs w:val="22"/>
        </w:rPr>
        <w:t xml:space="preserve">педагогическим работникам за проверку </w:t>
      </w:r>
      <w:r w:rsidRPr="002F6F9A">
        <w:rPr>
          <w:rFonts w:ascii="Times New Roman" w:hAnsi="Times New Roman"/>
          <w:iCs/>
          <w:sz w:val="22"/>
          <w:szCs w:val="22"/>
        </w:rPr>
        <w:t>письменных работ;</w:t>
      </w:r>
    </w:p>
    <w:p w:rsidR="000D4477" w:rsidRPr="002F6F9A" w:rsidRDefault="000D4477" w:rsidP="000D4477">
      <w:pPr>
        <w:pStyle w:val="a3"/>
        <w:numPr>
          <w:ilvl w:val="0"/>
          <w:numId w:val="10"/>
        </w:numPr>
        <w:spacing w:before="0"/>
        <w:ind w:left="0"/>
        <w:rPr>
          <w:rFonts w:ascii="Times New Roman" w:hAnsi="Times New Roman"/>
          <w:sz w:val="22"/>
          <w:szCs w:val="22"/>
        </w:rPr>
      </w:pPr>
      <w:r w:rsidRPr="002F6F9A">
        <w:rPr>
          <w:rFonts w:ascii="Times New Roman" w:hAnsi="Times New Roman"/>
          <w:sz w:val="22"/>
          <w:szCs w:val="22"/>
        </w:rPr>
        <w:t>повышающий коэффициент водителям автомобилей всех типов;</w:t>
      </w:r>
    </w:p>
    <w:p w:rsidR="000D4477" w:rsidRPr="002F6F9A" w:rsidRDefault="000D4477" w:rsidP="000D4477">
      <w:pPr>
        <w:pStyle w:val="a3"/>
        <w:numPr>
          <w:ilvl w:val="0"/>
          <w:numId w:val="10"/>
        </w:numPr>
        <w:spacing w:before="0"/>
        <w:ind w:left="0"/>
        <w:rPr>
          <w:rFonts w:ascii="Times New Roman" w:hAnsi="Times New Roman"/>
          <w:sz w:val="22"/>
          <w:szCs w:val="22"/>
        </w:rPr>
      </w:pPr>
      <w:r w:rsidRPr="002F6F9A">
        <w:rPr>
          <w:rFonts w:ascii="Times New Roman" w:hAnsi="Times New Roman"/>
          <w:sz w:val="22"/>
          <w:szCs w:val="22"/>
        </w:rPr>
        <w:t>повышающий коэффициент</w:t>
      </w:r>
      <w:r w:rsidRPr="002F6F9A">
        <w:rPr>
          <w:rFonts w:ascii="Times New Roman" w:hAnsi="Times New Roman"/>
          <w:iCs/>
          <w:sz w:val="22"/>
          <w:szCs w:val="22"/>
        </w:rPr>
        <w:t xml:space="preserve"> з</w:t>
      </w:r>
      <w:r w:rsidRPr="002F6F9A">
        <w:rPr>
          <w:rFonts w:ascii="Times New Roman" w:hAnsi="Times New Roman"/>
          <w:sz w:val="22"/>
          <w:szCs w:val="22"/>
        </w:rPr>
        <w:t>а стаж работы более 3 лет работникам учебно-вспомогательного персонала первого и второго уровня.</w:t>
      </w:r>
    </w:p>
    <w:p w:rsidR="000D4477" w:rsidRPr="002F6F9A" w:rsidRDefault="000D4477" w:rsidP="000D4477">
      <w:pPr>
        <w:pStyle w:val="a8"/>
        <w:spacing w:after="0"/>
        <w:ind w:firstLine="708"/>
        <w:jc w:val="both"/>
        <w:rPr>
          <w:b/>
          <w:bCs/>
          <w:color w:val="000000"/>
          <w:sz w:val="22"/>
          <w:szCs w:val="22"/>
        </w:rPr>
      </w:pPr>
      <w:r w:rsidRPr="002F6F9A">
        <w:rPr>
          <w:b/>
          <w:bCs/>
          <w:sz w:val="22"/>
          <w:szCs w:val="22"/>
        </w:rPr>
        <w:t>2.3.</w:t>
      </w:r>
      <w:r w:rsidRPr="002F6F9A">
        <w:rPr>
          <w:b/>
          <w:bCs/>
          <w:sz w:val="22"/>
          <w:szCs w:val="22"/>
        </w:rPr>
        <w:tab/>
        <w:t>Размер выплаты по повышающему коэффициенту (надбавки) к ставке заработной платы, окладу определяется путем умножения размера ставки заработной платы, оклада работника на повышающий коэффициент</w:t>
      </w:r>
      <w:r w:rsidRPr="002F6F9A">
        <w:rPr>
          <w:b/>
          <w:bCs/>
          <w:color w:val="000000"/>
          <w:sz w:val="22"/>
          <w:szCs w:val="22"/>
        </w:rPr>
        <w:t xml:space="preserve">. </w:t>
      </w:r>
    </w:p>
    <w:p w:rsidR="000D4477" w:rsidRPr="002F6F9A" w:rsidRDefault="000D4477" w:rsidP="000D4477">
      <w:pPr>
        <w:pStyle w:val="a8"/>
        <w:spacing w:after="0"/>
        <w:ind w:firstLine="708"/>
        <w:jc w:val="both"/>
        <w:rPr>
          <w:b/>
          <w:bCs/>
          <w:color w:val="000000"/>
          <w:sz w:val="22"/>
          <w:szCs w:val="22"/>
        </w:rPr>
      </w:pPr>
      <w:r w:rsidRPr="002F6F9A">
        <w:rPr>
          <w:b/>
          <w:bCs/>
          <w:color w:val="000000"/>
          <w:sz w:val="22"/>
          <w:szCs w:val="22"/>
        </w:rPr>
        <w:t>2.4. Выплаты по повышающим коэффициентам носят стимулирующий характер.</w:t>
      </w:r>
    </w:p>
    <w:p w:rsidR="000D4477" w:rsidRPr="002F6F9A" w:rsidRDefault="000D4477" w:rsidP="000D4477">
      <w:pPr>
        <w:ind w:firstLine="709"/>
        <w:jc w:val="both"/>
        <w:rPr>
          <w:sz w:val="22"/>
          <w:szCs w:val="22"/>
        </w:rPr>
      </w:pPr>
      <w:r w:rsidRPr="002F6F9A">
        <w:rPr>
          <w:sz w:val="22"/>
          <w:szCs w:val="22"/>
        </w:rPr>
        <w:t>Применение всех повышающих коэффициентов к окладу, ставке заработной платы не образует новый оклад, ставку заработной платы и не учитываются при начислении компенсационных и стимулирующих выплат.</w:t>
      </w:r>
    </w:p>
    <w:p w:rsidR="000D4477" w:rsidRPr="002F6F9A" w:rsidRDefault="000D4477" w:rsidP="000D4477">
      <w:pPr>
        <w:ind w:firstLine="709"/>
        <w:jc w:val="both"/>
        <w:rPr>
          <w:sz w:val="22"/>
          <w:szCs w:val="22"/>
        </w:rPr>
      </w:pPr>
      <w:r w:rsidRPr="002F6F9A">
        <w:rPr>
          <w:sz w:val="22"/>
          <w:szCs w:val="22"/>
        </w:rPr>
        <w:t>2.5.</w:t>
      </w:r>
      <w:r w:rsidRPr="002F6F9A">
        <w:rPr>
          <w:sz w:val="22"/>
          <w:szCs w:val="22"/>
        </w:rPr>
        <w:tab/>
        <w:t>Повышающий коэффициент к окладу по занимаемой должности устанавливается работникам учреждения в зависимости от отнесения должности к соответствующей категории или квалификационному уровню по ПКГ.</w:t>
      </w:r>
    </w:p>
    <w:p w:rsidR="000D4477" w:rsidRPr="007B5E29" w:rsidRDefault="000D4477" w:rsidP="000D4477">
      <w:pPr>
        <w:ind w:firstLine="709"/>
        <w:jc w:val="both"/>
        <w:rPr>
          <w:sz w:val="22"/>
          <w:szCs w:val="22"/>
        </w:rPr>
      </w:pPr>
      <w:r w:rsidRPr="002F6F9A">
        <w:rPr>
          <w:sz w:val="22"/>
          <w:szCs w:val="22"/>
        </w:rPr>
        <w:t>2.6.</w:t>
      </w:r>
      <w:r w:rsidRPr="002F6F9A">
        <w:rPr>
          <w:bCs/>
          <w:sz w:val="22"/>
          <w:szCs w:val="22"/>
        </w:rPr>
        <w:tab/>
      </w:r>
      <w:r w:rsidRPr="002F6F9A">
        <w:rPr>
          <w:sz w:val="22"/>
          <w:szCs w:val="22"/>
        </w:rPr>
        <w:t xml:space="preserve">Персональный повышающий коэффициент к окладу, ставке заработной платы может быть установлен работникам с учетом уровня их профессиональной подготовки, сложности или важности выполняемой работы, степени самостоятельности и ответственности при выполнении </w:t>
      </w:r>
      <w:r w:rsidRPr="007B5E29">
        <w:rPr>
          <w:sz w:val="22"/>
          <w:szCs w:val="22"/>
        </w:rPr>
        <w:t>поставленных задач, необходимости выполнения условий пункта 1.10 настоящего положения и других факторов.</w:t>
      </w:r>
    </w:p>
    <w:p w:rsidR="000D4477" w:rsidRPr="002F6F9A" w:rsidRDefault="000D4477" w:rsidP="000D4477">
      <w:pPr>
        <w:ind w:firstLine="709"/>
        <w:jc w:val="both"/>
        <w:rPr>
          <w:sz w:val="22"/>
          <w:szCs w:val="22"/>
        </w:rPr>
      </w:pPr>
      <w:r w:rsidRPr="002F6F9A">
        <w:rPr>
          <w:sz w:val="22"/>
          <w:szCs w:val="22"/>
        </w:rPr>
        <w:t>Решение об установлении персонального повышающего коэффициента к окладу, ставке заработной платы и его размере принимается руководителем учреждения персонально в отношении конкретного работника на основании решения аттестационной комиссии.</w:t>
      </w:r>
    </w:p>
    <w:p w:rsidR="000D4477" w:rsidRPr="002F6F9A" w:rsidRDefault="000D4477" w:rsidP="000D4477">
      <w:pPr>
        <w:pStyle w:val="21"/>
        <w:ind w:firstLine="709"/>
        <w:rPr>
          <w:rFonts w:ascii="Times New Roman" w:hAnsi="Times New Roman"/>
          <w:bCs/>
          <w:sz w:val="22"/>
          <w:szCs w:val="22"/>
        </w:rPr>
      </w:pPr>
      <w:r w:rsidRPr="002F6F9A">
        <w:rPr>
          <w:rFonts w:ascii="Times New Roman" w:hAnsi="Times New Roman"/>
          <w:bCs/>
          <w:sz w:val="22"/>
          <w:szCs w:val="22"/>
        </w:rPr>
        <w:t>Размер</w:t>
      </w:r>
      <w:r w:rsidRPr="002F6F9A">
        <w:rPr>
          <w:rFonts w:ascii="Times New Roman" w:hAnsi="Times New Roman"/>
          <w:sz w:val="22"/>
          <w:szCs w:val="22"/>
        </w:rPr>
        <w:t xml:space="preserve"> персонального повышающего коэффициента - до 3,0.</w:t>
      </w:r>
    </w:p>
    <w:p w:rsidR="000D4477" w:rsidRPr="002F6F9A" w:rsidRDefault="000D4477" w:rsidP="000D4477">
      <w:pPr>
        <w:ind w:firstLine="709"/>
        <w:jc w:val="both"/>
        <w:rPr>
          <w:sz w:val="22"/>
          <w:szCs w:val="22"/>
        </w:rPr>
      </w:pPr>
      <w:r w:rsidRPr="002F6F9A">
        <w:rPr>
          <w:sz w:val="22"/>
          <w:szCs w:val="22"/>
        </w:rPr>
        <w:t>2.7.</w:t>
      </w:r>
      <w:r w:rsidRPr="002F6F9A">
        <w:rPr>
          <w:sz w:val="22"/>
          <w:szCs w:val="22"/>
        </w:rPr>
        <w:tab/>
        <w:t>С учетом условий труда работникам устанавливаются выплаты компенсационного характера, предусмотренные разделом 7 настоящего положения.</w:t>
      </w:r>
    </w:p>
    <w:p w:rsidR="000D4477" w:rsidRPr="002F6F9A" w:rsidRDefault="000D4477" w:rsidP="000D4477">
      <w:pPr>
        <w:ind w:firstLine="709"/>
        <w:jc w:val="both"/>
        <w:rPr>
          <w:sz w:val="22"/>
          <w:szCs w:val="22"/>
        </w:rPr>
      </w:pPr>
      <w:r w:rsidRPr="002F6F9A">
        <w:rPr>
          <w:sz w:val="22"/>
          <w:szCs w:val="22"/>
        </w:rPr>
        <w:t>2.8.</w:t>
      </w:r>
      <w:r w:rsidRPr="002F6F9A">
        <w:rPr>
          <w:sz w:val="22"/>
          <w:szCs w:val="22"/>
        </w:rPr>
        <w:tab/>
        <w:t>Работникам устанавливаются стимулирующие выплаты, предусмотренные разделом 9 настоящего Положения.</w:t>
      </w:r>
    </w:p>
    <w:p w:rsidR="000D4477" w:rsidRPr="002F6F9A" w:rsidRDefault="000D4477" w:rsidP="000D4477">
      <w:pPr>
        <w:pStyle w:val="a8"/>
        <w:spacing w:after="0"/>
        <w:jc w:val="both"/>
        <w:rPr>
          <w:b/>
          <w:bCs/>
          <w:sz w:val="22"/>
          <w:szCs w:val="22"/>
        </w:rPr>
      </w:pPr>
      <w:r w:rsidRPr="002F6F9A">
        <w:rPr>
          <w:bCs/>
          <w:sz w:val="22"/>
          <w:szCs w:val="22"/>
        </w:rPr>
        <w:t>3.</w:t>
      </w:r>
      <w:r w:rsidRPr="002F6F9A">
        <w:rPr>
          <w:bCs/>
          <w:sz w:val="22"/>
          <w:szCs w:val="22"/>
        </w:rPr>
        <w:tab/>
      </w:r>
      <w:r w:rsidRPr="002F6F9A">
        <w:rPr>
          <w:b/>
          <w:bCs/>
          <w:sz w:val="22"/>
          <w:szCs w:val="22"/>
        </w:rPr>
        <w:t>Условия оплаты труда руководителей  учреждений, их заместителей и главных бухгалтеров, руководителей структурных подразделений, их заместителей</w:t>
      </w:r>
    </w:p>
    <w:p w:rsidR="000D4477" w:rsidRPr="002F6F9A" w:rsidRDefault="000D4477" w:rsidP="000D4477">
      <w:pPr>
        <w:shd w:val="clear" w:color="auto" w:fill="FFFFFF"/>
        <w:jc w:val="both"/>
        <w:rPr>
          <w:sz w:val="22"/>
          <w:szCs w:val="22"/>
        </w:rPr>
      </w:pPr>
      <w:r w:rsidRPr="002F6F9A">
        <w:rPr>
          <w:sz w:val="22"/>
          <w:szCs w:val="22"/>
        </w:rPr>
        <w:t>3.1.</w:t>
      </w:r>
      <w:r w:rsidRPr="002F6F9A">
        <w:rPr>
          <w:sz w:val="22"/>
          <w:szCs w:val="22"/>
        </w:rPr>
        <w:tab/>
        <w:t>Заработная плата руководителя, его заместителей и главного бухгалтера,</w:t>
      </w:r>
      <w:r w:rsidRPr="002F6F9A">
        <w:rPr>
          <w:bCs/>
          <w:sz w:val="22"/>
          <w:szCs w:val="22"/>
        </w:rPr>
        <w:t xml:space="preserve"> руководителей структурных подразделений, их заместителей</w:t>
      </w:r>
      <w:r w:rsidRPr="002F6F9A">
        <w:rPr>
          <w:sz w:val="22"/>
          <w:szCs w:val="22"/>
        </w:rPr>
        <w:t xml:space="preserve"> состоит из должностного оклада, выплат компенсационного и стимулирующего характера.</w:t>
      </w:r>
    </w:p>
    <w:p w:rsidR="000D4477" w:rsidRPr="002F6F9A" w:rsidRDefault="000D4477" w:rsidP="000D4477">
      <w:pPr>
        <w:pStyle w:val="af1"/>
        <w:jc w:val="both"/>
        <w:rPr>
          <w:sz w:val="22"/>
          <w:szCs w:val="22"/>
        </w:rPr>
      </w:pPr>
      <w:r w:rsidRPr="002F6F9A">
        <w:rPr>
          <w:sz w:val="22"/>
          <w:szCs w:val="22"/>
        </w:rPr>
        <w:t xml:space="preserve">3.2. Должностной оклад руководителя учреждения определяется исходя из группы по оплате труда: </w:t>
      </w:r>
    </w:p>
    <w:tbl>
      <w:tblPr>
        <w:tblW w:w="497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07"/>
        <w:gridCol w:w="1893"/>
        <w:gridCol w:w="1661"/>
        <w:gridCol w:w="1846"/>
        <w:gridCol w:w="1844"/>
      </w:tblGrid>
      <w:tr w:rsidR="000D4477" w:rsidRPr="002F6F9A" w:rsidTr="009405B1">
        <w:trPr>
          <w:cantSplit/>
          <w:trHeight w:val="917"/>
          <w:tblHeader/>
        </w:trPr>
        <w:tc>
          <w:tcPr>
            <w:tcW w:w="1323" w:type="pct"/>
            <w:vMerge w:val="restart"/>
            <w:vAlign w:val="center"/>
          </w:tcPr>
          <w:p w:rsidR="000D4477" w:rsidRPr="002F6F9A" w:rsidRDefault="000D4477" w:rsidP="009405B1">
            <w:pPr>
              <w:pStyle w:val="ConsPlusNormal"/>
              <w:ind w:firstLine="0"/>
              <w:jc w:val="both"/>
              <w:rPr>
                <w:sz w:val="22"/>
                <w:szCs w:val="22"/>
              </w:rPr>
            </w:pPr>
            <w:r w:rsidRPr="002F6F9A">
              <w:rPr>
                <w:sz w:val="22"/>
                <w:szCs w:val="22"/>
              </w:rPr>
              <w:t>Наименование должности</w:t>
            </w:r>
          </w:p>
        </w:tc>
        <w:tc>
          <w:tcPr>
            <w:tcW w:w="3677" w:type="pct"/>
            <w:gridSpan w:val="4"/>
            <w:vAlign w:val="center"/>
          </w:tcPr>
          <w:p w:rsidR="000D4477" w:rsidRPr="002F6F9A" w:rsidRDefault="000D4477" w:rsidP="009405B1">
            <w:pPr>
              <w:pStyle w:val="ConsPlusNormal"/>
              <w:ind w:firstLine="0"/>
              <w:jc w:val="both"/>
              <w:rPr>
                <w:sz w:val="22"/>
                <w:szCs w:val="22"/>
              </w:rPr>
            </w:pPr>
          </w:p>
          <w:p w:rsidR="000D4477" w:rsidRPr="002F6F9A" w:rsidRDefault="000D4477" w:rsidP="009405B1">
            <w:pPr>
              <w:pStyle w:val="ConsPlusNormal"/>
              <w:ind w:firstLine="0"/>
              <w:jc w:val="both"/>
              <w:rPr>
                <w:sz w:val="22"/>
                <w:szCs w:val="22"/>
              </w:rPr>
            </w:pPr>
            <w:r w:rsidRPr="002F6F9A">
              <w:rPr>
                <w:sz w:val="22"/>
                <w:szCs w:val="22"/>
              </w:rPr>
              <w:t>Должностной оклад по группам оплаты труда руководителей, руб.</w:t>
            </w:r>
          </w:p>
          <w:p w:rsidR="000D4477" w:rsidRPr="002F6F9A" w:rsidRDefault="000D4477" w:rsidP="009405B1">
            <w:pPr>
              <w:pStyle w:val="ConsPlusNormal"/>
              <w:ind w:firstLine="0"/>
              <w:jc w:val="both"/>
              <w:rPr>
                <w:sz w:val="22"/>
                <w:szCs w:val="22"/>
              </w:rPr>
            </w:pPr>
          </w:p>
        </w:tc>
      </w:tr>
      <w:tr w:rsidR="000D4477" w:rsidRPr="002F6F9A" w:rsidTr="009405B1">
        <w:trPr>
          <w:cantSplit/>
          <w:trHeight w:val="460"/>
          <w:tblHeader/>
        </w:trPr>
        <w:tc>
          <w:tcPr>
            <w:tcW w:w="1323" w:type="pct"/>
            <w:vMerge/>
            <w:vAlign w:val="center"/>
          </w:tcPr>
          <w:p w:rsidR="000D4477" w:rsidRPr="002F6F9A" w:rsidRDefault="000D4477" w:rsidP="009405B1">
            <w:pPr>
              <w:pStyle w:val="ConsPlusNormal"/>
              <w:ind w:firstLine="0"/>
              <w:jc w:val="both"/>
              <w:rPr>
                <w:sz w:val="22"/>
                <w:szCs w:val="22"/>
              </w:rPr>
            </w:pPr>
          </w:p>
        </w:tc>
        <w:tc>
          <w:tcPr>
            <w:tcW w:w="961" w:type="pct"/>
            <w:vAlign w:val="center"/>
          </w:tcPr>
          <w:p w:rsidR="000D4477" w:rsidRPr="002F6F9A" w:rsidRDefault="000D4477" w:rsidP="009405B1">
            <w:pPr>
              <w:pStyle w:val="ConsPlusNormal"/>
              <w:ind w:firstLine="0"/>
              <w:jc w:val="both"/>
              <w:rPr>
                <w:sz w:val="22"/>
                <w:szCs w:val="22"/>
              </w:rPr>
            </w:pPr>
          </w:p>
          <w:p w:rsidR="000D4477" w:rsidRPr="002F6F9A" w:rsidRDefault="000D4477" w:rsidP="009405B1">
            <w:pPr>
              <w:pStyle w:val="ConsPlusNormal"/>
              <w:ind w:firstLine="0"/>
              <w:jc w:val="both"/>
              <w:rPr>
                <w:sz w:val="22"/>
                <w:szCs w:val="22"/>
              </w:rPr>
            </w:pPr>
            <w:r w:rsidRPr="002F6F9A">
              <w:rPr>
                <w:sz w:val="22"/>
                <w:szCs w:val="22"/>
                <w:lang w:val="en-US"/>
              </w:rPr>
              <w:t>I</w:t>
            </w:r>
          </w:p>
        </w:tc>
        <w:tc>
          <w:tcPr>
            <w:tcW w:w="843" w:type="pct"/>
            <w:vAlign w:val="center"/>
          </w:tcPr>
          <w:p w:rsidR="000D4477" w:rsidRPr="002F6F9A" w:rsidRDefault="000D4477" w:rsidP="009405B1">
            <w:pPr>
              <w:pStyle w:val="ConsPlusNormal"/>
              <w:ind w:firstLine="0"/>
              <w:jc w:val="both"/>
              <w:rPr>
                <w:sz w:val="22"/>
                <w:szCs w:val="22"/>
                <w:lang w:val="en-US"/>
              </w:rPr>
            </w:pPr>
            <w:r w:rsidRPr="002F6F9A">
              <w:rPr>
                <w:sz w:val="22"/>
                <w:szCs w:val="22"/>
                <w:lang w:val="en-US"/>
              </w:rPr>
              <w:t>II</w:t>
            </w:r>
          </w:p>
        </w:tc>
        <w:tc>
          <w:tcPr>
            <w:tcW w:w="937" w:type="pct"/>
            <w:vAlign w:val="center"/>
          </w:tcPr>
          <w:p w:rsidR="000D4477" w:rsidRPr="002F6F9A" w:rsidRDefault="000D4477" w:rsidP="009405B1">
            <w:pPr>
              <w:pStyle w:val="ConsPlusNormal"/>
              <w:ind w:firstLine="0"/>
              <w:jc w:val="both"/>
              <w:rPr>
                <w:sz w:val="22"/>
                <w:szCs w:val="22"/>
                <w:lang w:val="en-US"/>
              </w:rPr>
            </w:pPr>
            <w:r w:rsidRPr="002F6F9A">
              <w:rPr>
                <w:sz w:val="22"/>
                <w:szCs w:val="22"/>
                <w:lang w:val="en-US"/>
              </w:rPr>
              <w:t>III</w:t>
            </w:r>
          </w:p>
        </w:tc>
        <w:tc>
          <w:tcPr>
            <w:tcW w:w="936" w:type="pct"/>
            <w:vAlign w:val="center"/>
          </w:tcPr>
          <w:p w:rsidR="000D4477" w:rsidRPr="002F6F9A" w:rsidRDefault="000D4477" w:rsidP="009405B1">
            <w:pPr>
              <w:pStyle w:val="ConsPlusNormal"/>
              <w:ind w:firstLine="0"/>
              <w:jc w:val="both"/>
              <w:rPr>
                <w:sz w:val="22"/>
                <w:szCs w:val="22"/>
              </w:rPr>
            </w:pPr>
            <w:r w:rsidRPr="002F6F9A">
              <w:rPr>
                <w:sz w:val="22"/>
                <w:szCs w:val="22"/>
              </w:rPr>
              <w:t>IV</w:t>
            </w:r>
          </w:p>
        </w:tc>
      </w:tr>
      <w:tr w:rsidR="000D4477" w:rsidRPr="002F6F9A" w:rsidTr="009405B1">
        <w:trPr>
          <w:cantSplit/>
          <w:trHeight w:val="482"/>
        </w:trPr>
        <w:tc>
          <w:tcPr>
            <w:tcW w:w="1323" w:type="pct"/>
          </w:tcPr>
          <w:p w:rsidR="000D4477" w:rsidRPr="002F6F9A" w:rsidRDefault="000D4477" w:rsidP="009405B1">
            <w:pPr>
              <w:pStyle w:val="ConsPlusNormal"/>
              <w:ind w:firstLine="0"/>
              <w:jc w:val="both"/>
              <w:rPr>
                <w:sz w:val="22"/>
                <w:szCs w:val="22"/>
              </w:rPr>
            </w:pPr>
            <w:r w:rsidRPr="002F6F9A">
              <w:rPr>
                <w:sz w:val="22"/>
                <w:szCs w:val="22"/>
              </w:rPr>
              <w:t xml:space="preserve">Руководитель учреждения </w:t>
            </w:r>
          </w:p>
        </w:tc>
        <w:tc>
          <w:tcPr>
            <w:tcW w:w="961" w:type="pct"/>
          </w:tcPr>
          <w:p w:rsidR="000D4477" w:rsidRPr="002F6F9A" w:rsidRDefault="000D4477" w:rsidP="009405B1">
            <w:pPr>
              <w:pStyle w:val="ConsPlusNormal"/>
              <w:ind w:firstLine="0"/>
              <w:jc w:val="both"/>
              <w:rPr>
                <w:sz w:val="22"/>
                <w:szCs w:val="22"/>
              </w:rPr>
            </w:pPr>
            <w:r w:rsidRPr="002F6F9A">
              <w:rPr>
                <w:sz w:val="22"/>
                <w:szCs w:val="22"/>
              </w:rPr>
              <w:t>6000</w:t>
            </w:r>
          </w:p>
          <w:p w:rsidR="000D4477" w:rsidRPr="002F6F9A" w:rsidRDefault="000D4477" w:rsidP="009405B1">
            <w:pPr>
              <w:pStyle w:val="ConsPlusNormal"/>
              <w:ind w:firstLine="0"/>
              <w:jc w:val="both"/>
              <w:rPr>
                <w:sz w:val="22"/>
                <w:szCs w:val="22"/>
              </w:rPr>
            </w:pPr>
          </w:p>
        </w:tc>
        <w:tc>
          <w:tcPr>
            <w:tcW w:w="843" w:type="pct"/>
          </w:tcPr>
          <w:p w:rsidR="000D4477" w:rsidRPr="002F6F9A" w:rsidRDefault="000D4477" w:rsidP="009405B1">
            <w:pPr>
              <w:pStyle w:val="ConsPlusNormal"/>
              <w:ind w:firstLine="0"/>
              <w:jc w:val="both"/>
              <w:rPr>
                <w:sz w:val="22"/>
                <w:szCs w:val="22"/>
              </w:rPr>
            </w:pPr>
            <w:r w:rsidRPr="002F6F9A">
              <w:rPr>
                <w:sz w:val="22"/>
                <w:szCs w:val="22"/>
              </w:rPr>
              <w:t>5600</w:t>
            </w:r>
          </w:p>
        </w:tc>
        <w:tc>
          <w:tcPr>
            <w:tcW w:w="937" w:type="pct"/>
          </w:tcPr>
          <w:p w:rsidR="000D4477" w:rsidRPr="002F6F9A" w:rsidRDefault="000D4477" w:rsidP="009405B1">
            <w:pPr>
              <w:pStyle w:val="ConsPlusNormal"/>
              <w:ind w:firstLine="0"/>
              <w:jc w:val="both"/>
              <w:rPr>
                <w:sz w:val="22"/>
                <w:szCs w:val="22"/>
              </w:rPr>
            </w:pPr>
            <w:r w:rsidRPr="002F6F9A">
              <w:rPr>
                <w:sz w:val="22"/>
                <w:szCs w:val="22"/>
              </w:rPr>
              <w:t>5200</w:t>
            </w:r>
          </w:p>
        </w:tc>
        <w:tc>
          <w:tcPr>
            <w:tcW w:w="936" w:type="pct"/>
          </w:tcPr>
          <w:p w:rsidR="000D4477" w:rsidRPr="002F6F9A" w:rsidRDefault="000D4477" w:rsidP="009405B1">
            <w:pPr>
              <w:pStyle w:val="ConsPlusNormal"/>
              <w:ind w:firstLine="0"/>
              <w:jc w:val="both"/>
              <w:rPr>
                <w:sz w:val="22"/>
                <w:szCs w:val="22"/>
              </w:rPr>
            </w:pPr>
            <w:r w:rsidRPr="002F6F9A">
              <w:rPr>
                <w:sz w:val="22"/>
                <w:szCs w:val="22"/>
              </w:rPr>
              <w:t>4800</w:t>
            </w:r>
          </w:p>
        </w:tc>
      </w:tr>
    </w:tbl>
    <w:p w:rsidR="000D4477" w:rsidRPr="002F6F9A" w:rsidRDefault="000D4477" w:rsidP="000D4477">
      <w:pPr>
        <w:pStyle w:val="21"/>
        <w:ind w:firstLine="709"/>
        <w:rPr>
          <w:rFonts w:ascii="Times New Roman" w:hAnsi="Times New Roman"/>
          <w:sz w:val="22"/>
          <w:szCs w:val="22"/>
        </w:rPr>
      </w:pPr>
      <w:r w:rsidRPr="002F6F9A">
        <w:rPr>
          <w:rFonts w:ascii="Times New Roman" w:hAnsi="Times New Roman"/>
          <w:sz w:val="22"/>
          <w:szCs w:val="22"/>
        </w:rPr>
        <w:t>3.3 Размеры должностных окладов заместителей руководителя учреждения, главных бухгалтеров устанавливаются на 10-30% ниже оклада руководителя.</w:t>
      </w:r>
    </w:p>
    <w:p w:rsidR="000D4477" w:rsidRPr="002F6F9A" w:rsidRDefault="000D4477" w:rsidP="000D4477">
      <w:pPr>
        <w:ind w:firstLine="720"/>
        <w:jc w:val="both"/>
        <w:rPr>
          <w:sz w:val="22"/>
          <w:szCs w:val="22"/>
        </w:rPr>
      </w:pPr>
      <w:r w:rsidRPr="002F6F9A">
        <w:rPr>
          <w:sz w:val="22"/>
          <w:szCs w:val="22"/>
        </w:rPr>
        <w:t>3.4.</w:t>
      </w:r>
      <w:r w:rsidRPr="002F6F9A">
        <w:rPr>
          <w:sz w:val="22"/>
          <w:szCs w:val="22"/>
        </w:rPr>
        <w:tab/>
        <w:t>Объемные показатели деятельности учреждения и порядок отнесения их к группам по оплате труда руководителей учреждений осуществляется в соответствии с разделом 13  настоящего Примерного положения.</w:t>
      </w:r>
    </w:p>
    <w:p w:rsidR="000D4477" w:rsidRPr="002F6F9A" w:rsidRDefault="000D4477" w:rsidP="000D4477">
      <w:pPr>
        <w:pStyle w:val="ConsPlusNonformat"/>
        <w:widowControl/>
        <w:ind w:firstLine="708"/>
        <w:jc w:val="both"/>
        <w:rPr>
          <w:rFonts w:ascii="Times New Roman" w:hAnsi="Times New Roman" w:cs="Times New Roman"/>
          <w:sz w:val="22"/>
          <w:szCs w:val="22"/>
        </w:rPr>
      </w:pPr>
      <w:r w:rsidRPr="002F6F9A">
        <w:rPr>
          <w:rFonts w:ascii="Times New Roman" w:hAnsi="Times New Roman" w:cs="Times New Roman"/>
          <w:sz w:val="22"/>
          <w:szCs w:val="22"/>
        </w:rPr>
        <w:t>3.5. Минимальные оклады работников, отнесенные к ПКГ «Руководители структурных подразделений», устанавливаются в следующих размерах:</w:t>
      </w:r>
    </w:p>
    <w:tbl>
      <w:tblPr>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4"/>
        <w:gridCol w:w="2352"/>
        <w:gridCol w:w="1632"/>
        <w:gridCol w:w="1585"/>
      </w:tblGrid>
      <w:tr w:rsidR="000D4477" w:rsidRPr="002F6F9A" w:rsidTr="009405B1">
        <w:trPr>
          <w:trHeight w:val="1657"/>
          <w:tblHeader/>
        </w:trPr>
        <w:tc>
          <w:tcPr>
            <w:tcW w:w="2287" w:type="pct"/>
            <w:vAlign w:val="center"/>
          </w:tcPr>
          <w:p w:rsidR="000D4477" w:rsidRPr="002F6F9A" w:rsidRDefault="000D4477" w:rsidP="009405B1">
            <w:pPr>
              <w:shd w:val="clear" w:color="auto" w:fill="FFFFFF"/>
              <w:jc w:val="both"/>
              <w:rPr>
                <w:sz w:val="22"/>
                <w:szCs w:val="22"/>
              </w:rPr>
            </w:pPr>
            <w:r w:rsidRPr="002F6F9A">
              <w:rPr>
                <w:sz w:val="22"/>
                <w:szCs w:val="22"/>
              </w:rPr>
              <w:lastRenderedPageBreak/>
              <w:t>Наименование должности,</w:t>
            </w:r>
          </w:p>
          <w:p w:rsidR="000D4477" w:rsidRPr="002F6F9A" w:rsidRDefault="000D4477" w:rsidP="009405B1">
            <w:pPr>
              <w:shd w:val="clear" w:color="auto" w:fill="FFFFFF"/>
              <w:jc w:val="both"/>
              <w:rPr>
                <w:sz w:val="22"/>
                <w:szCs w:val="22"/>
              </w:rPr>
            </w:pPr>
            <w:r w:rsidRPr="002F6F9A">
              <w:rPr>
                <w:sz w:val="22"/>
                <w:szCs w:val="22"/>
              </w:rPr>
              <w:t>отнесенной к профессиональной квалификационной группе</w:t>
            </w:r>
          </w:p>
        </w:tc>
        <w:tc>
          <w:tcPr>
            <w:tcW w:w="1146" w:type="pct"/>
            <w:vAlign w:val="center"/>
          </w:tcPr>
          <w:p w:rsidR="000D4477" w:rsidRPr="002F6F9A" w:rsidRDefault="000D4477" w:rsidP="009405B1">
            <w:pPr>
              <w:shd w:val="clear" w:color="auto" w:fill="FFFFFF"/>
              <w:jc w:val="both"/>
              <w:rPr>
                <w:sz w:val="22"/>
                <w:szCs w:val="22"/>
              </w:rPr>
            </w:pPr>
          </w:p>
          <w:p w:rsidR="000D4477" w:rsidRPr="002F6F9A" w:rsidRDefault="000D4477" w:rsidP="009405B1">
            <w:pPr>
              <w:shd w:val="clear" w:color="auto" w:fill="FFFFFF"/>
              <w:jc w:val="both"/>
              <w:rPr>
                <w:sz w:val="22"/>
                <w:szCs w:val="22"/>
              </w:rPr>
            </w:pPr>
            <w:r w:rsidRPr="002F6F9A">
              <w:rPr>
                <w:sz w:val="22"/>
                <w:szCs w:val="22"/>
              </w:rPr>
              <w:t>Коэффициент</w:t>
            </w:r>
          </w:p>
          <w:p w:rsidR="000D4477" w:rsidRPr="002F6F9A" w:rsidRDefault="000D4477" w:rsidP="009405B1">
            <w:pPr>
              <w:shd w:val="clear" w:color="auto" w:fill="FFFFFF"/>
              <w:jc w:val="both"/>
              <w:rPr>
                <w:sz w:val="22"/>
                <w:szCs w:val="22"/>
              </w:rPr>
            </w:pPr>
            <w:r w:rsidRPr="002F6F9A">
              <w:rPr>
                <w:sz w:val="22"/>
                <w:szCs w:val="22"/>
              </w:rPr>
              <w:t xml:space="preserve">для </w:t>
            </w:r>
          </w:p>
          <w:p w:rsidR="000D4477" w:rsidRPr="002F6F9A" w:rsidRDefault="000D4477" w:rsidP="009405B1">
            <w:pPr>
              <w:shd w:val="clear" w:color="auto" w:fill="FFFFFF"/>
              <w:jc w:val="both"/>
              <w:rPr>
                <w:sz w:val="22"/>
                <w:szCs w:val="22"/>
              </w:rPr>
            </w:pPr>
            <w:r w:rsidRPr="002F6F9A">
              <w:rPr>
                <w:sz w:val="22"/>
                <w:szCs w:val="22"/>
              </w:rPr>
              <w:t>определения</w:t>
            </w:r>
          </w:p>
          <w:p w:rsidR="000D4477" w:rsidRPr="002F6F9A" w:rsidRDefault="000D4477" w:rsidP="009405B1">
            <w:pPr>
              <w:shd w:val="clear" w:color="auto" w:fill="FFFFFF"/>
              <w:jc w:val="both"/>
              <w:rPr>
                <w:sz w:val="22"/>
                <w:szCs w:val="22"/>
              </w:rPr>
            </w:pPr>
            <w:r w:rsidRPr="002F6F9A">
              <w:rPr>
                <w:sz w:val="22"/>
                <w:szCs w:val="22"/>
              </w:rPr>
              <w:t xml:space="preserve"> размеров минимальных окладов*</w:t>
            </w:r>
          </w:p>
        </w:tc>
        <w:tc>
          <w:tcPr>
            <w:tcW w:w="795" w:type="pct"/>
            <w:vAlign w:val="center"/>
          </w:tcPr>
          <w:p w:rsidR="000D4477" w:rsidRPr="002F6F9A" w:rsidRDefault="000D4477" w:rsidP="009405B1">
            <w:pPr>
              <w:shd w:val="clear" w:color="auto" w:fill="FFFFFF"/>
              <w:jc w:val="both"/>
              <w:rPr>
                <w:sz w:val="22"/>
                <w:szCs w:val="22"/>
              </w:rPr>
            </w:pPr>
            <w:r w:rsidRPr="002F6F9A">
              <w:rPr>
                <w:sz w:val="22"/>
                <w:szCs w:val="22"/>
              </w:rPr>
              <w:t>Минимальный оклад, руб.</w:t>
            </w:r>
          </w:p>
        </w:tc>
        <w:tc>
          <w:tcPr>
            <w:tcW w:w="773" w:type="pct"/>
            <w:vAlign w:val="center"/>
          </w:tcPr>
          <w:p w:rsidR="000D4477" w:rsidRPr="002F6F9A" w:rsidRDefault="000D4477" w:rsidP="009405B1">
            <w:pPr>
              <w:shd w:val="clear" w:color="auto" w:fill="FFFFFF"/>
              <w:jc w:val="both"/>
              <w:rPr>
                <w:sz w:val="22"/>
                <w:szCs w:val="22"/>
              </w:rPr>
            </w:pPr>
            <w:r w:rsidRPr="002F6F9A">
              <w:rPr>
                <w:sz w:val="22"/>
                <w:szCs w:val="22"/>
              </w:rPr>
              <w:t>Повышающий коэффициент</w:t>
            </w:r>
          </w:p>
          <w:p w:rsidR="000D4477" w:rsidRPr="002F6F9A" w:rsidRDefault="000D4477" w:rsidP="009405B1">
            <w:pPr>
              <w:shd w:val="clear" w:color="auto" w:fill="FFFFFF"/>
              <w:jc w:val="both"/>
              <w:rPr>
                <w:sz w:val="22"/>
                <w:szCs w:val="22"/>
              </w:rPr>
            </w:pPr>
            <w:r w:rsidRPr="002F6F9A">
              <w:rPr>
                <w:sz w:val="22"/>
                <w:szCs w:val="22"/>
              </w:rPr>
              <w:t xml:space="preserve"> к окладу по занимаемой должности</w:t>
            </w:r>
          </w:p>
        </w:tc>
      </w:tr>
      <w:tr w:rsidR="000D4477" w:rsidRPr="002F6F9A" w:rsidTr="009405B1">
        <w:tc>
          <w:tcPr>
            <w:tcW w:w="2287" w:type="pct"/>
          </w:tcPr>
          <w:p w:rsidR="000D4477" w:rsidRPr="002F6F9A" w:rsidRDefault="000D4477" w:rsidP="009405B1">
            <w:pPr>
              <w:pStyle w:val="ConsPlusNormal"/>
              <w:ind w:firstLine="0"/>
              <w:jc w:val="both"/>
              <w:rPr>
                <w:sz w:val="22"/>
                <w:szCs w:val="22"/>
              </w:rPr>
            </w:pPr>
            <w:r w:rsidRPr="002F6F9A">
              <w:rPr>
                <w:sz w:val="22"/>
                <w:szCs w:val="22"/>
              </w:rPr>
              <w:t>Должности работников образования, отнесенные к ПКГ «Руководители структурных подразделений»:</w:t>
            </w:r>
          </w:p>
        </w:tc>
        <w:tc>
          <w:tcPr>
            <w:tcW w:w="1146" w:type="pct"/>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2,3</w:t>
            </w:r>
          </w:p>
        </w:tc>
        <w:tc>
          <w:tcPr>
            <w:tcW w:w="795" w:type="pct"/>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4600</w:t>
            </w:r>
          </w:p>
        </w:tc>
        <w:tc>
          <w:tcPr>
            <w:tcW w:w="773" w:type="pct"/>
          </w:tcPr>
          <w:p w:rsidR="000D4477" w:rsidRPr="002F6F9A" w:rsidRDefault="000D4477" w:rsidP="009405B1">
            <w:pPr>
              <w:jc w:val="both"/>
              <w:rPr>
                <w:sz w:val="22"/>
                <w:szCs w:val="22"/>
              </w:rPr>
            </w:pPr>
          </w:p>
        </w:tc>
      </w:tr>
      <w:tr w:rsidR="000D4477" w:rsidRPr="002F6F9A" w:rsidTr="009405B1">
        <w:trPr>
          <w:trHeight w:val="1184"/>
        </w:trPr>
        <w:tc>
          <w:tcPr>
            <w:tcW w:w="2287" w:type="pct"/>
          </w:tcPr>
          <w:p w:rsidR="000D4477" w:rsidRPr="002F6F9A" w:rsidRDefault="000D4477" w:rsidP="009405B1">
            <w:pPr>
              <w:pStyle w:val="ConsPlusNormal"/>
              <w:ind w:firstLine="0"/>
              <w:jc w:val="both"/>
              <w:rPr>
                <w:sz w:val="22"/>
                <w:szCs w:val="22"/>
              </w:rPr>
            </w:pPr>
            <w:r w:rsidRPr="002F6F9A">
              <w:rPr>
                <w:sz w:val="22"/>
                <w:szCs w:val="22"/>
              </w:rPr>
              <w:t>1 квалификационный уровень:</w:t>
            </w:r>
          </w:p>
          <w:p w:rsidR="000D4477" w:rsidRPr="002F6F9A" w:rsidRDefault="000D4477" w:rsidP="009405B1">
            <w:pPr>
              <w:pStyle w:val="ConsPlusNormal"/>
              <w:ind w:firstLine="0"/>
              <w:jc w:val="both"/>
              <w:rPr>
                <w:sz w:val="22"/>
                <w:szCs w:val="22"/>
              </w:rPr>
            </w:pPr>
            <w:r w:rsidRPr="002F6F9A">
              <w:rPr>
                <w:sz w:val="22"/>
                <w:szCs w:val="22"/>
              </w:rPr>
              <w:t>заведующий (начальник) структурным подразделением: отделом, отделением, реализующими образовательную программу дополнительного образования детей</w:t>
            </w:r>
          </w:p>
        </w:tc>
        <w:tc>
          <w:tcPr>
            <w:tcW w:w="1146" w:type="pct"/>
          </w:tcPr>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2,30</w:t>
            </w:r>
          </w:p>
        </w:tc>
        <w:tc>
          <w:tcPr>
            <w:tcW w:w="795" w:type="pct"/>
          </w:tcPr>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4600</w:t>
            </w:r>
          </w:p>
        </w:tc>
        <w:tc>
          <w:tcPr>
            <w:tcW w:w="773" w:type="pct"/>
          </w:tcPr>
          <w:p w:rsidR="000D4477" w:rsidRPr="002F6F9A" w:rsidRDefault="000D4477" w:rsidP="009405B1">
            <w:pPr>
              <w:jc w:val="both"/>
              <w:rPr>
                <w:sz w:val="22"/>
                <w:szCs w:val="22"/>
              </w:rPr>
            </w:pPr>
          </w:p>
        </w:tc>
      </w:tr>
      <w:tr w:rsidR="000D4477" w:rsidRPr="002F6F9A" w:rsidTr="009405B1">
        <w:tc>
          <w:tcPr>
            <w:tcW w:w="2287" w:type="pct"/>
          </w:tcPr>
          <w:p w:rsidR="000D4477" w:rsidRPr="002F6F9A" w:rsidRDefault="000D4477" w:rsidP="009405B1">
            <w:pPr>
              <w:pStyle w:val="ConsPlusNormal"/>
              <w:ind w:firstLine="0"/>
              <w:jc w:val="both"/>
              <w:rPr>
                <w:sz w:val="22"/>
                <w:szCs w:val="22"/>
              </w:rPr>
            </w:pPr>
            <w:r w:rsidRPr="002F6F9A">
              <w:rPr>
                <w:sz w:val="22"/>
                <w:szCs w:val="22"/>
              </w:rPr>
              <w:t>2 квалификационный уровень:</w:t>
            </w:r>
          </w:p>
          <w:p w:rsidR="000D4477" w:rsidRPr="002F6F9A" w:rsidRDefault="000D4477" w:rsidP="009405B1">
            <w:pPr>
              <w:pStyle w:val="ConsPlusNormal"/>
              <w:ind w:firstLine="0"/>
              <w:jc w:val="both"/>
              <w:rPr>
                <w:sz w:val="22"/>
                <w:szCs w:val="22"/>
              </w:rPr>
            </w:pPr>
            <w:r w:rsidRPr="002F6F9A">
              <w:rPr>
                <w:sz w:val="22"/>
                <w:szCs w:val="22"/>
              </w:rPr>
              <w:t>начальник (директор, заведующий, руководитель) учебного (учебно-методического, методического отдела)</w:t>
            </w:r>
          </w:p>
        </w:tc>
        <w:tc>
          <w:tcPr>
            <w:tcW w:w="1146" w:type="pct"/>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2,3</w:t>
            </w:r>
          </w:p>
        </w:tc>
        <w:tc>
          <w:tcPr>
            <w:tcW w:w="795" w:type="pct"/>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4600</w:t>
            </w:r>
          </w:p>
          <w:p w:rsidR="000D4477" w:rsidRPr="002F6F9A" w:rsidRDefault="000D4477" w:rsidP="009405B1">
            <w:pPr>
              <w:jc w:val="both"/>
              <w:rPr>
                <w:sz w:val="22"/>
                <w:szCs w:val="22"/>
              </w:rPr>
            </w:pPr>
          </w:p>
        </w:tc>
        <w:tc>
          <w:tcPr>
            <w:tcW w:w="773" w:type="pct"/>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0,05</w:t>
            </w:r>
          </w:p>
          <w:p w:rsidR="000D4477" w:rsidRPr="002F6F9A" w:rsidRDefault="000D4477" w:rsidP="009405B1">
            <w:pPr>
              <w:jc w:val="both"/>
              <w:rPr>
                <w:sz w:val="22"/>
                <w:szCs w:val="22"/>
              </w:rPr>
            </w:pPr>
          </w:p>
        </w:tc>
      </w:tr>
      <w:tr w:rsidR="000D4477" w:rsidRPr="002F6F9A" w:rsidTr="009405B1">
        <w:trPr>
          <w:trHeight w:val="882"/>
        </w:trPr>
        <w:tc>
          <w:tcPr>
            <w:tcW w:w="2287" w:type="pct"/>
          </w:tcPr>
          <w:p w:rsidR="000D4477" w:rsidRPr="002F6F9A" w:rsidRDefault="000D4477" w:rsidP="009405B1">
            <w:pPr>
              <w:pStyle w:val="ConsPlusNormal"/>
              <w:ind w:firstLine="0"/>
              <w:jc w:val="both"/>
              <w:rPr>
                <w:sz w:val="22"/>
                <w:szCs w:val="22"/>
              </w:rPr>
            </w:pPr>
            <w:r w:rsidRPr="002F6F9A">
              <w:rPr>
                <w:sz w:val="22"/>
                <w:szCs w:val="22"/>
              </w:rPr>
              <w:t>3 квалификационный уровень:</w:t>
            </w:r>
          </w:p>
          <w:p w:rsidR="000D4477" w:rsidRPr="002F6F9A" w:rsidRDefault="000D4477" w:rsidP="009405B1">
            <w:pPr>
              <w:pStyle w:val="ConsPlusNormal"/>
              <w:ind w:firstLine="0"/>
              <w:jc w:val="both"/>
              <w:rPr>
                <w:sz w:val="22"/>
                <w:szCs w:val="22"/>
              </w:rPr>
            </w:pPr>
            <w:r w:rsidRPr="002F6F9A">
              <w:rPr>
                <w:sz w:val="22"/>
                <w:szCs w:val="22"/>
              </w:rPr>
              <w:t>начальник (директор, заведующий, руководитель) учебно-методического (учебно-научного) центра</w:t>
            </w:r>
          </w:p>
        </w:tc>
        <w:tc>
          <w:tcPr>
            <w:tcW w:w="1146" w:type="pct"/>
          </w:tcPr>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2,3</w:t>
            </w:r>
          </w:p>
        </w:tc>
        <w:tc>
          <w:tcPr>
            <w:tcW w:w="795" w:type="pct"/>
          </w:tcPr>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4600</w:t>
            </w:r>
          </w:p>
        </w:tc>
        <w:tc>
          <w:tcPr>
            <w:tcW w:w="773" w:type="pct"/>
          </w:tcPr>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0,1</w:t>
            </w:r>
          </w:p>
        </w:tc>
      </w:tr>
    </w:tbl>
    <w:p w:rsidR="000D4477" w:rsidRPr="002F6F9A" w:rsidRDefault="000D4477" w:rsidP="000D4477">
      <w:pPr>
        <w:pStyle w:val="ConsPlusNormal"/>
        <w:jc w:val="both"/>
        <w:rPr>
          <w:sz w:val="22"/>
          <w:szCs w:val="22"/>
        </w:rPr>
      </w:pPr>
      <w:r w:rsidRPr="002F6F9A">
        <w:rPr>
          <w:sz w:val="22"/>
          <w:szCs w:val="22"/>
        </w:rPr>
        <w:t>3.6. Заместителям руководителей структурных подразделений  учреждения устанавливается  оклад на  5-10 процентов ниже оклада соответствующего руководителя структурного подразделения.</w:t>
      </w:r>
    </w:p>
    <w:p w:rsidR="000D4477" w:rsidRPr="002F6F9A" w:rsidRDefault="000D4477" w:rsidP="000D4477">
      <w:pPr>
        <w:pStyle w:val="ConsPlusNormal"/>
        <w:ind w:firstLine="709"/>
        <w:jc w:val="both"/>
        <w:rPr>
          <w:rFonts w:eastAsia="Arial Unicode MS"/>
          <w:sz w:val="22"/>
          <w:szCs w:val="22"/>
        </w:rPr>
      </w:pPr>
      <w:r w:rsidRPr="002F6F9A">
        <w:rPr>
          <w:sz w:val="22"/>
          <w:szCs w:val="22"/>
        </w:rPr>
        <w:t>3.7.</w:t>
      </w:r>
      <w:r w:rsidRPr="002F6F9A">
        <w:rPr>
          <w:rFonts w:eastAsia="Arial Unicode MS"/>
          <w:sz w:val="22"/>
          <w:szCs w:val="22"/>
        </w:rPr>
        <w:t xml:space="preserve"> Повышающий коэффициент руководителям учреждения, их заместителям и руководителям структурных подразделений учреждения за квалификационную категорию устанавливается в следующих размерах:</w:t>
      </w:r>
    </w:p>
    <w:p w:rsidR="000D4477" w:rsidRPr="002F6F9A" w:rsidRDefault="000D4477" w:rsidP="000D4477">
      <w:pPr>
        <w:pStyle w:val="ConsPlusNormal"/>
        <w:ind w:firstLine="709"/>
        <w:jc w:val="both"/>
        <w:rPr>
          <w:rFonts w:eastAsia="Arial Unicode MS"/>
          <w:sz w:val="22"/>
          <w:szCs w:val="22"/>
        </w:rPr>
      </w:pPr>
      <w:r w:rsidRPr="002F6F9A">
        <w:rPr>
          <w:rFonts w:eastAsia="Arial Unicode MS"/>
          <w:sz w:val="22"/>
          <w:szCs w:val="22"/>
        </w:rPr>
        <w:t>за первую квалификационную категорию – 0,10;</w:t>
      </w:r>
    </w:p>
    <w:p w:rsidR="000D4477" w:rsidRPr="002F6F9A" w:rsidRDefault="000D4477" w:rsidP="000D4477">
      <w:pPr>
        <w:pStyle w:val="ConsPlusNormal"/>
        <w:ind w:firstLine="709"/>
        <w:jc w:val="both"/>
        <w:rPr>
          <w:sz w:val="22"/>
          <w:szCs w:val="22"/>
        </w:rPr>
      </w:pPr>
      <w:r w:rsidRPr="002F6F9A">
        <w:rPr>
          <w:rFonts w:eastAsia="Arial Unicode MS"/>
          <w:sz w:val="22"/>
          <w:szCs w:val="22"/>
        </w:rPr>
        <w:t>за высшую квалификационную категорию – 0,20.</w:t>
      </w:r>
    </w:p>
    <w:p w:rsidR="000D4477" w:rsidRPr="002F6F9A" w:rsidRDefault="000D4477" w:rsidP="000D4477">
      <w:pPr>
        <w:shd w:val="clear" w:color="auto" w:fill="FFFFFF"/>
        <w:ind w:firstLine="709"/>
        <w:jc w:val="both"/>
        <w:rPr>
          <w:sz w:val="22"/>
          <w:szCs w:val="22"/>
        </w:rPr>
      </w:pPr>
      <w:r w:rsidRPr="002F6F9A">
        <w:rPr>
          <w:sz w:val="22"/>
          <w:szCs w:val="22"/>
        </w:rPr>
        <w:t>3.8.</w:t>
      </w:r>
      <w:r w:rsidRPr="002F6F9A">
        <w:rPr>
          <w:sz w:val="22"/>
          <w:szCs w:val="22"/>
        </w:rPr>
        <w:tab/>
        <w:t>Персональный повышающий коэффициент руководителю  учреждения устанавливается в порядке, предусмотренном министерством.</w:t>
      </w:r>
    </w:p>
    <w:p w:rsidR="000D4477" w:rsidRPr="002F6F9A" w:rsidRDefault="000D4477" w:rsidP="000D4477">
      <w:pPr>
        <w:pStyle w:val="21"/>
        <w:ind w:firstLine="709"/>
        <w:rPr>
          <w:rFonts w:ascii="Times New Roman" w:hAnsi="Times New Roman"/>
          <w:sz w:val="22"/>
          <w:szCs w:val="22"/>
        </w:rPr>
      </w:pPr>
      <w:r w:rsidRPr="002F6F9A">
        <w:rPr>
          <w:rFonts w:ascii="Times New Roman" w:hAnsi="Times New Roman"/>
          <w:sz w:val="22"/>
          <w:szCs w:val="22"/>
        </w:rPr>
        <w:t>Размер персонального повышающего коэффициента – до 3,0.</w:t>
      </w:r>
    </w:p>
    <w:p w:rsidR="000D4477" w:rsidRPr="002F6F9A" w:rsidRDefault="000D4477" w:rsidP="000D4477">
      <w:pPr>
        <w:shd w:val="clear" w:color="auto" w:fill="FFFFFF"/>
        <w:ind w:firstLine="709"/>
        <w:jc w:val="both"/>
        <w:rPr>
          <w:sz w:val="22"/>
          <w:szCs w:val="22"/>
        </w:rPr>
      </w:pPr>
      <w:r w:rsidRPr="002F6F9A">
        <w:rPr>
          <w:sz w:val="22"/>
          <w:szCs w:val="22"/>
        </w:rPr>
        <w:t>3.9.</w:t>
      </w:r>
      <w:r w:rsidRPr="002F6F9A">
        <w:rPr>
          <w:sz w:val="22"/>
          <w:szCs w:val="22"/>
        </w:rPr>
        <w:tab/>
        <w:t>С учетом условий труда руководителю учреждения и его заместителям, главному бухгалтеру, руководителям структурных подразделений устанавливаются выплаты компенсационного характера, предусмотренные разделом 8 настоящего Примерного положения.</w:t>
      </w:r>
    </w:p>
    <w:p w:rsidR="000D4477" w:rsidRPr="002F6F9A" w:rsidRDefault="000D4477" w:rsidP="000D4477">
      <w:pPr>
        <w:tabs>
          <w:tab w:val="left" w:pos="900"/>
        </w:tabs>
        <w:ind w:firstLine="720"/>
        <w:jc w:val="both"/>
        <w:rPr>
          <w:sz w:val="22"/>
          <w:szCs w:val="22"/>
        </w:rPr>
      </w:pPr>
      <w:r w:rsidRPr="002F6F9A">
        <w:rPr>
          <w:sz w:val="22"/>
          <w:szCs w:val="22"/>
        </w:rPr>
        <w:t>3.10.</w:t>
      </w:r>
      <w:r>
        <w:rPr>
          <w:sz w:val="22"/>
          <w:szCs w:val="22"/>
        </w:rPr>
        <w:t>1</w:t>
      </w:r>
      <w:r w:rsidRPr="002F6F9A">
        <w:rPr>
          <w:sz w:val="22"/>
          <w:szCs w:val="22"/>
        </w:rPr>
        <w:t>. Деятельность руководителя по каждому из показателей оценивается от 0 до 2 баллов в зависимости от степени достижения результатов:</w:t>
      </w:r>
    </w:p>
    <w:p w:rsidR="000D4477" w:rsidRPr="002F6F9A" w:rsidRDefault="000D4477" w:rsidP="000D4477">
      <w:pPr>
        <w:tabs>
          <w:tab w:val="left" w:pos="900"/>
        </w:tabs>
        <w:ind w:firstLine="720"/>
        <w:jc w:val="both"/>
        <w:rPr>
          <w:sz w:val="22"/>
          <w:szCs w:val="22"/>
        </w:rPr>
      </w:pPr>
      <w:r w:rsidRPr="002F6F9A">
        <w:rPr>
          <w:sz w:val="22"/>
          <w:szCs w:val="22"/>
        </w:rPr>
        <w:t>оценка 2 балла - если результаты этого вида деятельности присутствуют, они достаточно эффективны, чтобы можно было проследить положительную динамику;</w:t>
      </w:r>
    </w:p>
    <w:p w:rsidR="000D4477" w:rsidRPr="002F6F9A" w:rsidRDefault="000D4477" w:rsidP="000D4477">
      <w:pPr>
        <w:tabs>
          <w:tab w:val="left" w:pos="900"/>
        </w:tabs>
        <w:ind w:firstLine="540"/>
        <w:jc w:val="both"/>
        <w:rPr>
          <w:sz w:val="22"/>
          <w:szCs w:val="22"/>
        </w:rPr>
      </w:pPr>
      <w:r w:rsidRPr="002F6F9A">
        <w:rPr>
          <w:sz w:val="22"/>
          <w:szCs w:val="22"/>
        </w:rPr>
        <w:t xml:space="preserve">  оценка 1 балл - если результаты этого вида присутствуют, но они мало или недостаточно эффективны;</w:t>
      </w:r>
    </w:p>
    <w:p w:rsidR="000D4477" w:rsidRPr="002F6F9A" w:rsidRDefault="000D4477" w:rsidP="000D4477">
      <w:pPr>
        <w:tabs>
          <w:tab w:val="left" w:pos="720"/>
        </w:tabs>
        <w:ind w:firstLine="720"/>
        <w:jc w:val="both"/>
        <w:rPr>
          <w:sz w:val="22"/>
          <w:szCs w:val="22"/>
        </w:rPr>
      </w:pPr>
      <w:r w:rsidRPr="002F6F9A">
        <w:rPr>
          <w:sz w:val="22"/>
          <w:szCs w:val="22"/>
        </w:rPr>
        <w:t>оценка 0 баллов - если результаты этого вида деятельности отсутствуют.</w:t>
      </w:r>
    </w:p>
    <w:p w:rsidR="000D4477" w:rsidRPr="002F6F9A" w:rsidRDefault="000D4477" w:rsidP="000D4477">
      <w:pPr>
        <w:tabs>
          <w:tab w:val="num" w:pos="180"/>
        </w:tabs>
        <w:ind w:firstLine="540"/>
        <w:jc w:val="both"/>
        <w:rPr>
          <w:sz w:val="22"/>
          <w:szCs w:val="22"/>
        </w:rPr>
      </w:pPr>
      <w:r w:rsidRPr="002F6F9A">
        <w:rPr>
          <w:sz w:val="22"/>
          <w:szCs w:val="22"/>
        </w:rPr>
        <w:t xml:space="preserve">  3.10.</w:t>
      </w:r>
      <w:r>
        <w:rPr>
          <w:sz w:val="22"/>
          <w:szCs w:val="22"/>
        </w:rPr>
        <w:t>2</w:t>
      </w:r>
      <w:r w:rsidRPr="002F6F9A">
        <w:rPr>
          <w:sz w:val="22"/>
          <w:szCs w:val="22"/>
        </w:rPr>
        <w:t xml:space="preserve">. Рекомендуется установить максимальный размер выплат за качество профессиональной деятельности. </w:t>
      </w:r>
    </w:p>
    <w:p w:rsidR="000D4477" w:rsidRPr="002F6F9A" w:rsidRDefault="000D4477" w:rsidP="000D4477">
      <w:pPr>
        <w:numPr>
          <w:ilvl w:val="0"/>
          <w:numId w:val="11"/>
        </w:numPr>
        <w:ind w:left="0"/>
        <w:jc w:val="both"/>
        <w:rPr>
          <w:sz w:val="22"/>
          <w:szCs w:val="22"/>
        </w:rPr>
      </w:pPr>
      <w:r w:rsidRPr="002F6F9A">
        <w:rPr>
          <w:sz w:val="22"/>
          <w:szCs w:val="22"/>
        </w:rPr>
        <w:t>более 80% - в размере 25-30%;</w:t>
      </w:r>
    </w:p>
    <w:p w:rsidR="000D4477" w:rsidRPr="002F6F9A" w:rsidRDefault="000D4477" w:rsidP="000D4477">
      <w:pPr>
        <w:numPr>
          <w:ilvl w:val="0"/>
          <w:numId w:val="11"/>
        </w:numPr>
        <w:ind w:left="0"/>
        <w:jc w:val="both"/>
        <w:rPr>
          <w:sz w:val="22"/>
          <w:szCs w:val="22"/>
        </w:rPr>
      </w:pPr>
      <w:r w:rsidRPr="002F6F9A">
        <w:rPr>
          <w:sz w:val="22"/>
          <w:szCs w:val="22"/>
        </w:rPr>
        <w:t>от 60% до 80% - в размере 20-25%;</w:t>
      </w:r>
    </w:p>
    <w:p w:rsidR="000D4477" w:rsidRPr="002F6F9A" w:rsidRDefault="000D4477" w:rsidP="000D4477">
      <w:pPr>
        <w:numPr>
          <w:ilvl w:val="0"/>
          <w:numId w:val="11"/>
        </w:numPr>
        <w:ind w:left="0"/>
        <w:jc w:val="both"/>
        <w:rPr>
          <w:sz w:val="22"/>
          <w:szCs w:val="22"/>
        </w:rPr>
      </w:pPr>
      <w:r w:rsidRPr="002F6F9A">
        <w:rPr>
          <w:sz w:val="22"/>
          <w:szCs w:val="22"/>
        </w:rPr>
        <w:t>от 30% до 60% - в размере 10-20%;</w:t>
      </w:r>
    </w:p>
    <w:p w:rsidR="000D4477" w:rsidRPr="002F6F9A" w:rsidRDefault="000D4477" w:rsidP="000D4477">
      <w:pPr>
        <w:numPr>
          <w:ilvl w:val="0"/>
          <w:numId w:val="11"/>
        </w:numPr>
        <w:ind w:left="0"/>
        <w:jc w:val="both"/>
        <w:rPr>
          <w:sz w:val="22"/>
          <w:szCs w:val="22"/>
        </w:rPr>
      </w:pPr>
      <w:r w:rsidRPr="002F6F9A">
        <w:rPr>
          <w:sz w:val="22"/>
          <w:szCs w:val="22"/>
        </w:rPr>
        <w:t>от 10% до 30% - в размере 10%.</w:t>
      </w:r>
    </w:p>
    <w:p w:rsidR="000D4477" w:rsidRPr="002F6F9A" w:rsidRDefault="000D4477" w:rsidP="000D4477">
      <w:pPr>
        <w:tabs>
          <w:tab w:val="left" w:pos="900"/>
        </w:tabs>
        <w:ind w:firstLine="540"/>
        <w:jc w:val="both"/>
        <w:rPr>
          <w:sz w:val="22"/>
          <w:szCs w:val="22"/>
        </w:rPr>
      </w:pPr>
      <w:r w:rsidRPr="002F6F9A">
        <w:rPr>
          <w:sz w:val="22"/>
          <w:szCs w:val="22"/>
        </w:rPr>
        <w:t xml:space="preserve">  Система премирования разрабатывается учредителем и фиксируется в локальном нормативном акте.</w:t>
      </w:r>
    </w:p>
    <w:p w:rsidR="000D4477" w:rsidRPr="002F6F9A" w:rsidRDefault="000D4477" w:rsidP="000D4477">
      <w:pPr>
        <w:tabs>
          <w:tab w:val="left" w:pos="900"/>
        </w:tabs>
        <w:ind w:firstLine="540"/>
        <w:jc w:val="both"/>
        <w:rPr>
          <w:sz w:val="22"/>
          <w:szCs w:val="22"/>
        </w:rPr>
      </w:pPr>
      <w:r w:rsidRPr="002F6F9A">
        <w:rPr>
          <w:sz w:val="22"/>
          <w:szCs w:val="22"/>
        </w:rPr>
        <w:t xml:space="preserve">  Настоящий перечень оснований для начисления стимулирующих выплат руководителям учреждений, который представлен в следующей таблице, носит рекомендательный характер и может быть изменен, дополнен и расширен коллективным договором, локальным нормативным актом учреждения.                                                                                                </w:t>
      </w:r>
    </w:p>
    <w:p w:rsidR="000D4477" w:rsidRPr="002F6F9A" w:rsidRDefault="000D4477" w:rsidP="000D4477">
      <w:pPr>
        <w:tabs>
          <w:tab w:val="left" w:pos="900"/>
        </w:tabs>
        <w:ind w:firstLine="540"/>
        <w:jc w:val="both"/>
        <w:rPr>
          <w:sz w:val="22"/>
          <w:szCs w:val="22"/>
        </w:rPr>
      </w:pPr>
    </w:p>
    <w:p w:rsidR="000D4477" w:rsidRPr="002F6F9A" w:rsidRDefault="000D4477" w:rsidP="000D4477">
      <w:pPr>
        <w:pStyle w:val="1"/>
        <w:jc w:val="both"/>
        <w:rPr>
          <w:rFonts w:ascii="Times New Roman" w:hAnsi="Times New Roman"/>
          <w:sz w:val="22"/>
          <w:szCs w:val="22"/>
        </w:rPr>
      </w:pPr>
      <w:r w:rsidRPr="002F6F9A">
        <w:rPr>
          <w:rFonts w:ascii="Times New Roman" w:hAnsi="Times New Roman"/>
          <w:sz w:val="22"/>
          <w:szCs w:val="22"/>
        </w:rPr>
        <w:t xml:space="preserve">ПЕРЕЧЕНЬ </w:t>
      </w:r>
    </w:p>
    <w:p w:rsidR="000D4477" w:rsidRPr="002F6F9A" w:rsidRDefault="000D4477" w:rsidP="000D4477">
      <w:pPr>
        <w:jc w:val="both"/>
        <w:rPr>
          <w:b/>
          <w:sz w:val="22"/>
          <w:szCs w:val="22"/>
        </w:rPr>
      </w:pPr>
      <w:r w:rsidRPr="002F6F9A">
        <w:rPr>
          <w:b/>
          <w:sz w:val="22"/>
          <w:szCs w:val="22"/>
        </w:rPr>
        <w:t>оснований для начисления стимулирующих выплат руководителям учреждений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8181"/>
        <w:gridCol w:w="1059"/>
      </w:tblGrid>
      <w:tr w:rsidR="000D4477" w:rsidRPr="002F6F9A" w:rsidTr="009405B1">
        <w:tc>
          <w:tcPr>
            <w:tcW w:w="339" w:type="pct"/>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lastRenderedPageBreak/>
              <w:t>№ п</w:t>
            </w:r>
            <w:r w:rsidRPr="002F6F9A">
              <w:rPr>
                <w:sz w:val="22"/>
                <w:szCs w:val="22"/>
                <w:lang w:val="en-US"/>
              </w:rPr>
              <w:t>/</w:t>
            </w:r>
            <w:r w:rsidRPr="002F6F9A">
              <w:rPr>
                <w:sz w:val="22"/>
                <w:szCs w:val="22"/>
              </w:rPr>
              <w:t>п</w:t>
            </w:r>
          </w:p>
        </w:tc>
        <w:tc>
          <w:tcPr>
            <w:tcW w:w="4127" w:type="pct"/>
            <w:vAlign w:val="center"/>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Наименование показателя</w:t>
            </w:r>
          </w:p>
        </w:tc>
        <w:tc>
          <w:tcPr>
            <w:tcW w:w="534" w:type="pct"/>
            <w:vAlign w:val="center"/>
          </w:tcPr>
          <w:p w:rsidR="000D4477" w:rsidRPr="002F6F9A" w:rsidRDefault="000D4477" w:rsidP="009405B1">
            <w:pPr>
              <w:jc w:val="both"/>
              <w:rPr>
                <w:sz w:val="22"/>
                <w:szCs w:val="22"/>
              </w:rPr>
            </w:pPr>
            <w:r w:rsidRPr="002F6F9A">
              <w:rPr>
                <w:sz w:val="22"/>
                <w:szCs w:val="22"/>
              </w:rPr>
              <w:t>Баллы</w:t>
            </w:r>
          </w:p>
        </w:tc>
      </w:tr>
      <w:tr w:rsidR="000D4477" w:rsidRPr="002F6F9A" w:rsidTr="009405B1">
        <w:trPr>
          <w:trHeight w:val="360"/>
        </w:trPr>
        <w:tc>
          <w:tcPr>
            <w:tcW w:w="339" w:type="pct"/>
          </w:tcPr>
          <w:p w:rsidR="000D4477" w:rsidRPr="002F6F9A" w:rsidRDefault="000D4477" w:rsidP="009405B1">
            <w:pPr>
              <w:jc w:val="both"/>
              <w:rPr>
                <w:sz w:val="22"/>
                <w:szCs w:val="22"/>
              </w:rPr>
            </w:pPr>
            <w:r w:rsidRPr="002F6F9A">
              <w:rPr>
                <w:sz w:val="22"/>
                <w:szCs w:val="22"/>
              </w:rPr>
              <w:t>1</w:t>
            </w:r>
          </w:p>
        </w:tc>
        <w:tc>
          <w:tcPr>
            <w:tcW w:w="4127" w:type="pct"/>
          </w:tcPr>
          <w:p w:rsidR="000D4477" w:rsidRPr="002F6F9A" w:rsidRDefault="000D4477" w:rsidP="009405B1">
            <w:pPr>
              <w:jc w:val="both"/>
              <w:rPr>
                <w:sz w:val="22"/>
                <w:szCs w:val="22"/>
              </w:rPr>
            </w:pPr>
            <w:r w:rsidRPr="002F6F9A">
              <w:rPr>
                <w:sz w:val="22"/>
                <w:szCs w:val="22"/>
              </w:rPr>
              <w:t>2</w:t>
            </w:r>
          </w:p>
        </w:tc>
        <w:tc>
          <w:tcPr>
            <w:tcW w:w="534" w:type="pct"/>
          </w:tcPr>
          <w:p w:rsidR="000D4477" w:rsidRPr="002F6F9A" w:rsidRDefault="000D4477" w:rsidP="009405B1">
            <w:pPr>
              <w:jc w:val="both"/>
              <w:rPr>
                <w:sz w:val="22"/>
                <w:szCs w:val="22"/>
              </w:rPr>
            </w:pPr>
            <w:r w:rsidRPr="002F6F9A">
              <w:rPr>
                <w:sz w:val="22"/>
                <w:szCs w:val="22"/>
              </w:rPr>
              <w:t>3</w:t>
            </w:r>
          </w:p>
        </w:tc>
      </w:tr>
      <w:tr w:rsidR="000D4477" w:rsidRPr="002F6F9A" w:rsidTr="009405B1">
        <w:trPr>
          <w:trHeight w:val="3156"/>
        </w:trPr>
        <w:tc>
          <w:tcPr>
            <w:tcW w:w="339" w:type="pct"/>
          </w:tcPr>
          <w:p w:rsidR="000D4477" w:rsidRPr="002F6F9A" w:rsidRDefault="000D4477" w:rsidP="009405B1">
            <w:pPr>
              <w:jc w:val="both"/>
              <w:rPr>
                <w:sz w:val="22"/>
                <w:szCs w:val="22"/>
              </w:rPr>
            </w:pPr>
            <w:r w:rsidRPr="002F6F9A">
              <w:rPr>
                <w:sz w:val="22"/>
                <w:szCs w:val="22"/>
              </w:rPr>
              <w:t>1.</w:t>
            </w: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tc>
        <w:tc>
          <w:tcPr>
            <w:tcW w:w="4127" w:type="pct"/>
          </w:tcPr>
          <w:p w:rsidR="000D4477" w:rsidRPr="002F6F9A" w:rsidRDefault="000D4477" w:rsidP="009405B1">
            <w:pPr>
              <w:jc w:val="both"/>
              <w:rPr>
                <w:sz w:val="22"/>
                <w:szCs w:val="22"/>
              </w:rPr>
            </w:pPr>
            <w:r w:rsidRPr="002F6F9A">
              <w:rPr>
                <w:sz w:val="22"/>
                <w:szCs w:val="22"/>
              </w:rPr>
              <w:t>Качество и доступность образования в учреждении:</w:t>
            </w:r>
          </w:p>
          <w:p w:rsidR="000D4477" w:rsidRPr="002F6F9A" w:rsidRDefault="000D4477" w:rsidP="009405B1">
            <w:pPr>
              <w:numPr>
                <w:ilvl w:val="0"/>
                <w:numId w:val="12"/>
              </w:numPr>
              <w:ind w:left="0"/>
              <w:jc w:val="both"/>
              <w:rPr>
                <w:sz w:val="22"/>
                <w:szCs w:val="22"/>
              </w:rPr>
            </w:pPr>
            <w:r w:rsidRPr="002F6F9A">
              <w:rPr>
                <w:sz w:val="22"/>
                <w:szCs w:val="22"/>
              </w:rPr>
              <w:t>общие показатели успеваемости учащихся, студентов на уровне района (города) по результатам аттестации;</w:t>
            </w:r>
          </w:p>
          <w:p w:rsidR="000D4477" w:rsidRPr="002F6F9A" w:rsidRDefault="000D4477" w:rsidP="009405B1">
            <w:pPr>
              <w:numPr>
                <w:ilvl w:val="0"/>
                <w:numId w:val="12"/>
              </w:numPr>
              <w:ind w:left="0"/>
              <w:jc w:val="both"/>
              <w:rPr>
                <w:sz w:val="22"/>
                <w:szCs w:val="22"/>
              </w:rPr>
            </w:pPr>
            <w:r w:rsidRPr="002F6F9A">
              <w:rPr>
                <w:sz w:val="22"/>
                <w:szCs w:val="22"/>
              </w:rPr>
              <w:t>достижение учащимися, студентами более высоких показателей успеваемости в сравнении с предыдущим периодом;</w:t>
            </w:r>
          </w:p>
          <w:p w:rsidR="000D4477" w:rsidRPr="002F6F9A" w:rsidRDefault="000D4477" w:rsidP="009405B1">
            <w:pPr>
              <w:numPr>
                <w:ilvl w:val="0"/>
                <w:numId w:val="12"/>
              </w:numPr>
              <w:ind w:left="0"/>
              <w:jc w:val="both"/>
              <w:rPr>
                <w:sz w:val="22"/>
                <w:szCs w:val="22"/>
              </w:rPr>
            </w:pPr>
            <w:r w:rsidRPr="002F6F9A">
              <w:rPr>
                <w:sz w:val="22"/>
                <w:szCs w:val="22"/>
              </w:rPr>
              <w:t>участие обучающихся в олимпиадах, конкурсах, конференциях,  результаты участия;</w:t>
            </w:r>
          </w:p>
          <w:p w:rsidR="000D4477" w:rsidRPr="002F6F9A" w:rsidRDefault="000D4477" w:rsidP="009405B1">
            <w:pPr>
              <w:numPr>
                <w:ilvl w:val="0"/>
                <w:numId w:val="12"/>
              </w:numPr>
              <w:ind w:left="0"/>
              <w:jc w:val="both"/>
              <w:rPr>
                <w:sz w:val="22"/>
                <w:szCs w:val="22"/>
              </w:rPr>
            </w:pPr>
            <w:r w:rsidRPr="002F6F9A">
              <w:rPr>
                <w:sz w:val="22"/>
                <w:szCs w:val="22"/>
              </w:rPr>
              <w:t>результаты методической деятельности учреждения, участие работников в конкурсах, конференциях и др. результаты участия;</w:t>
            </w:r>
          </w:p>
          <w:p w:rsidR="000D4477" w:rsidRPr="002F6F9A" w:rsidRDefault="000D4477" w:rsidP="009405B1">
            <w:pPr>
              <w:numPr>
                <w:ilvl w:val="0"/>
                <w:numId w:val="12"/>
              </w:numPr>
              <w:ind w:left="0"/>
              <w:jc w:val="both"/>
              <w:rPr>
                <w:sz w:val="22"/>
                <w:szCs w:val="22"/>
              </w:rPr>
            </w:pPr>
            <w:r w:rsidRPr="002F6F9A">
              <w:rPr>
                <w:sz w:val="22"/>
                <w:szCs w:val="22"/>
              </w:rPr>
              <w:t>количество обучающихся в возрасте до 15 лет, не получивших основного общего образования в данном образовательном учреждении, соотношение с региональным показателем</w:t>
            </w:r>
          </w:p>
        </w:tc>
        <w:tc>
          <w:tcPr>
            <w:tcW w:w="534" w:type="pct"/>
          </w:tcPr>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tc>
      </w:tr>
      <w:tr w:rsidR="000D4477" w:rsidRPr="002F6F9A" w:rsidTr="009405B1">
        <w:trPr>
          <w:trHeight w:val="169"/>
        </w:trPr>
        <w:tc>
          <w:tcPr>
            <w:tcW w:w="339" w:type="pct"/>
          </w:tcPr>
          <w:p w:rsidR="000D4477" w:rsidRPr="002F6F9A" w:rsidRDefault="000D4477" w:rsidP="009405B1">
            <w:pPr>
              <w:jc w:val="both"/>
              <w:rPr>
                <w:sz w:val="22"/>
                <w:szCs w:val="22"/>
              </w:rPr>
            </w:pPr>
            <w:r w:rsidRPr="002F6F9A">
              <w:rPr>
                <w:sz w:val="22"/>
                <w:szCs w:val="22"/>
              </w:rPr>
              <w:t>2.</w:t>
            </w:r>
          </w:p>
        </w:tc>
        <w:tc>
          <w:tcPr>
            <w:tcW w:w="4127" w:type="pct"/>
          </w:tcPr>
          <w:p w:rsidR="000D4477" w:rsidRPr="002F6F9A" w:rsidRDefault="000D4477" w:rsidP="009405B1">
            <w:pPr>
              <w:jc w:val="both"/>
              <w:rPr>
                <w:sz w:val="22"/>
                <w:szCs w:val="22"/>
              </w:rPr>
            </w:pPr>
            <w:r w:rsidRPr="002F6F9A">
              <w:rPr>
                <w:sz w:val="22"/>
                <w:szCs w:val="22"/>
              </w:rPr>
              <w:t>Создание условий получения образования обучающимся:</w:t>
            </w:r>
          </w:p>
          <w:p w:rsidR="000D4477" w:rsidRPr="002F6F9A" w:rsidRDefault="000D4477" w:rsidP="009405B1">
            <w:pPr>
              <w:numPr>
                <w:ilvl w:val="0"/>
                <w:numId w:val="13"/>
              </w:numPr>
              <w:ind w:left="0"/>
              <w:jc w:val="both"/>
              <w:rPr>
                <w:sz w:val="22"/>
                <w:szCs w:val="22"/>
              </w:rPr>
            </w:pPr>
            <w:r w:rsidRPr="002F6F9A">
              <w:rPr>
                <w:sz w:val="22"/>
                <w:szCs w:val="22"/>
              </w:rPr>
              <w:t>отсутствие отчислений из учреждения, сохранение контингента;</w:t>
            </w:r>
          </w:p>
          <w:p w:rsidR="000D4477" w:rsidRPr="002F6F9A" w:rsidRDefault="000D4477" w:rsidP="009405B1">
            <w:pPr>
              <w:numPr>
                <w:ilvl w:val="0"/>
                <w:numId w:val="13"/>
              </w:numPr>
              <w:ind w:left="0"/>
              <w:jc w:val="both"/>
              <w:rPr>
                <w:sz w:val="22"/>
                <w:szCs w:val="22"/>
              </w:rPr>
            </w:pPr>
            <w:r w:rsidRPr="002F6F9A">
              <w:rPr>
                <w:sz w:val="22"/>
                <w:szCs w:val="22"/>
              </w:rPr>
              <w:t>организация различных форм внеклассной и внешкольной работы;</w:t>
            </w:r>
          </w:p>
          <w:p w:rsidR="000D4477" w:rsidRPr="002F6F9A" w:rsidRDefault="000D4477" w:rsidP="009405B1">
            <w:pPr>
              <w:numPr>
                <w:ilvl w:val="0"/>
                <w:numId w:val="13"/>
              </w:numPr>
              <w:ind w:left="0"/>
              <w:jc w:val="both"/>
              <w:rPr>
                <w:sz w:val="22"/>
                <w:szCs w:val="22"/>
              </w:rPr>
            </w:pPr>
            <w:r w:rsidRPr="002F6F9A">
              <w:rPr>
                <w:sz w:val="22"/>
                <w:szCs w:val="22"/>
              </w:rPr>
              <w:t>уровень организации каникулярного отдыха учащихся, формы и содержание отдыха и оздоровления детей и подростков</w:t>
            </w:r>
          </w:p>
        </w:tc>
        <w:tc>
          <w:tcPr>
            <w:tcW w:w="534" w:type="pct"/>
          </w:tcPr>
          <w:p w:rsidR="000D4477" w:rsidRPr="002F6F9A" w:rsidRDefault="000D4477" w:rsidP="009405B1">
            <w:pPr>
              <w:jc w:val="both"/>
              <w:rPr>
                <w:sz w:val="22"/>
                <w:szCs w:val="22"/>
              </w:rPr>
            </w:pPr>
          </w:p>
        </w:tc>
      </w:tr>
      <w:tr w:rsidR="000D4477" w:rsidRPr="002F6F9A" w:rsidTr="009405B1">
        <w:trPr>
          <w:trHeight w:val="349"/>
        </w:trPr>
        <w:tc>
          <w:tcPr>
            <w:tcW w:w="339" w:type="pct"/>
          </w:tcPr>
          <w:p w:rsidR="000D4477" w:rsidRPr="002F6F9A" w:rsidRDefault="000D4477" w:rsidP="009405B1">
            <w:pPr>
              <w:jc w:val="both"/>
              <w:rPr>
                <w:sz w:val="22"/>
                <w:szCs w:val="22"/>
              </w:rPr>
            </w:pPr>
            <w:r w:rsidRPr="002F6F9A">
              <w:rPr>
                <w:sz w:val="22"/>
                <w:szCs w:val="22"/>
              </w:rPr>
              <w:t>3.</w:t>
            </w: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tc>
        <w:tc>
          <w:tcPr>
            <w:tcW w:w="4127" w:type="pct"/>
          </w:tcPr>
          <w:p w:rsidR="000D4477" w:rsidRPr="002F6F9A" w:rsidRDefault="000D4477" w:rsidP="009405B1">
            <w:pPr>
              <w:jc w:val="both"/>
              <w:rPr>
                <w:sz w:val="22"/>
                <w:szCs w:val="22"/>
              </w:rPr>
            </w:pPr>
            <w:r w:rsidRPr="002F6F9A">
              <w:rPr>
                <w:sz w:val="22"/>
                <w:szCs w:val="22"/>
              </w:rPr>
              <w:t>Создание условий для осуществления учебно-воспитательного процесса:</w:t>
            </w:r>
          </w:p>
          <w:p w:rsidR="000D4477" w:rsidRPr="002F6F9A" w:rsidRDefault="000D4477" w:rsidP="009405B1">
            <w:pPr>
              <w:numPr>
                <w:ilvl w:val="0"/>
                <w:numId w:val="14"/>
              </w:numPr>
              <w:ind w:left="0"/>
              <w:jc w:val="both"/>
              <w:rPr>
                <w:sz w:val="22"/>
                <w:szCs w:val="22"/>
              </w:rPr>
            </w:pPr>
            <w:r w:rsidRPr="002F6F9A">
              <w:rPr>
                <w:sz w:val="22"/>
                <w:szCs w:val="22"/>
              </w:rPr>
              <w:t>материально-техническая, ресурсная обеспеченность учебно-воспитательного процесса, в том числе за счет</w:t>
            </w:r>
          </w:p>
          <w:p w:rsidR="000D4477" w:rsidRPr="002F6F9A" w:rsidRDefault="000D4477" w:rsidP="009405B1">
            <w:pPr>
              <w:numPr>
                <w:ilvl w:val="0"/>
                <w:numId w:val="14"/>
              </w:numPr>
              <w:ind w:left="0"/>
              <w:jc w:val="both"/>
              <w:rPr>
                <w:sz w:val="22"/>
                <w:szCs w:val="22"/>
              </w:rPr>
            </w:pPr>
            <w:r w:rsidRPr="002F6F9A">
              <w:rPr>
                <w:sz w:val="22"/>
                <w:szCs w:val="22"/>
              </w:rPr>
              <w:t>внебюджетных средств (учебное оборудование, информационно-методическое обеспечение образовательного процесса и т.д.);</w:t>
            </w:r>
          </w:p>
          <w:p w:rsidR="000D4477" w:rsidRPr="002F6F9A" w:rsidRDefault="000D4477" w:rsidP="009405B1">
            <w:pPr>
              <w:numPr>
                <w:ilvl w:val="0"/>
                <w:numId w:val="14"/>
              </w:numPr>
              <w:ind w:left="0"/>
              <w:jc w:val="both"/>
              <w:rPr>
                <w:sz w:val="22"/>
                <w:szCs w:val="22"/>
              </w:rPr>
            </w:pPr>
            <w:r w:rsidRPr="002F6F9A">
              <w:rPr>
                <w:sz w:val="22"/>
                <w:szCs w:val="22"/>
              </w:rPr>
              <w:t>обеспечение санитарно-гигиенических условий процесса обучения (температурный, световой режим, режим подачи питьевой воды и т.д.);</w:t>
            </w:r>
          </w:p>
          <w:p w:rsidR="000D4477" w:rsidRPr="002F6F9A" w:rsidRDefault="000D4477" w:rsidP="009405B1">
            <w:pPr>
              <w:numPr>
                <w:ilvl w:val="0"/>
                <w:numId w:val="14"/>
              </w:numPr>
              <w:ind w:left="0"/>
              <w:jc w:val="both"/>
              <w:rPr>
                <w:sz w:val="22"/>
                <w:szCs w:val="22"/>
              </w:rPr>
            </w:pPr>
            <w:r w:rsidRPr="002F6F9A">
              <w:rPr>
                <w:sz w:val="22"/>
                <w:szCs w:val="22"/>
              </w:rPr>
              <w:t>обеспечение комфортных санитарно-бытовых условий (наличие оборудованных гардеробов, туалетов, мест личной гигиены и т.д.);</w:t>
            </w:r>
          </w:p>
          <w:p w:rsidR="000D4477" w:rsidRPr="002F6F9A" w:rsidRDefault="000D4477" w:rsidP="009405B1">
            <w:pPr>
              <w:numPr>
                <w:ilvl w:val="0"/>
                <w:numId w:val="14"/>
              </w:numPr>
              <w:ind w:left="0"/>
              <w:jc w:val="both"/>
              <w:rPr>
                <w:sz w:val="22"/>
                <w:szCs w:val="22"/>
              </w:rPr>
            </w:pPr>
            <w:r w:rsidRPr="002F6F9A">
              <w:rPr>
                <w:sz w:val="22"/>
                <w:szCs w:val="22"/>
              </w:rPr>
              <w:t xml:space="preserve">обеспечение выполнения требований пожарной и электробезопасности, охраны труда, выполнение необходимых объемов текущего и капитального ремонта, наличие ограждения, состояние пришкольной территории; </w:t>
            </w:r>
          </w:p>
          <w:p w:rsidR="000D4477" w:rsidRPr="002F6F9A" w:rsidRDefault="000D4477" w:rsidP="009405B1">
            <w:pPr>
              <w:numPr>
                <w:ilvl w:val="0"/>
                <w:numId w:val="14"/>
              </w:numPr>
              <w:ind w:left="0"/>
              <w:jc w:val="both"/>
              <w:rPr>
                <w:sz w:val="22"/>
                <w:szCs w:val="22"/>
              </w:rPr>
            </w:pPr>
            <w:r w:rsidRPr="002F6F9A">
              <w:rPr>
                <w:sz w:val="22"/>
                <w:szCs w:val="22"/>
              </w:rPr>
              <w:t>эстетические критерии оформления школы, кабинетов</w:t>
            </w:r>
          </w:p>
        </w:tc>
        <w:tc>
          <w:tcPr>
            <w:tcW w:w="534" w:type="pct"/>
          </w:tcPr>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tc>
      </w:tr>
      <w:tr w:rsidR="000D4477" w:rsidRPr="002F6F9A" w:rsidTr="009405B1">
        <w:trPr>
          <w:trHeight w:val="702"/>
        </w:trPr>
        <w:tc>
          <w:tcPr>
            <w:tcW w:w="339" w:type="pct"/>
          </w:tcPr>
          <w:p w:rsidR="000D4477" w:rsidRPr="002F6F9A" w:rsidRDefault="000D4477" w:rsidP="009405B1">
            <w:pPr>
              <w:jc w:val="both"/>
              <w:rPr>
                <w:sz w:val="22"/>
                <w:szCs w:val="22"/>
              </w:rPr>
            </w:pPr>
            <w:r w:rsidRPr="002F6F9A">
              <w:rPr>
                <w:sz w:val="22"/>
                <w:szCs w:val="22"/>
              </w:rPr>
              <w:t>4.</w:t>
            </w: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tc>
        <w:tc>
          <w:tcPr>
            <w:tcW w:w="4127" w:type="pct"/>
          </w:tcPr>
          <w:p w:rsidR="000D4477" w:rsidRPr="002F6F9A" w:rsidRDefault="000D4477" w:rsidP="009405B1">
            <w:pPr>
              <w:jc w:val="both"/>
              <w:rPr>
                <w:sz w:val="22"/>
                <w:szCs w:val="22"/>
              </w:rPr>
            </w:pPr>
            <w:r w:rsidRPr="002F6F9A">
              <w:rPr>
                <w:sz w:val="22"/>
                <w:szCs w:val="22"/>
              </w:rPr>
              <w:t>Кадровые ресурсы учреждения:</w:t>
            </w:r>
          </w:p>
          <w:p w:rsidR="000D4477" w:rsidRPr="002F6F9A" w:rsidRDefault="000D4477" w:rsidP="009405B1">
            <w:pPr>
              <w:numPr>
                <w:ilvl w:val="0"/>
                <w:numId w:val="15"/>
              </w:numPr>
              <w:ind w:left="0"/>
              <w:jc w:val="both"/>
              <w:rPr>
                <w:sz w:val="22"/>
                <w:szCs w:val="22"/>
              </w:rPr>
            </w:pPr>
            <w:r w:rsidRPr="002F6F9A">
              <w:rPr>
                <w:sz w:val="22"/>
                <w:szCs w:val="22"/>
              </w:rPr>
              <w:t>укомплектованность педагогическими кадрами, их образовательный уровень;</w:t>
            </w:r>
          </w:p>
          <w:p w:rsidR="000D4477" w:rsidRPr="002F6F9A" w:rsidRDefault="000D4477" w:rsidP="009405B1">
            <w:pPr>
              <w:numPr>
                <w:ilvl w:val="0"/>
                <w:numId w:val="15"/>
              </w:numPr>
              <w:ind w:left="0"/>
              <w:jc w:val="both"/>
              <w:rPr>
                <w:sz w:val="22"/>
                <w:szCs w:val="22"/>
              </w:rPr>
            </w:pPr>
            <w:r w:rsidRPr="002F6F9A">
              <w:rPr>
                <w:sz w:val="22"/>
                <w:szCs w:val="22"/>
              </w:rPr>
              <w:t>создание условий для развития педагогического творчества (участие педагогов и руководителей в научно-исследовательской, опытно-экспериментальной работе, конкурсах, конференциях и др.);</w:t>
            </w:r>
          </w:p>
          <w:p w:rsidR="000D4477" w:rsidRPr="002F6F9A" w:rsidRDefault="000D4477" w:rsidP="009405B1">
            <w:pPr>
              <w:numPr>
                <w:ilvl w:val="0"/>
                <w:numId w:val="15"/>
              </w:numPr>
              <w:ind w:left="0"/>
              <w:jc w:val="both"/>
              <w:rPr>
                <w:sz w:val="22"/>
                <w:szCs w:val="22"/>
              </w:rPr>
            </w:pPr>
            <w:r w:rsidRPr="002F6F9A">
              <w:rPr>
                <w:sz w:val="22"/>
                <w:szCs w:val="22"/>
              </w:rPr>
              <w:t xml:space="preserve">инновационная деятельность, разработка и внедрение авторских программ, выполнение программ углубленного и расширенного изучения предметов </w:t>
            </w:r>
          </w:p>
          <w:p w:rsidR="000D4477" w:rsidRPr="002F6F9A" w:rsidRDefault="000D4477" w:rsidP="009405B1">
            <w:pPr>
              <w:numPr>
                <w:ilvl w:val="0"/>
                <w:numId w:val="15"/>
              </w:numPr>
              <w:ind w:left="0"/>
              <w:jc w:val="both"/>
              <w:rPr>
                <w:sz w:val="22"/>
                <w:szCs w:val="22"/>
              </w:rPr>
            </w:pPr>
            <w:r w:rsidRPr="002F6F9A">
              <w:rPr>
                <w:sz w:val="22"/>
                <w:szCs w:val="22"/>
              </w:rPr>
              <w:t>стабильность педагогического коллектива, создание условий работы молодым специалистам;</w:t>
            </w:r>
          </w:p>
          <w:p w:rsidR="000D4477" w:rsidRPr="002F6F9A" w:rsidRDefault="000D4477" w:rsidP="009405B1">
            <w:pPr>
              <w:numPr>
                <w:ilvl w:val="0"/>
                <w:numId w:val="15"/>
              </w:numPr>
              <w:ind w:left="0"/>
              <w:jc w:val="both"/>
              <w:rPr>
                <w:iCs/>
                <w:sz w:val="22"/>
                <w:szCs w:val="22"/>
              </w:rPr>
            </w:pPr>
            <w:r w:rsidRPr="002F6F9A">
              <w:rPr>
                <w:iCs/>
                <w:sz w:val="22"/>
                <w:szCs w:val="22"/>
              </w:rPr>
              <w:t>уровень развития социального партнерства, расширение социальных гарантий работников образовательных учреждений через коллективные договоры</w:t>
            </w:r>
          </w:p>
        </w:tc>
        <w:tc>
          <w:tcPr>
            <w:tcW w:w="534" w:type="pct"/>
          </w:tcPr>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tc>
      </w:tr>
      <w:tr w:rsidR="000D4477" w:rsidRPr="002F6F9A" w:rsidTr="009405B1">
        <w:trPr>
          <w:trHeight w:val="2627"/>
        </w:trPr>
        <w:tc>
          <w:tcPr>
            <w:tcW w:w="339" w:type="pct"/>
          </w:tcPr>
          <w:p w:rsidR="000D4477" w:rsidRPr="002F6F9A" w:rsidRDefault="000D4477" w:rsidP="009405B1">
            <w:pPr>
              <w:jc w:val="both"/>
              <w:rPr>
                <w:sz w:val="22"/>
                <w:szCs w:val="22"/>
              </w:rPr>
            </w:pPr>
            <w:r w:rsidRPr="002F6F9A">
              <w:rPr>
                <w:sz w:val="22"/>
                <w:szCs w:val="22"/>
              </w:rPr>
              <w:t>5.</w:t>
            </w: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p w:rsidR="000D4477" w:rsidRPr="002F6F9A" w:rsidRDefault="000D4477" w:rsidP="009405B1">
            <w:pPr>
              <w:jc w:val="both"/>
              <w:rPr>
                <w:sz w:val="22"/>
                <w:szCs w:val="22"/>
              </w:rPr>
            </w:pPr>
          </w:p>
        </w:tc>
        <w:tc>
          <w:tcPr>
            <w:tcW w:w="4127" w:type="pct"/>
          </w:tcPr>
          <w:p w:rsidR="000D4477" w:rsidRPr="002F6F9A" w:rsidRDefault="000D4477" w:rsidP="009405B1">
            <w:pPr>
              <w:jc w:val="both"/>
              <w:rPr>
                <w:sz w:val="22"/>
                <w:szCs w:val="22"/>
              </w:rPr>
            </w:pPr>
            <w:r w:rsidRPr="002F6F9A">
              <w:rPr>
                <w:sz w:val="22"/>
                <w:szCs w:val="22"/>
              </w:rPr>
              <w:t>Эффективность управленческой деятельности:</w:t>
            </w:r>
          </w:p>
          <w:p w:rsidR="000D4477" w:rsidRPr="002F6F9A" w:rsidRDefault="000D4477" w:rsidP="009405B1">
            <w:pPr>
              <w:numPr>
                <w:ilvl w:val="0"/>
                <w:numId w:val="16"/>
              </w:numPr>
              <w:ind w:left="0"/>
              <w:jc w:val="both"/>
              <w:rPr>
                <w:sz w:val="22"/>
                <w:szCs w:val="22"/>
              </w:rPr>
            </w:pPr>
            <w:r w:rsidRPr="002F6F9A">
              <w:rPr>
                <w:sz w:val="22"/>
                <w:szCs w:val="22"/>
              </w:rPr>
              <w:t>обеспечение государственно-общественного характера управления учреждением (наличие органов ученического самоуправления, управляющих, попечительских советов и др.);</w:t>
            </w:r>
          </w:p>
          <w:p w:rsidR="000D4477" w:rsidRPr="002F6F9A" w:rsidRDefault="000D4477" w:rsidP="009405B1">
            <w:pPr>
              <w:numPr>
                <w:ilvl w:val="0"/>
                <w:numId w:val="16"/>
              </w:numPr>
              <w:ind w:left="0"/>
              <w:jc w:val="both"/>
              <w:rPr>
                <w:sz w:val="22"/>
                <w:szCs w:val="22"/>
              </w:rPr>
            </w:pPr>
            <w:r w:rsidRPr="002F6F9A">
              <w:rPr>
                <w:sz w:val="22"/>
                <w:szCs w:val="22"/>
              </w:rPr>
              <w:t>уровень управленческой культуры в учреждении (качественное ведение документации, своевременное представление материалов и др.);</w:t>
            </w:r>
          </w:p>
          <w:p w:rsidR="000D4477" w:rsidRPr="002F6F9A" w:rsidRDefault="000D4477" w:rsidP="009405B1">
            <w:pPr>
              <w:numPr>
                <w:ilvl w:val="0"/>
                <w:numId w:val="16"/>
              </w:numPr>
              <w:ind w:left="0"/>
              <w:jc w:val="both"/>
              <w:rPr>
                <w:sz w:val="22"/>
                <w:szCs w:val="22"/>
              </w:rPr>
            </w:pPr>
            <w:r w:rsidRPr="002F6F9A">
              <w:rPr>
                <w:sz w:val="22"/>
                <w:szCs w:val="22"/>
              </w:rPr>
              <w:t>взаимоотношения с общественностью, родителями, методы разрешения конфликтных ситуаций, степень доверия учреждению;</w:t>
            </w:r>
          </w:p>
          <w:p w:rsidR="000D4477" w:rsidRPr="002F6F9A" w:rsidRDefault="000D4477" w:rsidP="009405B1">
            <w:pPr>
              <w:numPr>
                <w:ilvl w:val="0"/>
                <w:numId w:val="16"/>
              </w:numPr>
              <w:ind w:left="0"/>
              <w:jc w:val="both"/>
              <w:rPr>
                <w:sz w:val="22"/>
                <w:szCs w:val="22"/>
              </w:rPr>
            </w:pPr>
            <w:r w:rsidRPr="002F6F9A">
              <w:rPr>
                <w:sz w:val="22"/>
                <w:szCs w:val="22"/>
              </w:rPr>
              <w:t>привлечение внебюджетных средств для развития образования;</w:t>
            </w:r>
          </w:p>
          <w:p w:rsidR="000D4477" w:rsidRPr="002F6F9A" w:rsidRDefault="000D4477" w:rsidP="009405B1">
            <w:pPr>
              <w:numPr>
                <w:ilvl w:val="0"/>
                <w:numId w:val="16"/>
              </w:numPr>
              <w:ind w:left="0"/>
              <w:jc w:val="both"/>
              <w:rPr>
                <w:sz w:val="22"/>
                <w:szCs w:val="22"/>
              </w:rPr>
            </w:pPr>
            <w:r w:rsidRPr="002F6F9A">
              <w:rPr>
                <w:sz w:val="22"/>
                <w:szCs w:val="22"/>
              </w:rPr>
              <w:t>уровень заработной платы (оплаты труда) работников, динамика роста</w:t>
            </w:r>
          </w:p>
        </w:tc>
        <w:tc>
          <w:tcPr>
            <w:tcW w:w="534" w:type="pct"/>
          </w:tcPr>
          <w:p w:rsidR="000D4477" w:rsidRPr="002F6F9A" w:rsidRDefault="000D4477" w:rsidP="009405B1">
            <w:pPr>
              <w:jc w:val="both"/>
              <w:rPr>
                <w:sz w:val="22"/>
                <w:szCs w:val="22"/>
              </w:rPr>
            </w:pPr>
          </w:p>
        </w:tc>
      </w:tr>
      <w:tr w:rsidR="000D4477" w:rsidRPr="002F6F9A" w:rsidTr="009405B1">
        <w:tc>
          <w:tcPr>
            <w:tcW w:w="339" w:type="pct"/>
          </w:tcPr>
          <w:p w:rsidR="000D4477" w:rsidRPr="002F6F9A" w:rsidRDefault="000D4477" w:rsidP="009405B1">
            <w:pPr>
              <w:jc w:val="both"/>
              <w:rPr>
                <w:sz w:val="22"/>
                <w:szCs w:val="22"/>
              </w:rPr>
            </w:pPr>
            <w:r w:rsidRPr="002F6F9A">
              <w:rPr>
                <w:sz w:val="22"/>
                <w:szCs w:val="22"/>
              </w:rPr>
              <w:t>6.</w:t>
            </w:r>
          </w:p>
        </w:tc>
        <w:tc>
          <w:tcPr>
            <w:tcW w:w="4127" w:type="pct"/>
          </w:tcPr>
          <w:p w:rsidR="000D4477" w:rsidRPr="002F6F9A" w:rsidRDefault="000D4477" w:rsidP="009405B1">
            <w:pPr>
              <w:jc w:val="both"/>
              <w:rPr>
                <w:sz w:val="22"/>
                <w:szCs w:val="22"/>
              </w:rPr>
            </w:pPr>
            <w:r w:rsidRPr="002F6F9A">
              <w:rPr>
                <w:sz w:val="22"/>
                <w:szCs w:val="22"/>
              </w:rPr>
              <w:t xml:space="preserve"> Создание условий для сохранения здоровья обучающихся:</w:t>
            </w:r>
          </w:p>
          <w:p w:rsidR="000D4477" w:rsidRPr="002F6F9A" w:rsidRDefault="000D4477" w:rsidP="009405B1">
            <w:pPr>
              <w:jc w:val="both"/>
              <w:rPr>
                <w:sz w:val="22"/>
                <w:szCs w:val="22"/>
              </w:rPr>
            </w:pPr>
            <w:r w:rsidRPr="002F6F9A">
              <w:rPr>
                <w:sz w:val="22"/>
                <w:szCs w:val="22"/>
              </w:rPr>
              <w:t>высокий коэффициент сохранения здоровья учащихся;</w:t>
            </w:r>
          </w:p>
        </w:tc>
        <w:tc>
          <w:tcPr>
            <w:tcW w:w="534" w:type="pct"/>
          </w:tcPr>
          <w:p w:rsidR="000D4477" w:rsidRPr="002F6F9A" w:rsidRDefault="000D4477" w:rsidP="009405B1">
            <w:pPr>
              <w:jc w:val="both"/>
              <w:rPr>
                <w:sz w:val="22"/>
                <w:szCs w:val="22"/>
              </w:rPr>
            </w:pPr>
          </w:p>
        </w:tc>
      </w:tr>
    </w:tbl>
    <w:p w:rsidR="000D4477" w:rsidRPr="002F6F9A" w:rsidRDefault="000D4477" w:rsidP="000D4477">
      <w:pPr>
        <w:pStyle w:val="ConsNormal"/>
        <w:widowControl/>
        <w:ind w:firstLine="0"/>
        <w:jc w:val="both"/>
        <w:rPr>
          <w:rFonts w:ascii="Times New Roman" w:hAnsi="Times New Roman"/>
          <w:sz w:val="22"/>
          <w:szCs w:val="22"/>
        </w:rPr>
      </w:pPr>
      <w:r w:rsidRPr="002F6F9A">
        <w:rPr>
          <w:rFonts w:ascii="Times New Roman" w:hAnsi="Times New Roman"/>
          <w:sz w:val="22"/>
          <w:szCs w:val="22"/>
        </w:rPr>
        <w:lastRenderedPageBreak/>
        <w:t xml:space="preserve">     </w:t>
      </w:r>
      <w:r>
        <w:rPr>
          <w:rFonts w:ascii="Times New Roman" w:hAnsi="Times New Roman"/>
          <w:sz w:val="22"/>
          <w:szCs w:val="22"/>
        </w:rPr>
        <w:t xml:space="preserve">       </w:t>
      </w:r>
      <w:r w:rsidRPr="002F6F9A">
        <w:rPr>
          <w:rFonts w:ascii="Times New Roman" w:hAnsi="Times New Roman"/>
          <w:sz w:val="22"/>
          <w:szCs w:val="22"/>
        </w:rPr>
        <w:t>3.11.</w:t>
      </w:r>
      <w:r w:rsidRPr="002F6F9A">
        <w:rPr>
          <w:rFonts w:ascii="Times New Roman" w:hAnsi="Times New Roman"/>
          <w:sz w:val="22"/>
          <w:szCs w:val="22"/>
        </w:rPr>
        <w:tab/>
        <w:t xml:space="preserve">Премирование руководителя осуществляется с учетом результатов деятельности учреждения в соответствии с критериями оценки и целевыми показателями эффективности работы. </w:t>
      </w:r>
    </w:p>
    <w:p w:rsidR="000D4477" w:rsidRPr="002F6F9A" w:rsidRDefault="000D4477" w:rsidP="000D4477">
      <w:pPr>
        <w:shd w:val="clear" w:color="auto" w:fill="FFFFFF"/>
        <w:ind w:firstLine="709"/>
        <w:jc w:val="both"/>
        <w:rPr>
          <w:sz w:val="22"/>
          <w:szCs w:val="22"/>
        </w:rPr>
      </w:pPr>
      <w:r w:rsidRPr="002F6F9A">
        <w:rPr>
          <w:sz w:val="22"/>
          <w:szCs w:val="22"/>
        </w:rPr>
        <w:t xml:space="preserve">Размеры премирования руководителя, порядок и критерии выплаты премий руководителю устанавливаются </w:t>
      </w:r>
      <w:r>
        <w:rPr>
          <w:sz w:val="22"/>
          <w:szCs w:val="22"/>
        </w:rPr>
        <w:t xml:space="preserve">учредителем </w:t>
      </w:r>
      <w:r w:rsidRPr="002F6F9A">
        <w:rPr>
          <w:sz w:val="22"/>
          <w:szCs w:val="22"/>
        </w:rPr>
        <w:t>в дополнительном соглашении к трудовому договору руководителя учреждения.</w:t>
      </w:r>
    </w:p>
    <w:p w:rsidR="000D4477" w:rsidRPr="002F6F9A" w:rsidRDefault="000D4477" w:rsidP="000D4477">
      <w:pPr>
        <w:shd w:val="clear" w:color="auto" w:fill="FFFFFF"/>
        <w:ind w:firstLine="709"/>
        <w:jc w:val="both"/>
        <w:rPr>
          <w:sz w:val="22"/>
          <w:szCs w:val="22"/>
        </w:rPr>
      </w:pPr>
      <w:r w:rsidRPr="002F6F9A">
        <w:rPr>
          <w:sz w:val="22"/>
          <w:szCs w:val="22"/>
        </w:rPr>
        <w:t>3.12.</w:t>
      </w:r>
      <w:r w:rsidRPr="002F6F9A">
        <w:rPr>
          <w:sz w:val="22"/>
          <w:szCs w:val="22"/>
        </w:rPr>
        <w:tab/>
        <w:t>Заместителям руководителя учреждения, главным бухгалтерам и руководителям структурных подразделений учреждения выплачиваются премии, предусмотренные разделом 9 настоящего положения.</w:t>
      </w:r>
    </w:p>
    <w:p w:rsidR="000D4477" w:rsidRPr="002F6F9A" w:rsidRDefault="000D4477" w:rsidP="000D4477">
      <w:pPr>
        <w:pStyle w:val="ConsPlusNormal"/>
        <w:jc w:val="both"/>
        <w:rPr>
          <w:sz w:val="22"/>
          <w:szCs w:val="22"/>
        </w:rPr>
      </w:pPr>
      <w:r w:rsidRPr="002F6F9A">
        <w:rPr>
          <w:sz w:val="22"/>
          <w:szCs w:val="22"/>
        </w:rPr>
        <w:t>3.13. Предельный объем учебной нагрузки (преподавательской работы), которая может выполняться в образовательном учреждении его руководителем, определяется собственником имущества учреждения либо уполномоченным собственником лицом (органом). Преподавательская работа в том же образовательном учреждении для указанных работников совместительством не считается.</w:t>
      </w:r>
    </w:p>
    <w:p w:rsidR="000D4477" w:rsidRPr="002F6F9A" w:rsidRDefault="000D4477" w:rsidP="000D4477">
      <w:pPr>
        <w:pStyle w:val="ConsPlusNormal"/>
        <w:jc w:val="both"/>
        <w:rPr>
          <w:sz w:val="22"/>
          <w:szCs w:val="22"/>
        </w:rPr>
      </w:pPr>
      <w:r w:rsidRPr="002F6F9A">
        <w:rPr>
          <w:sz w:val="22"/>
          <w:szCs w:val="22"/>
        </w:rPr>
        <w:t>3.14. Педагогическая (преподавательская) работа руководителя образовательного учреждения по совместительству в другом образовательном учреждении, а также иная его работа по совместительству может иметь место только с разрешения собственника имущества учреждения либо уполномоченного собственником лица (органа).</w:t>
      </w:r>
    </w:p>
    <w:p w:rsidR="000D4477" w:rsidRPr="002F6F9A" w:rsidRDefault="000D4477" w:rsidP="000D4477">
      <w:pPr>
        <w:pStyle w:val="ConsPlusNormal"/>
        <w:ind w:firstLine="0"/>
        <w:jc w:val="both"/>
        <w:rPr>
          <w:b/>
          <w:sz w:val="22"/>
          <w:szCs w:val="22"/>
        </w:rPr>
      </w:pPr>
      <w:r w:rsidRPr="002F6F9A">
        <w:rPr>
          <w:b/>
          <w:sz w:val="22"/>
          <w:szCs w:val="22"/>
        </w:rPr>
        <w:t>4. Условия оплаты труда работников образования</w:t>
      </w:r>
    </w:p>
    <w:p w:rsidR="000D4477" w:rsidRPr="002F6F9A" w:rsidRDefault="000D4477" w:rsidP="000D4477">
      <w:pPr>
        <w:pStyle w:val="ConsPlusNonformat"/>
        <w:widowControl/>
        <w:ind w:firstLine="708"/>
        <w:jc w:val="both"/>
        <w:rPr>
          <w:rFonts w:ascii="Times New Roman" w:hAnsi="Times New Roman" w:cs="Times New Roman"/>
          <w:sz w:val="22"/>
          <w:szCs w:val="22"/>
        </w:rPr>
      </w:pPr>
      <w:r w:rsidRPr="002F6F9A">
        <w:rPr>
          <w:rFonts w:ascii="Times New Roman" w:hAnsi="Times New Roman" w:cs="Times New Roman"/>
          <w:sz w:val="22"/>
          <w:szCs w:val="22"/>
        </w:rPr>
        <w:t>4.1.</w:t>
      </w:r>
      <w:r w:rsidRPr="002F6F9A">
        <w:rPr>
          <w:rFonts w:ascii="Times New Roman" w:hAnsi="Times New Roman" w:cs="Times New Roman"/>
          <w:sz w:val="22"/>
          <w:szCs w:val="22"/>
        </w:rPr>
        <w:tab/>
        <w:t>Минимальные ставки заработной платы, оклады работников, отнесенных к ПГК должностей работников образования, устанавливаются в следующих размерах: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4"/>
        <w:gridCol w:w="2874"/>
        <w:gridCol w:w="2714"/>
      </w:tblGrid>
      <w:tr w:rsidR="000D4477" w:rsidRPr="002F6F9A" w:rsidTr="009405B1">
        <w:trPr>
          <w:trHeight w:val="1285"/>
          <w:tblHeader/>
        </w:trPr>
        <w:tc>
          <w:tcPr>
            <w:tcW w:w="2181" w:type="pct"/>
            <w:vAlign w:val="center"/>
          </w:tcPr>
          <w:p w:rsidR="000D4477" w:rsidRPr="002F6F9A" w:rsidRDefault="000D4477" w:rsidP="009405B1">
            <w:pPr>
              <w:shd w:val="clear" w:color="auto" w:fill="FFFFFF"/>
              <w:jc w:val="center"/>
              <w:rPr>
                <w:sz w:val="22"/>
                <w:szCs w:val="22"/>
              </w:rPr>
            </w:pPr>
            <w:r w:rsidRPr="002F6F9A">
              <w:rPr>
                <w:sz w:val="22"/>
                <w:szCs w:val="22"/>
              </w:rPr>
              <w:t>Наименование должности,</w:t>
            </w:r>
          </w:p>
          <w:p w:rsidR="000D4477" w:rsidRPr="002F6F9A" w:rsidRDefault="000D4477" w:rsidP="009405B1">
            <w:pPr>
              <w:jc w:val="center"/>
              <w:rPr>
                <w:sz w:val="22"/>
                <w:szCs w:val="22"/>
              </w:rPr>
            </w:pPr>
            <w:r w:rsidRPr="002F6F9A">
              <w:rPr>
                <w:sz w:val="22"/>
                <w:szCs w:val="22"/>
              </w:rPr>
              <w:t>отнесенной к профессиональной квалификационной группе</w:t>
            </w:r>
          </w:p>
          <w:p w:rsidR="000D4477" w:rsidRPr="002F6F9A" w:rsidRDefault="000D4477" w:rsidP="009405B1">
            <w:pPr>
              <w:jc w:val="center"/>
              <w:rPr>
                <w:sz w:val="22"/>
                <w:szCs w:val="22"/>
              </w:rPr>
            </w:pPr>
          </w:p>
          <w:p w:rsidR="000D4477" w:rsidRPr="002F6F9A" w:rsidRDefault="000D4477" w:rsidP="009405B1">
            <w:pPr>
              <w:jc w:val="center"/>
              <w:rPr>
                <w:sz w:val="22"/>
                <w:szCs w:val="22"/>
              </w:rPr>
            </w:pPr>
          </w:p>
        </w:tc>
        <w:tc>
          <w:tcPr>
            <w:tcW w:w="1450" w:type="pct"/>
            <w:vAlign w:val="center"/>
          </w:tcPr>
          <w:p w:rsidR="000D4477" w:rsidRPr="002F6F9A" w:rsidRDefault="000D4477" w:rsidP="009405B1">
            <w:pPr>
              <w:jc w:val="center"/>
              <w:rPr>
                <w:sz w:val="22"/>
                <w:szCs w:val="22"/>
              </w:rPr>
            </w:pPr>
            <w:r w:rsidRPr="002F6F9A">
              <w:rPr>
                <w:sz w:val="22"/>
                <w:szCs w:val="22"/>
              </w:rPr>
              <w:t>Коэффициент для определения</w:t>
            </w:r>
          </w:p>
          <w:p w:rsidR="000D4477" w:rsidRPr="00DE258F" w:rsidRDefault="000D4477" w:rsidP="009405B1">
            <w:pPr>
              <w:jc w:val="center"/>
              <w:rPr>
                <w:sz w:val="22"/>
                <w:szCs w:val="22"/>
              </w:rPr>
            </w:pPr>
            <w:r w:rsidRPr="002F6F9A">
              <w:rPr>
                <w:sz w:val="22"/>
                <w:szCs w:val="22"/>
              </w:rPr>
              <w:t>размеров минимальных ставок заработной платы, окладов*</w:t>
            </w:r>
          </w:p>
        </w:tc>
        <w:tc>
          <w:tcPr>
            <w:tcW w:w="1369" w:type="pct"/>
            <w:vAlign w:val="center"/>
          </w:tcPr>
          <w:p w:rsidR="000D4477" w:rsidRPr="002F6F9A" w:rsidRDefault="000D4477" w:rsidP="009405B1">
            <w:pPr>
              <w:jc w:val="center"/>
              <w:rPr>
                <w:sz w:val="22"/>
                <w:szCs w:val="22"/>
              </w:rPr>
            </w:pPr>
            <w:r w:rsidRPr="002F6F9A">
              <w:rPr>
                <w:sz w:val="22"/>
                <w:szCs w:val="22"/>
              </w:rPr>
              <w:t>Минимальные ставки заработной платы, оклады, руб.</w:t>
            </w:r>
          </w:p>
          <w:p w:rsidR="000D4477" w:rsidRPr="002F6F9A" w:rsidRDefault="000D4477" w:rsidP="009405B1">
            <w:pPr>
              <w:jc w:val="center"/>
              <w:rPr>
                <w:sz w:val="22"/>
                <w:szCs w:val="22"/>
              </w:rPr>
            </w:pPr>
          </w:p>
        </w:tc>
      </w:tr>
      <w:tr w:rsidR="000D4477" w:rsidRPr="002F6F9A" w:rsidTr="009405B1">
        <w:tc>
          <w:tcPr>
            <w:tcW w:w="2181" w:type="pct"/>
          </w:tcPr>
          <w:p w:rsidR="000D4477" w:rsidRPr="002F6F9A" w:rsidRDefault="000D4477" w:rsidP="009405B1">
            <w:pPr>
              <w:pStyle w:val="ConsPlusNormal"/>
              <w:ind w:firstLine="0"/>
              <w:jc w:val="both"/>
              <w:rPr>
                <w:sz w:val="22"/>
                <w:szCs w:val="22"/>
              </w:rPr>
            </w:pPr>
            <w:r w:rsidRPr="002F6F9A">
              <w:rPr>
                <w:sz w:val="22"/>
                <w:szCs w:val="22"/>
              </w:rPr>
              <w:t>Должности, отнесенные к ПКГ «Должности педагогических работников»</w:t>
            </w:r>
          </w:p>
        </w:tc>
        <w:tc>
          <w:tcPr>
            <w:tcW w:w="1450" w:type="pct"/>
          </w:tcPr>
          <w:p w:rsidR="000D4477" w:rsidRPr="002F6F9A" w:rsidRDefault="000D4477" w:rsidP="009405B1">
            <w:pPr>
              <w:jc w:val="both"/>
              <w:rPr>
                <w:sz w:val="22"/>
                <w:szCs w:val="22"/>
              </w:rPr>
            </w:pPr>
          </w:p>
        </w:tc>
        <w:tc>
          <w:tcPr>
            <w:tcW w:w="1369" w:type="pct"/>
          </w:tcPr>
          <w:p w:rsidR="000D4477" w:rsidRPr="002F6F9A" w:rsidRDefault="000D4477" w:rsidP="009405B1">
            <w:pPr>
              <w:jc w:val="both"/>
              <w:rPr>
                <w:sz w:val="22"/>
                <w:szCs w:val="22"/>
              </w:rPr>
            </w:pPr>
          </w:p>
        </w:tc>
      </w:tr>
      <w:tr w:rsidR="000D4477" w:rsidRPr="002F6F9A" w:rsidTr="009405B1">
        <w:tc>
          <w:tcPr>
            <w:tcW w:w="2181" w:type="pct"/>
          </w:tcPr>
          <w:p w:rsidR="000D4477" w:rsidRPr="002F6F9A" w:rsidRDefault="000D4477" w:rsidP="009405B1">
            <w:pPr>
              <w:pStyle w:val="ConsPlusNormal"/>
              <w:ind w:firstLine="0"/>
              <w:jc w:val="both"/>
              <w:rPr>
                <w:b/>
                <w:sz w:val="22"/>
                <w:szCs w:val="22"/>
              </w:rPr>
            </w:pPr>
            <w:r w:rsidRPr="002F6F9A">
              <w:rPr>
                <w:sz w:val="22"/>
                <w:szCs w:val="22"/>
                <w:lang w:val="en-US"/>
              </w:rPr>
              <w:t>I</w:t>
            </w:r>
            <w:r w:rsidRPr="002F6F9A">
              <w:rPr>
                <w:sz w:val="22"/>
                <w:szCs w:val="22"/>
              </w:rPr>
              <w:t xml:space="preserve"> квалификационный уровень: </w:t>
            </w:r>
            <w:r w:rsidRPr="002F6F9A">
              <w:rPr>
                <w:b/>
                <w:sz w:val="22"/>
                <w:szCs w:val="22"/>
              </w:rPr>
              <w:t xml:space="preserve">музыкальный руководитель, </w:t>
            </w:r>
          </w:p>
          <w:p w:rsidR="000D4477" w:rsidRPr="002F6F9A" w:rsidRDefault="000D4477" w:rsidP="009405B1">
            <w:pPr>
              <w:pStyle w:val="ConsPlusNormal"/>
              <w:ind w:firstLine="0"/>
              <w:jc w:val="both"/>
              <w:rPr>
                <w:sz w:val="22"/>
                <w:szCs w:val="22"/>
              </w:rPr>
            </w:pPr>
            <w:r w:rsidRPr="002F6F9A">
              <w:rPr>
                <w:b/>
                <w:sz w:val="22"/>
                <w:szCs w:val="22"/>
              </w:rPr>
              <w:t>старший вожатый</w:t>
            </w:r>
          </w:p>
        </w:tc>
        <w:tc>
          <w:tcPr>
            <w:tcW w:w="1450" w:type="pct"/>
          </w:tcPr>
          <w:p w:rsidR="000D4477" w:rsidRPr="002F6F9A" w:rsidRDefault="000D4477" w:rsidP="009405B1">
            <w:pPr>
              <w:jc w:val="both"/>
              <w:rPr>
                <w:sz w:val="22"/>
                <w:szCs w:val="22"/>
              </w:rPr>
            </w:pPr>
            <w:r w:rsidRPr="002F6F9A">
              <w:rPr>
                <w:sz w:val="22"/>
                <w:szCs w:val="22"/>
              </w:rPr>
              <w:t>1,85</w:t>
            </w:r>
          </w:p>
        </w:tc>
        <w:tc>
          <w:tcPr>
            <w:tcW w:w="1369" w:type="pct"/>
          </w:tcPr>
          <w:p w:rsidR="000D4477" w:rsidRPr="002F6F9A" w:rsidRDefault="000D4477" w:rsidP="009405B1">
            <w:pPr>
              <w:jc w:val="both"/>
              <w:rPr>
                <w:b/>
                <w:sz w:val="22"/>
                <w:szCs w:val="22"/>
              </w:rPr>
            </w:pPr>
            <w:r w:rsidRPr="002F6F9A">
              <w:rPr>
                <w:b/>
                <w:sz w:val="22"/>
                <w:szCs w:val="22"/>
              </w:rPr>
              <w:t>3700</w:t>
            </w:r>
          </w:p>
        </w:tc>
      </w:tr>
      <w:tr w:rsidR="000D4477" w:rsidRPr="002F6F9A" w:rsidTr="009405B1">
        <w:tc>
          <w:tcPr>
            <w:tcW w:w="2181" w:type="pct"/>
          </w:tcPr>
          <w:p w:rsidR="000D4477" w:rsidRPr="002F6F9A" w:rsidRDefault="000D4477" w:rsidP="009405B1">
            <w:pPr>
              <w:pStyle w:val="ConsPlusNormal"/>
              <w:ind w:firstLine="0"/>
              <w:jc w:val="both"/>
              <w:rPr>
                <w:sz w:val="22"/>
                <w:szCs w:val="22"/>
              </w:rPr>
            </w:pPr>
            <w:r w:rsidRPr="002F6F9A">
              <w:rPr>
                <w:sz w:val="22"/>
                <w:szCs w:val="22"/>
              </w:rPr>
              <w:t>2 квалификационный уровень:</w:t>
            </w:r>
          </w:p>
          <w:p w:rsidR="000D4477" w:rsidRPr="002F6F9A" w:rsidRDefault="000D4477" w:rsidP="009405B1">
            <w:pPr>
              <w:pStyle w:val="ConsPlusNormal"/>
              <w:ind w:firstLine="0"/>
              <w:jc w:val="both"/>
              <w:rPr>
                <w:b/>
                <w:sz w:val="22"/>
                <w:szCs w:val="22"/>
              </w:rPr>
            </w:pPr>
            <w:r w:rsidRPr="002F6F9A">
              <w:rPr>
                <w:b/>
                <w:sz w:val="22"/>
                <w:szCs w:val="22"/>
              </w:rPr>
              <w:t>концертмейстер</w:t>
            </w:r>
          </w:p>
        </w:tc>
        <w:tc>
          <w:tcPr>
            <w:tcW w:w="1450" w:type="pct"/>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2,0</w:t>
            </w:r>
          </w:p>
          <w:p w:rsidR="000D4477" w:rsidRPr="002F6F9A" w:rsidRDefault="000D4477" w:rsidP="009405B1">
            <w:pPr>
              <w:jc w:val="both"/>
              <w:rPr>
                <w:sz w:val="22"/>
                <w:szCs w:val="22"/>
              </w:rPr>
            </w:pPr>
          </w:p>
        </w:tc>
        <w:tc>
          <w:tcPr>
            <w:tcW w:w="1369" w:type="pct"/>
          </w:tcPr>
          <w:p w:rsidR="000D4477" w:rsidRPr="002F6F9A" w:rsidRDefault="000D4477" w:rsidP="009405B1">
            <w:pPr>
              <w:jc w:val="both"/>
              <w:rPr>
                <w:sz w:val="22"/>
                <w:szCs w:val="22"/>
              </w:rPr>
            </w:pPr>
          </w:p>
          <w:p w:rsidR="000D4477" w:rsidRPr="002F6F9A" w:rsidRDefault="000D4477" w:rsidP="009405B1">
            <w:pPr>
              <w:jc w:val="both"/>
              <w:rPr>
                <w:b/>
                <w:sz w:val="22"/>
                <w:szCs w:val="22"/>
              </w:rPr>
            </w:pPr>
            <w:r w:rsidRPr="002F6F9A">
              <w:rPr>
                <w:b/>
                <w:sz w:val="22"/>
                <w:szCs w:val="22"/>
              </w:rPr>
              <w:t>4000</w:t>
            </w:r>
          </w:p>
          <w:p w:rsidR="000D4477" w:rsidRPr="002F6F9A" w:rsidRDefault="000D4477" w:rsidP="009405B1">
            <w:pPr>
              <w:jc w:val="both"/>
              <w:rPr>
                <w:sz w:val="22"/>
                <w:szCs w:val="22"/>
              </w:rPr>
            </w:pPr>
          </w:p>
        </w:tc>
      </w:tr>
      <w:tr w:rsidR="000D4477" w:rsidRPr="002F6F9A" w:rsidTr="009405B1">
        <w:tc>
          <w:tcPr>
            <w:tcW w:w="2181" w:type="pct"/>
          </w:tcPr>
          <w:p w:rsidR="000D4477" w:rsidRPr="002F6F9A" w:rsidRDefault="000D4477" w:rsidP="009405B1">
            <w:pPr>
              <w:pStyle w:val="ConsPlusNormal"/>
              <w:ind w:firstLine="0"/>
              <w:jc w:val="both"/>
              <w:rPr>
                <w:sz w:val="22"/>
                <w:szCs w:val="22"/>
              </w:rPr>
            </w:pPr>
            <w:r w:rsidRPr="002F6F9A">
              <w:rPr>
                <w:sz w:val="22"/>
                <w:szCs w:val="22"/>
              </w:rPr>
              <w:t>3 квалификационный уровень:</w:t>
            </w:r>
          </w:p>
          <w:p w:rsidR="000D4477" w:rsidRPr="002F6F9A" w:rsidRDefault="000D4477" w:rsidP="009405B1">
            <w:pPr>
              <w:pStyle w:val="ConsPlusNormal"/>
              <w:ind w:firstLine="0"/>
              <w:jc w:val="both"/>
              <w:rPr>
                <w:b/>
                <w:sz w:val="22"/>
                <w:szCs w:val="22"/>
              </w:rPr>
            </w:pPr>
            <w:r w:rsidRPr="002F6F9A">
              <w:rPr>
                <w:b/>
                <w:sz w:val="22"/>
                <w:szCs w:val="22"/>
              </w:rPr>
              <w:t>методист</w:t>
            </w:r>
          </w:p>
        </w:tc>
        <w:tc>
          <w:tcPr>
            <w:tcW w:w="1450" w:type="pct"/>
          </w:tcPr>
          <w:p w:rsidR="000D4477" w:rsidRPr="002F6F9A" w:rsidRDefault="000D4477" w:rsidP="009405B1">
            <w:pPr>
              <w:jc w:val="both"/>
              <w:rPr>
                <w:sz w:val="22"/>
                <w:szCs w:val="22"/>
              </w:rPr>
            </w:pPr>
            <w:r w:rsidRPr="002F6F9A">
              <w:rPr>
                <w:sz w:val="22"/>
                <w:szCs w:val="22"/>
              </w:rPr>
              <w:t>2,05</w:t>
            </w:r>
          </w:p>
        </w:tc>
        <w:tc>
          <w:tcPr>
            <w:tcW w:w="1369" w:type="pct"/>
          </w:tcPr>
          <w:p w:rsidR="000D4477" w:rsidRPr="002F6F9A" w:rsidRDefault="000D4477" w:rsidP="009405B1">
            <w:pPr>
              <w:jc w:val="both"/>
              <w:rPr>
                <w:b/>
                <w:sz w:val="22"/>
                <w:szCs w:val="22"/>
              </w:rPr>
            </w:pPr>
            <w:r w:rsidRPr="002F6F9A">
              <w:rPr>
                <w:b/>
                <w:sz w:val="22"/>
                <w:szCs w:val="22"/>
              </w:rPr>
              <w:t>4100</w:t>
            </w:r>
          </w:p>
        </w:tc>
      </w:tr>
      <w:tr w:rsidR="000D4477" w:rsidRPr="002F6F9A" w:rsidTr="009405B1">
        <w:tc>
          <w:tcPr>
            <w:tcW w:w="2181" w:type="pct"/>
          </w:tcPr>
          <w:p w:rsidR="000D4477" w:rsidRPr="002F6F9A" w:rsidRDefault="000D4477" w:rsidP="009405B1">
            <w:pPr>
              <w:pStyle w:val="ConsPlusNormal"/>
              <w:ind w:firstLine="0"/>
              <w:jc w:val="both"/>
              <w:rPr>
                <w:sz w:val="22"/>
                <w:szCs w:val="22"/>
              </w:rPr>
            </w:pPr>
            <w:r w:rsidRPr="002F6F9A">
              <w:rPr>
                <w:sz w:val="22"/>
                <w:szCs w:val="22"/>
              </w:rPr>
              <w:t>4 квалификационный уровень:</w:t>
            </w:r>
          </w:p>
          <w:p w:rsidR="000D4477" w:rsidRPr="002F6F9A" w:rsidRDefault="000D4477" w:rsidP="009405B1">
            <w:pPr>
              <w:pStyle w:val="ConsPlusNormal"/>
              <w:ind w:firstLine="0"/>
              <w:jc w:val="both"/>
              <w:rPr>
                <w:b/>
                <w:sz w:val="22"/>
                <w:szCs w:val="22"/>
              </w:rPr>
            </w:pPr>
            <w:r w:rsidRPr="002F6F9A">
              <w:rPr>
                <w:b/>
                <w:sz w:val="22"/>
                <w:szCs w:val="22"/>
              </w:rPr>
              <w:t>преподаватель</w:t>
            </w:r>
          </w:p>
          <w:p w:rsidR="000D4477" w:rsidRPr="002F6F9A" w:rsidRDefault="000D4477" w:rsidP="009405B1">
            <w:pPr>
              <w:pStyle w:val="ConsPlusNormal"/>
              <w:ind w:firstLine="0"/>
              <w:jc w:val="both"/>
              <w:rPr>
                <w:sz w:val="22"/>
                <w:szCs w:val="22"/>
              </w:rPr>
            </w:pPr>
          </w:p>
        </w:tc>
        <w:tc>
          <w:tcPr>
            <w:tcW w:w="1450" w:type="pct"/>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2,1</w:t>
            </w:r>
          </w:p>
          <w:p w:rsidR="000D4477" w:rsidRPr="002F6F9A" w:rsidRDefault="000D4477" w:rsidP="009405B1">
            <w:pPr>
              <w:jc w:val="both"/>
              <w:rPr>
                <w:sz w:val="22"/>
                <w:szCs w:val="22"/>
              </w:rPr>
            </w:pPr>
          </w:p>
        </w:tc>
        <w:tc>
          <w:tcPr>
            <w:tcW w:w="1369" w:type="pct"/>
          </w:tcPr>
          <w:p w:rsidR="000D4477" w:rsidRPr="002F6F9A" w:rsidRDefault="000D4477" w:rsidP="009405B1">
            <w:pPr>
              <w:jc w:val="both"/>
              <w:rPr>
                <w:sz w:val="22"/>
                <w:szCs w:val="22"/>
              </w:rPr>
            </w:pPr>
          </w:p>
          <w:p w:rsidR="000D4477" w:rsidRPr="002F6F9A" w:rsidRDefault="000D4477" w:rsidP="009405B1">
            <w:pPr>
              <w:jc w:val="both"/>
              <w:rPr>
                <w:b/>
                <w:sz w:val="22"/>
                <w:szCs w:val="22"/>
              </w:rPr>
            </w:pPr>
            <w:r w:rsidRPr="002F6F9A">
              <w:rPr>
                <w:b/>
                <w:sz w:val="22"/>
                <w:szCs w:val="22"/>
              </w:rPr>
              <w:t>4200</w:t>
            </w:r>
          </w:p>
          <w:p w:rsidR="000D4477" w:rsidRPr="002F6F9A" w:rsidRDefault="000D4477" w:rsidP="009405B1">
            <w:pPr>
              <w:jc w:val="both"/>
              <w:rPr>
                <w:sz w:val="22"/>
                <w:szCs w:val="22"/>
              </w:rPr>
            </w:pPr>
          </w:p>
        </w:tc>
      </w:tr>
    </w:tbl>
    <w:p w:rsidR="000D4477" w:rsidRPr="00DE258F" w:rsidRDefault="000D4477" w:rsidP="000D4477">
      <w:pPr>
        <w:shd w:val="clear" w:color="auto" w:fill="FFFFFF"/>
        <w:ind w:firstLine="708"/>
        <w:jc w:val="both"/>
        <w:rPr>
          <w:bCs/>
          <w:sz w:val="18"/>
          <w:szCs w:val="18"/>
        </w:rPr>
      </w:pPr>
      <w:r w:rsidRPr="00DE258F">
        <w:rPr>
          <w:bCs/>
          <w:sz w:val="18"/>
          <w:szCs w:val="18"/>
        </w:rPr>
        <w:t>* Не используется для установления ставок заработной платы, окладов работников учреждения.</w:t>
      </w:r>
    </w:p>
    <w:p w:rsidR="000D4477" w:rsidRPr="002F6F9A" w:rsidRDefault="000D4477" w:rsidP="000D4477">
      <w:pPr>
        <w:shd w:val="clear" w:color="auto" w:fill="FFFFFF"/>
        <w:ind w:firstLine="708"/>
        <w:jc w:val="both"/>
        <w:rPr>
          <w:sz w:val="22"/>
          <w:szCs w:val="22"/>
        </w:rPr>
      </w:pPr>
      <w:r w:rsidRPr="002F6F9A">
        <w:rPr>
          <w:sz w:val="22"/>
          <w:szCs w:val="22"/>
        </w:rPr>
        <w:t>4.2. Минимальные оклады работников, отнесенных к ПКГ должностей работников культуры, искусства и кинематографии, устанавливаются в следующих размерах: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7"/>
        <w:gridCol w:w="2335"/>
        <w:gridCol w:w="1990"/>
      </w:tblGrid>
      <w:tr w:rsidR="000D4477" w:rsidRPr="002F6F9A" w:rsidTr="009405B1">
        <w:trPr>
          <w:trHeight w:val="981"/>
          <w:tblHeader/>
        </w:trPr>
        <w:tc>
          <w:tcPr>
            <w:tcW w:w="2818" w:type="pct"/>
            <w:tcBorders>
              <w:bottom w:val="single" w:sz="4" w:space="0" w:color="auto"/>
            </w:tcBorders>
            <w:vAlign w:val="center"/>
          </w:tcPr>
          <w:p w:rsidR="000D4477" w:rsidRPr="002F6F9A" w:rsidRDefault="000D4477" w:rsidP="009405B1">
            <w:pPr>
              <w:shd w:val="clear" w:color="auto" w:fill="FFFFFF"/>
              <w:jc w:val="both"/>
              <w:rPr>
                <w:sz w:val="22"/>
                <w:szCs w:val="22"/>
              </w:rPr>
            </w:pPr>
            <w:r w:rsidRPr="002F6F9A">
              <w:rPr>
                <w:sz w:val="22"/>
                <w:szCs w:val="22"/>
              </w:rPr>
              <w:t>Наименование должности,</w:t>
            </w:r>
          </w:p>
          <w:p w:rsidR="000D4477" w:rsidRPr="002F6F9A" w:rsidRDefault="000D4477" w:rsidP="009405B1">
            <w:pPr>
              <w:jc w:val="both"/>
              <w:rPr>
                <w:sz w:val="22"/>
                <w:szCs w:val="22"/>
              </w:rPr>
            </w:pPr>
            <w:r w:rsidRPr="002F6F9A">
              <w:rPr>
                <w:sz w:val="22"/>
                <w:szCs w:val="22"/>
              </w:rPr>
              <w:t>отнесенной к профессиональной квалификационной группе</w:t>
            </w:r>
          </w:p>
        </w:tc>
        <w:tc>
          <w:tcPr>
            <w:tcW w:w="1178" w:type="pct"/>
            <w:tcBorders>
              <w:bottom w:val="single" w:sz="4" w:space="0" w:color="auto"/>
            </w:tcBorders>
            <w:vAlign w:val="center"/>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Коэффициент</w:t>
            </w:r>
          </w:p>
          <w:p w:rsidR="000D4477" w:rsidRPr="002F6F9A" w:rsidRDefault="000D4477" w:rsidP="009405B1">
            <w:pPr>
              <w:jc w:val="both"/>
              <w:rPr>
                <w:sz w:val="22"/>
                <w:szCs w:val="22"/>
              </w:rPr>
            </w:pPr>
            <w:r w:rsidRPr="002F6F9A">
              <w:rPr>
                <w:sz w:val="22"/>
                <w:szCs w:val="22"/>
              </w:rPr>
              <w:t>для определения минимального оклада*</w:t>
            </w:r>
          </w:p>
          <w:p w:rsidR="000D4477" w:rsidRPr="002F6F9A" w:rsidRDefault="000D4477" w:rsidP="009405B1">
            <w:pPr>
              <w:jc w:val="both"/>
              <w:rPr>
                <w:sz w:val="22"/>
                <w:szCs w:val="22"/>
              </w:rPr>
            </w:pPr>
          </w:p>
        </w:tc>
        <w:tc>
          <w:tcPr>
            <w:tcW w:w="1004" w:type="pct"/>
            <w:tcBorders>
              <w:bottom w:val="single" w:sz="4" w:space="0" w:color="auto"/>
            </w:tcBorders>
            <w:vAlign w:val="center"/>
          </w:tcPr>
          <w:p w:rsidR="000D4477" w:rsidRPr="002F6F9A" w:rsidRDefault="000D4477" w:rsidP="009405B1">
            <w:pPr>
              <w:jc w:val="both"/>
              <w:rPr>
                <w:sz w:val="22"/>
                <w:szCs w:val="22"/>
              </w:rPr>
            </w:pPr>
            <w:r w:rsidRPr="002F6F9A">
              <w:rPr>
                <w:sz w:val="22"/>
                <w:szCs w:val="22"/>
              </w:rPr>
              <w:t>Минимальный оклад, руб.</w:t>
            </w:r>
          </w:p>
        </w:tc>
      </w:tr>
      <w:tr w:rsidR="000D4477" w:rsidRPr="002F6F9A" w:rsidTr="009405B1">
        <w:trPr>
          <w:trHeight w:val="621"/>
        </w:trPr>
        <w:tc>
          <w:tcPr>
            <w:tcW w:w="2818" w:type="pct"/>
            <w:tcBorders>
              <w:top w:val="single" w:sz="4" w:space="0" w:color="auto"/>
              <w:bottom w:val="single" w:sz="4" w:space="0" w:color="auto"/>
            </w:tcBorders>
          </w:tcPr>
          <w:p w:rsidR="000D4477" w:rsidRPr="002F6F9A" w:rsidRDefault="000D4477" w:rsidP="009405B1">
            <w:pPr>
              <w:autoSpaceDE w:val="0"/>
              <w:autoSpaceDN w:val="0"/>
              <w:adjustRightInd w:val="0"/>
              <w:jc w:val="both"/>
              <w:rPr>
                <w:sz w:val="22"/>
                <w:szCs w:val="22"/>
              </w:rPr>
            </w:pPr>
            <w:r w:rsidRPr="002F6F9A">
              <w:rPr>
                <w:b/>
                <w:sz w:val="22"/>
                <w:szCs w:val="22"/>
              </w:rPr>
              <w:t>библиотекарь</w:t>
            </w:r>
            <w:r w:rsidRPr="002F6F9A">
              <w:rPr>
                <w:sz w:val="22"/>
                <w:szCs w:val="22"/>
              </w:rPr>
              <w:t>, лектор (экскурсовод)</w:t>
            </w:r>
          </w:p>
          <w:p w:rsidR="000D4477" w:rsidRPr="002F6F9A" w:rsidRDefault="000D4477" w:rsidP="009405B1">
            <w:pPr>
              <w:autoSpaceDE w:val="0"/>
              <w:autoSpaceDN w:val="0"/>
              <w:adjustRightInd w:val="0"/>
              <w:jc w:val="both"/>
              <w:rPr>
                <w:sz w:val="22"/>
                <w:szCs w:val="22"/>
              </w:rPr>
            </w:pPr>
            <w:r w:rsidRPr="002F6F9A">
              <w:rPr>
                <w:sz w:val="22"/>
                <w:szCs w:val="22"/>
              </w:rPr>
              <w:t>по категориям:</w:t>
            </w:r>
          </w:p>
          <w:p w:rsidR="000D4477" w:rsidRPr="002F6F9A" w:rsidRDefault="000D4477" w:rsidP="009405B1">
            <w:pPr>
              <w:autoSpaceDE w:val="0"/>
              <w:autoSpaceDN w:val="0"/>
              <w:adjustRightInd w:val="0"/>
              <w:jc w:val="both"/>
              <w:outlineLvl w:val="1"/>
              <w:rPr>
                <w:sz w:val="22"/>
                <w:szCs w:val="22"/>
              </w:rPr>
            </w:pPr>
            <w:r w:rsidRPr="002F6F9A">
              <w:rPr>
                <w:sz w:val="22"/>
                <w:szCs w:val="22"/>
              </w:rPr>
              <w:t>2 категории</w:t>
            </w:r>
          </w:p>
        </w:tc>
        <w:tc>
          <w:tcPr>
            <w:tcW w:w="1178" w:type="pct"/>
            <w:tcBorders>
              <w:top w:val="single" w:sz="4" w:space="0" w:color="auto"/>
              <w:bottom w:val="single" w:sz="4" w:space="0" w:color="auto"/>
            </w:tcBorders>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1,4</w:t>
            </w:r>
          </w:p>
          <w:p w:rsidR="000D4477" w:rsidRPr="002F6F9A" w:rsidRDefault="000D4477" w:rsidP="009405B1">
            <w:pPr>
              <w:jc w:val="both"/>
              <w:rPr>
                <w:sz w:val="22"/>
                <w:szCs w:val="22"/>
              </w:rPr>
            </w:pPr>
          </w:p>
        </w:tc>
        <w:tc>
          <w:tcPr>
            <w:tcW w:w="1004" w:type="pct"/>
            <w:tcBorders>
              <w:top w:val="single" w:sz="4" w:space="0" w:color="auto"/>
              <w:bottom w:val="single" w:sz="4" w:space="0" w:color="auto"/>
            </w:tcBorders>
          </w:tcPr>
          <w:p w:rsidR="000D4477" w:rsidRPr="002F6F9A" w:rsidRDefault="000D4477" w:rsidP="009405B1">
            <w:pPr>
              <w:jc w:val="both"/>
              <w:rPr>
                <w:sz w:val="22"/>
                <w:szCs w:val="22"/>
              </w:rPr>
            </w:pPr>
          </w:p>
          <w:p w:rsidR="000D4477" w:rsidRPr="002F6F9A" w:rsidRDefault="000D4477" w:rsidP="009405B1">
            <w:pPr>
              <w:jc w:val="both"/>
              <w:rPr>
                <w:b/>
                <w:sz w:val="22"/>
                <w:szCs w:val="22"/>
              </w:rPr>
            </w:pPr>
            <w:r w:rsidRPr="002F6F9A">
              <w:rPr>
                <w:b/>
                <w:sz w:val="22"/>
                <w:szCs w:val="22"/>
              </w:rPr>
              <w:t>2800</w:t>
            </w:r>
          </w:p>
          <w:p w:rsidR="000D4477" w:rsidRPr="002F6F9A" w:rsidRDefault="000D4477" w:rsidP="009405B1">
            <w:pPr>
              <w:jc w:val="both"/>
              <w:rPr>
                <w:sz w:val="22"/>
                <w:szCs w:val="22"/>
              </w:rPr>
            </w:pPr>
          </w:p>
        </w:tc>
      </w:tr>
    </w:tbl>
    <w:p w:rsidR="000D4477" w:rsidRPr="00DE258F" w:rsidRDefault="000D4477" w:rsidP="000D4477">
      <w:pPr>
        <w:pStyle w:val="a3"/>
        <w:spacing w:before="0"/>
        <w:rPr>
          <w:rFonts w:ascii="Times New Roman" w:hAnsi="Times New Roman"/>
          <w:sz w:val="18"/>
          <w:szCs w:val="18"/>
        </w:rPr>
      </w:pPr>
      <w:r w:rsidRPr="00DE258F">
        <w:rPr>
          <w:rFonts w:ascii="Times New Roman" w:hAnsi="Times New Roman"/>
          <w:sz w:val="18"/>
          <w:szCs w:val="18"/>
        </w:rPr>
        <w:t>* Не используется для установления окладов работников учреждения.</w:t>
      </w:r>
    </w:p>
    <w:p w:rsidR="000D4477" w:rsidRPr="002F6F9A" w:rsidRDefault="000D4477" w:rsidP="000D4477">
      <w:pPr>
        <w:numPr>
          <w:ilvl w:val="0"/>
          <w:numId w:val="9"/>
        </w:numPr>
        <w:shd w:val="clear" w:color="auto" w:fill="FFFFFF"/>
        <w:ind w:left="0"/>
        <w:jc w:val="both"/>
        <w:rPr>
          <w:b/>
          <w:sz w:val="22"/>
          <w:szCs w:val="22"/>
        </w:rPr>
      </w:pPr>
      <w:r w:rsidRPr="002F6F9A">
        <w:rPr>
          <w:b/>
          <w:sz w:val="22"/>
          <w:szCs w:val="22"/>
        </w:rPr>
        <w:t xml:space="preserve">Условия оплаты труда служащих общеотраслевых должностей </w:t>
      </w:r>
    </w:p>
    <w:p w:rsidR="000D4477" w:rsidRPr="002F6F9A" w:rsidRDefault="000D4477" w:rsidP="000D4477">
      <w:pPr>
        <w:pStyle w:val="a3"/>
        <w:spacing w:before="0"/>
        <w:rPr>
          <w:rFonts w:ascii="Times New Roman" w:hAnsi="Times New Roman"/>
          <w:sz w:val="22"/>
          <w:szCs w:val="22"/>
        </w:rPr>
      </w:pPr>
      <w:r w:rsidRPr="002F6F9A">
        <w:rPr>
          <w:rFonts w:ascii="Times New Roman" w:hAnsi="Times New Roman"/>
          <w:sz w:val="22"/>
          <w:szCs w:val="22"/>
        </w:rPr>
        <w:t>5.1.</w:t>
      </w:r>
      <w:r w:rsidRPr="002F6F9A">
        <w:rPr>
          <w:rFonts w:ascii="Times New Roman" w:hAnsi="Times New Roman"/>
          <w:sz w:val="22"/>
          <w:szCs w:val="22"/>
        </w:rPr>
        <w:tab/>
        <w:t>Минимальные оклады работников, занимающих общеотраслевые должности служащих учреждения, устанавливаются в следующих размерах:</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4"/>
        <w:gridCol w:w="2247"/>
        <w:gridCol w:w="1961"/>
        <w:gridCol w:w="1970"/>
      </w:tblGrid>
      <w:tr w:rsidR="000D4477" w:rsidRPr="002F6F9A" w:rsidTr="009405B1">
        <w:trPr>
          <w:tblHeader/>
        </w:trPr>
        <w:tc>
          <w:tcPr>
            <w:tcW w:w="1896" w:type="pct"/>
            <w:vAlign w:val="center"/>
          </w:tcPr>
          <w:p w:rsidR="000D4477" w:rsidRPr="002F6F9A" w:rsidRDefault="000D4477" w:rsidP="009405B1">
            <w:pPr>
              <w:shd w:val="clear" w:color="auto" w:fill="FFFFFF"/>
              <w:jc w:val="both"/>
              <w:rPr>
                <w:sz w:val="22"/>
                <w:szCs w:val="22"/>
              </w:rPr>
            </w:pPr>
            <w:r w:rsidRPr="002F6F9A">
              <w:rPr>
                <w:sz w:val="22"/>
                <w:szCs w:val="22"/>
              </w:rPr>
              <w:lastRenderedPageBreak/>
              <w:t>Наименование должности,</w:t>
            </w:r>
          </w:p>
          <w:p w:rsidR="000D4477" w:rsidRPr="002F6F9A" w:rsidRDefault="000D4477" w:rsidP="009405B1">
            <w:pPr>
              <w:jc w:val="both"/>
              <w:rPr>
                <w:sz w:val="22"/>
                <w:szCs w:val="22"/>
              </w:rPr>
            </w:pPr>
            <w:r w:rsidRPr="002F6F9A">
              <w:rPr>
                <w:sz w:val="22"/>
                <w:szCs w:val="22"/>
              </w:rPr>
              <w:t>отнесенной к профессиональной квалификационной группе</w:t>
            </w:r>
          </w:p>
        </w:tc>
        <w:tc>
          <w:tcPr>
            <w:tcW w:w="1129" w:type="pct"/>
            <w:vAlign w:val="center"/>
          </w:tcPr>
          <w:p w:rsidR="000D4477" w:rsidRPr="002F6F9A" w:rsidRDefault="000D4477" w:rsidP="009405B1">
            <w:pPr>
              <w:jc w:val="both"/>
              <w:rPr>
                <w:bCs/>
                <w:sz w:val="22"/>
                <w:szCs w:val="22"/>
              </w:rPr>
            </w:pPr>
          </w:p>
          <w:p w:rsidR="000D4477" w:rsidRPr="002F6F9A" w:rsidRDefault="000D4477" w:rsidP="009405B1">
            <w:pPr>
              <w:jc w:val="both"/>
              <w:rPr>
                <w:sz w:val="22"/>
                <w:szCs w:val="22"/>
              </w:rPr>
            </w:pPr>
            <w:r w:rsidRPr="002F6F9A">
              <w:rPr>
                <w:bCs/>
                <w:sz w:val="22"/>
                <w:szCs w:val="22"/>
              </w:rPr>
              <w:t>Коэффициент для определения размера минимального оклада</w:t>
            </w:r>
            <w:r w:rsidRPr="002F6F9A">
              <w:rPr>
                <w:sz w:val="22"/>
                <w:szCs w:val="22"/>
              </w:rPr>
              <w:t>*</w:t>
            </w:r>
          </w:p>
          <w:p w:rsidR="000D4477" w:rsidRPr="002F6F9A" w:rsidRDefault="000D4477" w:rsidP="009405B1">
            <w:pPr>
              <w:jc w:val="both"/>
              <w:rPr>
                <w:bCs/>
                <w:sz w:val="22"/>
                <w:szCs w:val="22"/>
              </w:rPr>
            </w:pPr>
          </w:p>
        </w:tc>
        <w:tc>
          <w:tcPr>
            <w:tcW w:w="985" w:type="pct"/>
            <w:vAlign w:val="center"/>
          </w:tcPr>
          <w:p w:rsidR="000D4477" w:rsidRPr="002F6F9A" w:rsidRDefault="000D4477" w:rsidP="009405B1">
            <w:pPr>
              <w:jc w:val="both"/>
              <w:rPr>
                <w:sz w:val="22"/>
                <w:szCs w:val="22"/>
              </w:rPr>
            </w:pPr>
            <w:r w:rsidRPr="002F6F9A">
              <w:rPr>
                <w:sz w:val="22"/>
                <w:szCs w:val="22"/>
              </w:rPr>
              <w:t>Минимальный оклад, руб.</w:t>
            </w:r>
          </w:p>
        </w:tc>
        <w:tc>
          <w:tcPr>
            <w:tcW w:w="990" w:type="pct"/>
            <w:vAlign w:val="center"/>
          </w:tcPr>
          <w:p w:rsidR="000D4477" w:rsidRPr="002F6F9A" w:rsidRDefault="000D4477" w:rsidP="009405B1">
            <w:pPr>
              <w:jc w:val="both"/>
              <w:rPr>
                <w:sz w:val="22"/>
                <w:szCs w:val="22"/>
              </w:rPr>
            </w:pPr>
            <w:r w:rsidRPr="002F6F9A">
              <w:rPr>
                <w:sz w:val="22"/>
                <w:szCs w:val="22"/>
              </w:rPr>
              <w:t>Повышающий коэффициент</w:t>
            </w:r>
          </w:p>
          <w:p w:rsidR="000D4477" w:rsidRPr="002F6F9A" w:rsidRDefault="000D4477" w:rsidP="009405B1">
            <w:pPr>
              <w:jc w:val="both"/>
              <w:rPr>
                <w:sz w:val="22"/>
                <w:szCs w:val="22"/>
              </w:rPr>
            </w:pPr>
            <w:r w:rsidRPr="002F6F9A">
              <w:rPr>
                <w:sz w:val="22"/>
                <w:szCs w:val="22"/>
              </w:rPr>
              <w:t xml:space="preserve"> к окладу по занимаемой должности</w:t>
            </w:r>
          </w:p>
        </w:tc>
      </w:tr>
      <w:tr w:rsidR="000D4477" w:rsidRPr="002F6F9A" w:rsidTr="009405B1">
        <w:trPr>
          <w:trHeight w:val="70"/>
        </w:trPr>
        <w:tc>
          <w:tcPr>
            <w:tcW w:w="1896" w:type="pct"/>
            <w:tcBorders>
              <w:top w:val="single" w:sz="4" w:space="0" w:color="auto"/>
            </w:tcBorders>
          </w:tcPr>
          <w:p w:rsidR="000D4477" w:rsidRPr="002F6F9A" w:rsidRDefault="000D4477" w:rsidP="009405B1">
            <w:pPr>
              <w:pStyle w:val="ConsPlusNormal"/>
              <w:ind w:firstLine="0"/>
              <w:jc w:val="both"/>
              <w:rPr>
                <w:sz w:val="22"/>
                <w:szCs w:val="22"/>
              </w:rPr>
            </w:pPr>
            <w:r w:rsidRPr="002F6F9A">
              <w:rPr>
                <w:sz w:val="22"/>
                <w:szCs w:val="22"/>
              </w:rPr>
              <w:t>Должности, отнесенные к ПКГ «Общеотраслевые и служащих первого уровня»</w:t>
            </w:r>
          </w:p>
        </w:tc>
        <w:tc>
          <w:tcPr>
            <w:tcW w:w="1129" w:type="pct"/>
            <w:tcBorders>
              <w:top w:val="single" w:sz="4" w:space="0" w:color="auto"/>
            </w:tcBorders>
          </w:tcPr>
          <w:p w:rsidR="000D4477" w:rsidRPr="002F6F9A" w:rsidRDefault="000D4477" w:rsidP="009405B1">
            <w:pPr>
              <w:jc w:val="both"/>
              <w:rPr>
                <w:sz w:val="22"/>
                <w:szCs w:val="22"/>
              </w:rPr>
            </w:pPr>
          </w:p>
        </w:tc>
        <w:tc>
          <w:tcPr>
            <w:tcW w:w="985" w:type="pct"/>
            <w:tcBorders>
              <w:top w:val="single" w:sz="4" w:space="0" w:color="auto"/>
              <w:bottom w:val="single" w:sz="4" w:space="0" w:color="auto"/>
            </w:tcBorders>
          </w:tcPr>
          <w:p w:rsidR="000D4477" w:rsidRPr="002F6F9A" w:rsidRDefault="000D4477" w:rsidP="009405B1">
            <w:pPr>
              <w:jc w:val="both"/>
              <w:rPr>
                <w:sz w:val="22"/>
                <w:szCs w:val="22"/>
              </w:rPr>
            </w:pPr>
          </w:p>
        </w:tc>
        <w:tc>
          <w:tcPr>
            <w:tcW w:w="990" w:type="pct"/>
            <w:tcBorders>
              <w:top w:val="single" w:sz="4" w:space="0" w:color="auto"/>
              <w:bottom w:val="single" w:sz="4" w:space="0" w:color="auto"/>
            </w:tcBorders>
          </w:tcPr>
          <w:p w:rsidR="000D4477" w:rsidRPr="002F6F9A" w:rsidRDefault="000D4477" w:rsidP="009405B1">
            <w:pPr>
              <w:jc w:val="both"/>
              <w:rPr>
                <w:sz w:val="22"/>
                <w:szCs w:val="22"/>
              </w:rPr>
            </w:pPr>
          </w:p>
        </w:tc>
      </w:tr>
      <w:tr w:rsidR="000D4477" w:rsidRPr="002F6F9A" w:rsidTr="009405B1">
        <w:trPr>
          <w:trHeight w:val="70"/>
        </w:trPr>
        <w:tc>
          <w:tcPr>
            <w:tcW w:w="1896" w:type="pct"/>
            <w:tcBorders>
              <w:top w:val="single" w:sz="4" w:space="0" w:color="auto"/>
            </w:tcBorders>
          </w:tcPr>
          <w:p w:rsidR="000D4477" w:rsidRPr="002F6F9A" w:rsidRDefault="000D4477" w:rsidP="009405B1">
            <w:pPr>
              <w:pStyle w:val="ConsPlusNormal"/>
              <w:ind w:firstLine="0"/>
              <w:jc w:val="both"/>
              <w:rPr>
                <w:sz w:val="22"/>
                <w:szCs w:val="22"/>
                <w:u w:val="single"/>
              </w:rPr>
            </w:pPr>
            <w:r w:rsidRPr="002F6F9A">
              <w:rPr>
                <w:sz w:val="22"/>
                <w:szCs w:val="22"/>
                <w:u w:val="single"/>
              </w:rPr>
              <w:t>1 квалификационный уровень:</w:t>
            </w:r>
          </w:p>
          <w:p w:rsidR="000D4477" w:rsidRPr="002F6F9A" w:rsidRDefault="000D4477" w:rsidP="009405B1">
            <w:pPr>
              <w:pStyle w:val="ConsPlusNormal"/>
              <w:ind w:firstLine="0"/>
              <w:jc w:val="both"/>
              <w:rPr>
                <w:b/>
                <w:sz w:val="22"/>
                <w:szCs w:val="22"/>
              </w:rPr>
            </w:pPr>
            <w:r w:rsidRPr="002F6F9A">
              <w:rPr>
                <w:b/>
                <w:sz w:val="22"/>
                <w:szCs w:val="22"/>
              </w:rPr>
              <w:t>секретарь, делопроизводитель</w:t>
            </w:r>
          </w:p>
        </w:tc>
        <w:tc>
          <w:tcPr>
            <w:tcW w:w="1129" w:type="pct"/>
            <w:tcBorders>
              <w:top w:val="single" w:sz="4" w:space="0" w:color="auto"/>
            </w:tcBorders>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1,15</w:t>
            </w:r>
          </w:p>
        </w:tc>
        <w:tc>
          <w:tcPr>
            <w:tcW w:w="985" w:type="pct"/>
            <w:tcBorders>
              <w:top w:val="single" w:sz="4" w:space="0" w:color="auto"/>
              <w:bottom w:val="single" w:sz="4" w:space="0" w:color="auto"/>
            </w:tcBorders>
          </w:tcPr>
          <w:p w:rsidR="000D4477" w:rsidRPr="002F6F9A" w:rsidRDefault="000D4477" w:rsidP="009405B1">
            <w:pPr>
              <w:jc w:val="both"/>
              <w:rPr>
                <w:sz w:val="22"/>
                <w:szCs w:val="22"/>
              </w:rPr>
            </w:pPr>
          </w:p>
          <w:p w:rsidR="000D4477" w:rsidRPr="002F6F9A" w:rsidRDefault="000D4477" w:rsidP="009405B1">
            <w:pPr>
              <w:jc w:val="both"/>
              <w:rPr>
                <w:b/>
                <w:sz w:val="22"/>
                <w:szCs w:val="22"/>
              </w:rPr>
            </w:pPr>
            <w:r w:rsidRPr="002F6F9A">
              <w:rPr>
                <w:b/>
                <w:sz w:val="22"/>
                <w:szCs w:val="22"/>
              </w:rPr>
              <w:t>2300</w:t>
            </w:r>
          </w:p>
        </w:tc>
        <w:tc>
          <w:tcPr>
            <w:tcW w:w="990" w:type="pct"/>
            <w:tcBorders>
              <w:top w:val="single" w:sz="4" w:space="0" w:color="auto"/>
              <w:bottom w:val="single" w:sz="4" w:space="0" w:color="auto"/>
            </w:tcBorders>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 xml:space="preserve">      -----------</w:t>
            </w:r>
          </w:p>
        </w:tc>
      </w:tr>
      <w:tr w:rsidR="000D4477" w:rsidRPr="002F6F9A" w:rsidTr="009405B1">
        <w:trPr>
          <w:trHeight w:val="601"/>
        </w:trPr>
        <w:tc>
          <w:tcPr>
            <w:tcW w:w="1896" w:type="pct"/>
            <w:tcBorders>
              <w:top w:val="single" w:sz="4" w:space="0" w:color="auto"/>
              <w:bottom w:val="single" w:sz="4" w:space="0" w:color="auto"/>
            </w:tcBorders>
          </w:tcPr>
          <w:p w:rsidR="000D4477" w:rsidRPr="002F6F9A" w:rsidRDefault="000D4477" w:rsidP="009405B1">
            <w:pPr>
              <w:jc w:val="both"/>
              <w:rPr>
                <w:sz w:val="22"/>
                <w:szCs w:val="22"/>
              </w:rPr>
            </w:pPr>
            <w:r w:rsidRPr="002F6F9A">
              <w:rPr>
                <w:sz w:val="22"/>
                <w:szCs w:val="22"/>
              </w:rPr>
              <w:t>2 квалификационный уровень:</w:t>
            </w:r>
          </w:p>
          <w:p w:rsidR="000D4477" w:rsidRPr="002F6F9A" w:rsidRDefault="000D4477" w:rsidP="009405B1">
            <w:pPr>
              <w:pStyle w:val="ConsPlusNormal"/>
              <w:ind w:firstLine="0"/>
              <w:jc w:val="both"/>
              <w:rPr>
                <w:b/>
                <w:sz w:val="22"/>
                <w:szCs w:val="22"/>
              </w:rPr>
            </w:pPr>
            <w:r w:rsidRPr="002F6F9A">
              <w:rPr>
                <w:b/>
                <w:sz w:val="22"/>
                <w:szCs w:val="22"/>
              </w:rPr>
              <w:t xml:space="preserve">заведующий хозяйством, </w:t>
            </w:r>
          </w:p>
          <w:p w:rsidR="000D4477" w:rsidRPr="002F6F9A" w:rsidRDefault="000D4477" w:rsidP="009405B1">
            <w:pPr>
              <w:pStyle w:val="ConsPlusNormal"/>
              <w:ind w:firstLine="0"/>
              <w:jc w:val="both"/>
              <w:rPr>
                <w:sz w:val="22"/>
                <w:szCs w:val="22"/>
              </w:rPr>
            </w:pPr>
          </w:p>
        </w:tc>
        <w:tc>
          <w:tcPr>
            <w:tcW w:w="1129" w:type="pct"/>
            <w:tcBorders>
              <w:top w:val="single" w:sz="4" w:space="0" w:color="auto"/>
              <w:bottom w:val="single" w:sz="4" w:space="0" w:color="auto"/>
            </w:tcBorders>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1,40</w:t>
            </w:r>
          </w:p>
        </w:tc>
        <w:tc>
          <w:tcPr>
            <w:tcW w:w="985" w:type="pct"/>
            <w:tcBorders>
              <w:top w:val="single" w:sz="4" w:space="0" w:color="auto"/>
              <w:bottom w:val="single" w:sz="4" w:space="0" w:color="auto"/>
            </w:tcBorders>
          </w:tcPr>
          <w:p w:rsidR="000D4477" w:rsidRPr="002F6F9A" w:rsidRDefault="000D4477" w:rsidP="009405B1">
            <w:pPr>
              <w:jc w:val="both"/>
              <w:rPr>
                <w:sz w:val="22"/>
                <w:szCs w:val="22"/>
              </w:rPr>
            </w:pPr>
          </w:p>
          <w:p w:rsidR="000D4477" w:rsidRPr="002F6F9A" w:rsidRDefault="000D4477" w:rsidP="009405B1">
            <w:pPr>
              <w:jc w:val="both"/>
              <w:rPr>
                <w:b/>
                <w:sz w:val="22"/>
                <w:szCs w:val="22"/>
              </w:rPr>
            </w:pPr>
            <w:r w:rsidRPr="002F6F9A">
              <w:rPr>
                <w:b/>
                <w:sz w:val="22"/>
                <w:szCs w:val="22"/>
              </w:rPr>
              <w:t>2800</w:t>
            </w:r>
          </w:p>
        </w:tc>
        <w:tc>
          <w:tcPr>
            <w:tcW w:w="990" w:type="pct"/>
            <w:tcBorders>
              <w:top w:val="single" w:sz="4" w:space="0" w:color="auto"/>
              <w:bottom w:val="single" w:sz="4" w:space="0" w:color="auto"/>
            </w:tcBorders>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0,05</w:t>
            </w:r>
          </w:p>
        </w:tc>
      </w:tr>
      <w:tr w:rsidR="000D4477" w:rsidRPr="002F6F9A" w:rsidTr="009405B1">
        <w:trPr>
          <w:trHeight w:val="601"/>
        </w:trPr>
        <w:tc>
          <w:tcPr>
            <w:tcW w:w="1896" w:type="pct"/>
            <w:tcBorders>
              <w:top w:val="single" w:sz="4" w:space="0" w:color="auto"/>
              <w:bottom w:val="single" w:sz="4" w:space="0" w:color="auto"/>
            </w:tcBorders>
          </w:tcPr>
          <w:p w:rsidR="000D4477" w:rsidRPr="002F6F9A" w:rsidRDefault="000D4477" w:rsidP="009405B1">
            <w:pPr>
              <w:jc w:val="both"/>
              <w:rPr>
                <w:sz w:val="22"/>
                <w:szCs w:val="22"/>
              </w:rPr>
            </w:pPr>
            <w:r w:rsidRPr="002F6F9A">
              <w:rPr>
                <w:sz w:val="22"/>
                <w:szCs w:val="22"/>
              </w:rPr>
              <w:t>Должности, отнесенные  «Общеотраслевые должности служащих третьего уровня»</w:t>
            </w:r>
          </w:p>
        </w:tc>
        <w:tc>
          <w:tcPr>
            <w:tcW w:w="1129" w:type="pct"/>
            <w:tcBorders>
              <w:top w:val="single" w:sz="4" w:space="0" w:color="auto"/>
              <w:bottom w:val="single" w:sz="4" w:space="0" w:color="auto"/>
            </w:tcBorders>
          </w:tcPr>
          <w:p w:rsidR="000D4477" w:rsidRPr="002F6F9A" w:rsidRDefault="000D4477" w:rsidP="009405B1">
            <w:pPr>
              <w:jc w:val="both"/>
              <w:rPr>
                <w:sz w:val="22"/>
                <w:szCs w:val="22"/>
              </w:rPr>
            </w:pPr>
          </w:p>
        </w:tc>
        <w:tc>
          <w:tcPr>
            <w:tcW w:w="985" w:type="pct"/>
            <w:tcBorders>
              <w:top w:val="single" w:sz="4" w:space="0" w:color="auto"/>
              <w:bottom w:val="single" w:sz="4" w:space="0" w:color="auto"/>
            </w:tcBorders>
          </w:tcPr>
          <w:p w:rsidR="000D4477" w:rsidRPr="002F6F9A" w:rsidRDefault="000D4477" w:rsidP="009405B1">
            <w:pPr>
              <w:jc w:val="both"/>
              <w:rPr>
                <w:sz w:val="22"/>
                <w:szCs w:val="22"/>
              </w:rPr>
            </w:pPr>
          </w:p>
        </w:tc>
        <w:tc>
          <w:tcPr>
            <w:tcW w:w="990" w:type="pct"/>
            <w:tcBorders>
              <w:top w:val="single" w:sz="4" w:space="0" w:color="auto"/>
              <w:bottom w:val="single" w:sz="4" w:space="0" w:color="auto"/>
            </w:tcBorders>
          </w:tcPr>
          <w:p w:rsidR="000D4477" w:rsidRPr="002F6F9A" w:rsidRDefault="000D4477" w:rsidP="009405B1">
            <w:pPr>
              <w:jc w:val="both"/>
              <w:rPr>
                <w:sz w:val="22"/>
                <w:szCs w:val="22"/>
              </w:rPr>
            </w:pPr>
          </w:p>
        </w:tc>
      </w:tr>
      <w:tr w:rsidR="000D4477" w:rsidRPr="002F6F9A" w:rsidTr="009405B1">
        <w:trPr>
          <w:trHeight w:val="601"/>
        </w:trPr>
        <w:tc>
          <w:tcPr>
            <w:tcW w:w="1896" w:type="pct"/>
            <w:tcBorders>
              <w:top w:val="single" w:sz="4" w:space="0" w:color="auto"/>
              <w:bottom w:val="single" w:sz="4" w:space="0" w:color="auto"/>
            </w:tcBorders>
          </w:tcPr>
          <w:p w:rsidR="000D4477" w:rsidRPr="002F6F9A" w:rsidRDefault="000D4477" w:rsidP="009405B1">
            <w:pPr>
              <w:jc w:val="both"/>
              <w:rPr>
                <w:sz w:val="22"/>
                <w:szCs w:val="22"/>
              </w:rPr>
            </w:pPr>
            <w:r w:rsidRPr="002F6F9A">
              <w:rPr>
                <w:sz w:val="22"/>
                <w:szCs w:val="22"/>
              </w:rPr>
              <w:t>2 квалификационный уровень: должности служащих первого квалификационного уровня, по которым может устанавливаться II внутридолжностная категория</w:t>
            </w:r>
          </w:p>
        </w:tc>
        <w:tc>
          <w:tcPr>
            <w:tcW w:w="1129" w:type="pct"/>
            <w:tcBorders>
              <w:top w:val="single" w:sz="4" w:space="0" w:color="auto"/>
              <w:bottom w:val="single" w:sz="4" w:space="0" w:color="auto"/>
            </w:tcBorders>
          </w:tcPr>
          <w:p w:rsidR="000D4477" w:rsidRPr="002F6F9A" w:rsidRDefault="000D4477" w:rsidP="009405B1">
            <w:pPr>
              <w:jc w:val="both"/>
              <w:rPr>
                <w:sz w:val="22"/>
                <w:szCs w:val="22"/>
              </w:rPr>
            </w:pPr>
            <w:r w:rsidRPr="002F6F9A">
              <w:rPr>
                <w:sz w:val="22"/>
                <w:szCs w:val="22"/>
              </w:rPr>
              <w:t>1,9</w:t>
            </w:r>
          </w:p>
        </w:tc>
        <w:tc>
          <w:tcPr>
            <w:tcW w:w="985" w:type="pct"/>
            <w:tcBorders>
              <w:top w:val="single" w:sz="4" w:space="0" w:color="auto"/>
              <w:bottom w:val="single" w:sz="4" w:space="0" w:color="auto"/>
            </w:tcBorders>
          </w:tcPr>
          <w:p w:rsidR="000D4477" w:rsidRPr="002F6F9A" w:rsidRDefault="000D4477" w:rsidP="009405B1">
            <w:pPr>
              <w:jc w:val="both"/>
              <w:rPr>
                <w:sz w:val="22"/>
                <w:szCs w:val="22"/>
              </w:rPr>
            </w:pPr>
            <w:r w:rsidRPr="002F6F9A">
              <w:rPr>
                <w:sz w:val="22"/>
                <w:szCs w:val="22"/>
              </w:rPr>
              <w:t>3800</w:t>
            </w:r>
          </w:p>
        </w:tc>
        <w:tc>
          <w:tcPr>
            <w:tcW w:w="990" w:type="pct"/>
            <w:tcBorders>
              <w:top w:val="single" w:sz="4" w:space="0" w:color="auto"/>
              <w:bottom w:val="single" w:sz="4" w:space="0" w:color="auto"/>
            </w:tcBorders>
          </w:tcPr>
          <w:p w:rsidR="000D4477" w:rsidRPr="002F6F9A" w:rsidRDefault="000D4477" w:rsidP="009405B1">
            <w:pPr>
              <w:jc w:val="both"/>
              <w:rPr>
                <w:sz w:val="22"/>
                <w:szCs w:val="22"/>
              </w:rPr>
            </w:pPr>
            <w:r w:rsidRPr="002F6F9A">
              <w:rPr>
                <w:sz w:val="22"/>
                <w:szCs w:val="22"/>
              </w:rPr>
              <w:t>0,05</w:t>
            </w:r>
          </w:p>
        </w:tc>
      </w:tr>
    </w:tbl>
    <w:p w:rsidR="000D4477" w:rsidRPr="002F6F9A" w:rsidRDefault="000D4477" w:rsidP="000D4477">
      <w:pPr>
        <w:pStyle w:val="33"/>
        <w:spacing w:after="0"/>
        <w:ind w:left="0"/>
        <w:jc w:val="both"/>
        <w:rPr>
          <w:b/>
          <w:sz w:val="22"/>
          <w:szCs w:val="22"/>
        </w:rPr>
      </w:pPr>
      <w:r w:rsidRPr="002F6F9A">
        <w:rPr>
          <w:b/>
          <w:sz w:val="22"/>
          <w:szCs w:val="22"/>
        </w:rPr>
        <w:t>6.</w:t>
      </w:r>
      <w:r w:rsidRPr="002F6F9A">
        <w:rPr>
          <w:b/>
          <w:sz w:val="22"/>
          <w:szCs w:val="22"/>
        </w:rPr>
        <w:tab/>
        <w:t>Порядок и условия оплаты труда работников, осуществляющих профессиональную деятельность по профессиям рабочих</w:t>
      </w:r>
    </w:p>
    <w:p w:rsidR="000D4477" w:rsidRPr="002F6F9A" w:rsidRDefault="000D4477" w:rsidP="000D4477">
      <w:pPr>
        <w:pStyle w:val="33"/>
        <w:spacing w:after="0"/>
        <w:ind w:left="0" w:firstLine="720"/>
        <w:jc w:val="both"/>
        <w:rPr>
          <w:sz w:val="22"/>
          <w:szCs w:val="22"/>
        </w:rPr>
      </w:pPr>
      <w:r w:rsidRPr="002F6F9A">
        <w:rPr>
          <w:sz w:val="22"/>
          <w:szCs w:val="22"/>
        </w:rPr>
        <w:t>6.1.</w:t>
      </w:r>
      <w:r w:rsidRPr="002F6F9A">
        <w:rPr>
          <w:sz w:val="22"/>
          <w:szCs w:val="22"/>
        </w:rPr>
        <w:tab/>
        <w:t>Установление минимальных окладов работников, осуществляющих профессиональную деятельность по профессиям рабочих, производится в соответствии с требованиями ЕТКС.</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6.2.</w:t>
      </w:r>
      <w:r w:rsidRPr="002F6F9A">
        <w:rPr>
          <w:rFonts w:ascii="Times New Roman" w:hAnsi="Times New Roman"/>
          <w:sz w:val="22"/>
          <w:szCs w:val="22"/>
        </w:rPr>
        <w:tab/>
        <w:t>Минимальные размеры окладов рабочих учреждения устанавливаются в следующих размерах: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0"/>
        <w:gridCol w:w="3461"/>
        <w:gridCol w:w="2861"/>
      </w:tblGrid>
      <w:tr w:rsidR="000D4477" w:rsidRPr="002F6F9A" w:rsidTr="009405B1">
        <w:trPr>
          <w:trHeight w:val="699"/>
          <w:tblHeader/>
        </w:trPr>
        <w:tc>
          <w:tcPr>
            <w:tcW w:w="1811" w:type="pct"/>
            <w:vAlign w:val="center"/>
          </w:tcPr>
          <w:p w:rsidR="000D4477" w:rsidRPr="002F6F9A" w:rsidRDefault="000D4477" w:rsidP="009405B1">
            <w:pPr>
              <w:jc w:val="both"/>
              <w:rPr>
                <w:sz w:val="22"/>
                <w:szCs w:val="22"/>
              </w:rPr>
            </w:pPr>
            <w:r w:rsidRPr="002F6F9A">
              <w:rPr>
                <w:sz w:val="22"/>
                <w:szCs w:val="22"/>
              </w:rPr>
              <w:t>Разряды работ</w:t>
            </w:r>
          </w:p>
          <w:p w:rsidR="000D4477" w:rsidRPr="002F6F9A" w:rsidRDefault="000D4477" w:rsidP="009405B1">
            <w:pPr>
              <w:jc w:val="both"/>
              <w:rPr>
                <w:sz w:val="22"/>
                <w:szCs w:val="22"/>
              </w:rPr>
            </w:pPr>
            <w:r w:rsidRPr="002F6F9A">
              <w:rPr>
                <w:sz w:val="22"/>
                <w:szCs w:val="22"/>
              </w:rPr>
              <w:t xml:space="preserve"> в соответствии с ЕТКС</w:t>
            </w:r>
          </w:p>
        </w:tc>
        <w:tc>
          <w:tcPr>
            <w:tcW w:w="1746" w:type="pct"/>
            <w:vAlign w:val="center"/>
          </w:tcPr>
          <w:p w:rsidR="000D4477" w:rsidRPr="002F6F9A" w:rsidRDefault="000D4477" w:rsidP="009405B1">
            <w:pPr>
              <w:jc w:val="both"/>
              <w:rPr>
                <w:bCs/>
                <w:sz w:val="22"/>
                <w:szCs w:val="22"/>
              </w:rPr>
            </w:pPr>
          </w:p>
          <w:p w:rsidR="000D4477" w:rsidRPr="002F6F9A" w:rsidRDefault="000D4477" w:rsidP="009405B1">
            <w:pPr>
              <w:jc w:val="both"/>
              <w:rPr>
                <w:bCs/>
                <w:sz w:val="22"/>
                <w:szCs w:val="22"/>
                <w:vertAlign w:val="superscript"/>
              </w:rPr>
            </w:pPr>
            <w:r w:rsidRPr="002F6F9A">
              <w:rPr>
                <w:bCs/>
                <w:sz w:val="22"/>
                <w:szCs w:val="22"/>
              </w:rPr>
              <w:t>Коэффициент для определения размера минимальных окладов</w:t>
            </w:r>
            <w:r w:rsidRPr="002F6F9A">
              <w:rPr>
                <w:bCs/>
                <w:sz w:val="22"/>
                <w:szCs w:val="22"/>
                <w:vertAlign w:val="superscript"/>
              </w:rPr>
              <w:t>*</w:t>
            </w:r>
          </w:p>
        </w:tc>
        <w:tc>
          <w:tcPr>
            <w:tcW w:w="1443" w:type="pct"/>
            <w:vAlign w:val="center"/>
          </w:tcPr>
          <w:p w:rsidR="000D4477" w:rsidRPr="002F6F9A" w:rsidRDefault="000D4477" w:rsidP="009405B1">
            <w:pPr>
              <w:jc w:val="both"/>
              <w:rPr>
                <w:sz w:val="22"/>
                <w:szCs w:val="22"/>
              </w:rPr>
            </w:pPr>
            <w:r w:rsidRPr="002F6F9A">
              <w:rPr>
                <w:sz w:val="22"/>
                <w:szCs w:val="22"/>
              </w:rPr>
              <w:t>Минимальный оклад, руб.</w:t>
            </w:r>
          </w:p>
        </w:tc>
      </w:tr>
      <w:tr w:rsidR="000D4477" w:rsidRPr="002F6F9A" w:rsidTr="009405B1">
        <w:tc>
          <w:tcPr>
            <w:tcW w:w="1811" w:type="pct"/>
          </w:tcPr>
          <w:p w:rsidR="000D4477" w:rsidRPr="002F6F9A" w:rsidRDefault="000D4477" w:rsidP="009405B1">
            <w:pPr>
              <w:jc w:val="both"/>
              <w:rPr>
                <w:sz w:val="22"/>
                <w:szCs w:val="22"/>
              </w:rPr>
            </w:pPr>
            <w:r w:rsidRPr="002F6F9A">
              <w:rPr>
                <w:sz w:val="22"/>
                <w:szCs w:val="22"/>
              </w:rPr>
              <w:t>1 разряд</w:t>
            </w:r>
          </w:p>
        </w:tc>
        <w:tc>
          <w:tcPr>
            <w:tcW w:w="1746" w:type="pct"/>
          </w:tcPr>
          <w:p w:rsidR="000D4477" w:rsidRPr="002F6F9A" w:rsidRDefault="000D4477" w:rsidP="009405B1">
            <w:pPr>
              <w:jc w:val="both"/>
              <w:rPr>
                <w:sz w:val="22"/>
                <w:szCs w:val="22"/>
              </w:rPr>
            </w:pPr>
            <w:r w:rsidRPr="002F6F9A">
              <w:rPr>
                <w:sz w:val="22"/>
                <w:szCs w:val="22"/>
              </w:rPr>
              <w:t>1,0</w:t>
            </w:r>
          </w:p>
        </w:tc>
        <w:tc>
          <w:tcPr>
            <w:tcW w:w="1443" w:type="pct"/>
          </w:tcPr>
          <w:p w:rsidR="000D4477" w:rsidRPr="002F6F9A" w:rsidRDefault="000D4477" w:rsidP="009405B1">
            <w:pPr>
              <w:jc w:val="both"/>
              <w:rPr>
                <w:sz w:val="22"/>
                <w:szCs w:val="22"/>
              </w:rPr>
            </w:pPr>
            <w:r w:rsidRPr="002F6F9A">
              <w:rPr>
                <w:sz w:val="22"/>
                <w:szCs w:val="22"/>
              </w:rPr>
              <w:t>2000</w:t>
            </w:r>
          </w:p>
        </w:tc>
      </w:tr>
      <w:tr w:rsidR="000D4477" w:rsidRPr="002F6F9A" w:rsidTr="009405B1">
        <w:tc>
          <w:tcPr>
            <w:tcW w:w="1811" w:type="pct"/>
          </w:tcPr>
          <w:p w:rsidR="000D4477" w:rsidRPr="002F6F9A" w:rsidRDefault="000D4477" w:rsidP="009405B1">
            <w:pPr>
              <w:jc w:val="both"/>
              <w:rPr>
                <w:sz w:val="22"/>
                <w:szCs w:val="22"/>
              </w:rPr>
            </w:pPr>
            <w:r w:rsidRPr="002F6F9A">
              <w:rPr>
                <w:sz w:val="22"/>
                <w:szCs w:val="22"/>
              </w:rPr>
              <w:t>2 разряд</w:t>
            </w:r>
          </w:p>
        </w:tc>
        <w:tc>
          <w:tcPr>
            <w:tcW w:w="1746" w:type="pct"/>
          </w:tcPr>
          <w:p w:rsidR="000D4477" w:rsidRPr="002F6F9A" w:rsidRDefault="000D4477" w:rsidP="009405B1">
            <w:pPr>
              <w:jc w:val="both"/>
              <w:rPr>
                <w:sz w:val="22"/>
                <w:szCs w:val="22"/>
              </w:rPr>
            </w:pPr>
            <w:r w:rsidRPr="002F6F9A">
              <w:rPr>
                <w:sz w:val="22"/>
                <w:szCs w:val="22"/>
              </w:rPr>
              <w:t>1,05</w:t>
            </w:r>
          </w:p>
        </w:tc>
        <w:tc>
          <w:tcPr>
            <w:tcW w:w="1443" w:type="pct"/>
          </w:tcPr>
          <w:p w:rsidR="000D4477" w:rsidRPr="002F6F9A" w:rsidRDefault="000D4477" w:rsidP="009405B1">
            <w:pPr>
              <w:jc w:val="both"/>
              <w:rPr>
                <w:sz w:val="22"/>
                <w:szCs w:val="22"/>
              </w:rPr>
            </w:pPr>
            <w:r w:rsidRPr="002F6F9A">
              <w:rPr>
                <w:sz w:val="22"/>
                <w:szCs w:val="22"/>
              </w:rPr>
              <w:t xml:space="preserve">2100 </w:t>
            </w:r>
          </w:p>
        </w:tc>
      </w:tr>
      <w:tr w:rsidR="000D4477" w:rsidRPr="002F6F9A" w:rsidTr="009405B1">
        <w:tc>
          <w:tcPr>
            <w:tcW w:w="1811" w:type="pct"/>
          </w:tcPr>
          <w:p w:rsidR="000D4477" w:rsidRPr="002F6F9A" w:rsidRDefault="000D4477" w:rsidP="009405B1">
            <w:pPr>
              <w:jc w:val="both"/>
              <w:rPr>
                <w:sz w:val="22"/>
                <w:szCs w:val="22"/>
              </w:rPr>
            </w:pPr>
            <w:r w:rsidRPr="002F6F9A">
              <w:rPr>
                <w:sz w:val="22"/>
                <w:szCs w:val="22"/>
              </w:rPr>
              <w:t>3 разряд</w:t>
            </w:r>
          </w:p>
        </w:tc>
        <w:tc>
          <w:tcPr>
            <w:tcW w:w="1746" w:type="pct"/>
          </w:tcPr>
          <w:p w:rsidR="000D4477" w:rsidRPr="002F6F9A" w:rsidRDefault="000D4477" w:rsidP="009405B1">
            <w:pPr>
              <w:jc w:val="both"/>
              <w:rPr>
                <w:sz w:val="22"/>
                <w:szCs w:val="22"/>
              </w:rPr>
            </w:pPr>
            <w:r w:rsidRPr="002F6F9A">
              <w:rPr>
                <w:sz w:val="22"/>
                <w:szCs w:val="22"/>
              </w:rPr>
              <w:t>1,1</w:t>
            </w:r>
          </w:p>
        </w:tc>
        <w:tc>
          <w:tcPr>
            <w:tcW w:w="1443" w:type="pct"/>
          </w:tcPr>
          <w:p w:rsidR="000D4477" w:rsidRPr="002F6F9A" w:rsidRDefault="000D4477" w:rsidP="009405B1">
            <w:pPr>
              <w:jc w:val="both"/>
              <w:rPr>
                <w:sz w:val="22"/>
                <w:szCs w:val="22"/>
              </w:rPr>
            </w:pPr>
            <w:r w:rsidRPr="002F6F9A">
              <w:rPr>
                <w:sz w:val="22"/>
                <w:szCs w:val="22"/>
              </w:rPr>
              <w:t xml:space="preserve">2200 </w:t>
            </w:r>
          </w:p>
        </w:tc>
      </w:tr>
      <w:tr w:rsidR="000D4477" w:rsidRPr="002F6F9A" w:rsidTr="009405B1">
        <w:tc>
          <w:tcPr>
            <w:tcW w:w="1811" w:type="pct"/>
          </w:tcPr>
          <w:p w:rsidR="000D4477" w:rsidRPr="002F6F9A" w:rsidRDefault="000D4477" w:rsidP="009405B1">
            <w:pPr>
              <w:jc w:val="both"/>
              <w:rPr>
                <w:sz w:val="22"/>
                <w:szCs w:val="22"/>
              </w:rPr>
            </w:pPr>
            <w:r w:rsidRPr="002F6F9A">
              <w:rPr>
                <w:sz w:val="22"/>
                <w:szCs w:val="22"/>
              </w:rPr>
              <w:t>4 разряд</w:t>
            </w:r>
          </w:p>
        </w:tc>
        <w:tc>
          <w:tcPr>
            <w:tcW w:w="1746" w:type="pct"/>
          </w:tcPr>
          <w:p w:rsidR="000D4477" w:rsidRPr="002F6F9A" w:rsidRDefault="000D4477" w:rsidP="009405B1">
            <w:pPr>
              <w:jc w:val="both"/>
              <w:rPr>
                <w:sz w:val="22"/>
                <w:szCs w:val="22"/>
              </w:rPr>
            </w:pPr>
            <w:r w:rsidRPr="002F6F9A">
              <w:rPr>
                <w:sz w:val="22"/>
                <w:szCs w:val="22"/>
              </w:rPr>
              <w:t>1,15</w:t>
            </w:r>
          </w:p>
        </w:tc>
        <w:tc>
          <w:tcPr>
            <w:tcW w:w="1443" w:type="pct"/>
          </w:tcPr>
          <w:p w:rsidR="000D4477" w:rsidRPr="002F6F9A" w:rsidRDefault="000D4477" w:rsidP="009405B1">
            <w:pPr>
              <w:jc w:val="both"/>
              <w:rPr>
                <w:sz w:val="22"/>
                <w:szCs w:val="22"/>
              </w:rPr>
            </w:pPr>
            <w:r w:rsidRPr="002F6F9A">
              <w:rPr>
                <w:sz w:val="22"/>
                <w:szCs w:val="22"/>
              </w:rPr>
              <w:t xml:space="preserve">2300 </w:t>
            </w:r>
          </w:p>
        </w:tc>
      </w:tr>
      <w:tr w:rsidR="000D4477" w:rsidRPr="002F6F9A" w:rsidTr="009405B1">
        <w:tc>
          <w:tcPr>
            <w:tcW w:w="1811" w:type="pct"/>
          </w:tcPr>
          <w:p w:rsidR="000D4477" w:rsidRPr="002F6F9A" w:rsidRDefault="000D4477" w:rsidP="009405B1">
            <w:pPr>
              <w:jc w:val="both"/>
              <w:rPr>
                <w:sz w:val="22"/>
                <w:szCs w:val="22"/>
              </w:rPr>
            </w:pPr>
            <w:r w:rsidRPr="002F6F9A">
              <w:rPr>
                <w:sz w:val="22"/>
                <w:szCs w:val="22"/>
              </w:rPr>
              <w:t>5 разряд</w:t>
            </w:r>
          </w:p>
        </w:tc>
        <w:tc>
          <w:tcPr>
            <w:tcW w:w="1746" w:type="pct"/>
          </w:tcPr>
          <w:p w:rsidR="000D4477" w:rsidRPr="002F6F9A" w:rsidRDefault="000D4477" w:rsidP="009405B1">
            <w:pPr>
              <w:jc w:val="both"/>
              <w:rPr>
                <w:sz w:val="22"/>
                <w:szCs w:val="22"/>
              </w:rPr>
            </w:pPr>
            <w:r w:rsidRPr="002F6F9A">
              <w:rPr>
                <w:sz w:val="22"/>
                <w:szCs w:val="22"/>
              </w:rPr>
              <w:t>1,25</w:t>
            </w:r>
          </w:p>
        </w:tc>
        <w:tc>
          <w:tcPr>
            <w:tcW w:w="1443" w:type="pct"/>
          </w:tcPr>
          <w:p w:rsidR="000D4477" w:rsidRPr="002F6F9A" w:rsidRDefault="000D4477" w:rsidP="009405B1">
            <w:pPr>
              <w:jc w:val="both"/>
              <w:rPr>
                <w:sz w:val="22"/>
                <w:szCs w:val="22"/>
              </w:rPr>
            </w:pPr>
            <w:r w:rsidRPr="002F6F9A">
              <w:rPr>
                <w:sz w:val="22"/>
                <w:szCs w:val="22"/>
              </w:rPr>
              <w:t xml:space="preserve">2500 </w:t>
            </w:r>
          </w:p>
        </w:tc>
      </w:tr>
      <w:tr w:rsidR="000D4477" w:rsidRPr="002F6F9A" w:rsidTr="009405B1">
        <w:trPr>
          <w:trHeight w:val="165"/>
        </w:trPr>
        <w:tc>
          <w:tcPr>
            <w:tcW w:w="1811" w:type="pct"/>
          </w:tcPr>
          <w:p w:rsidR="000D4477" w:rsidRPr="002F6F9A" w:rsidRDefault="000D4477" w:rsidP="009405B1">
            <w:pPr>
              <w:jc w:val="both"/>
              <w:rPr>
                <w:sz w:val="22"/>
                <w:szCs w:val="22"/>
              </w:rPr>
            </w:pPr>
            <w:r w:rsidRPr="002F6F9A">
              <w:rPr>
                <w:sz w:val="22"/>
                <w:szCs w:val="22"/>
              </w:rPr>
              <w:t>6 разряд</w:t>
            </w:r>
          </w:p>
        </w:tc>
        <w:tc>
          <w:tcPr>
            <w:tcW w:w="1746" w:type="pct"/>
          </w:tcPr>
          <w:p w:rsidR="000D4477" w:rsidRPr="002F6F9A" w:rsidRDefault="000D4477" w:rsidP="009405B1">
            <w:pPr>
              <w:jc w:val="both"/>
              <w:rPr>
                <w:sz w:val="22"/>
                <w:szCs w:val="22"/>
              </w:rPr>
            </w:pPr>
            <w:r w:rsidRPr="002F6F9A">
              <w:rPr>
                <w:sz w:val="22"/>
                <w:szCs w:val="22"/>
              </w:rPr>
              <w:t>1,4</w:t>
            </w:r>
          </w:p>
        </w:tc>
        <w:tc>
          <w:tcPr>
            <w:tcW w:w="1443" w:type="pct"/>
          </w:tcPr>
          <w:p w:rsidR="000D4477" w:rsidRPr="002F6F9A" w:rsidRDefault="000D4477" w:rsidP="009405B1">
            <w:pPr>
              <w:jc w:val="both"/>
              <w:rPr>
                <w:sz w:val="22"/>
                <w:szCs w:val="22"/>
              </w:rPr>
            </w:pPr>
            <w:r w:rsidRPr="002F6F9A">
              <w:rPr>
                <w:sz w:val="22"/>
                <w:szCs w:val="22"/>
              </w:rPr>
              <w:t xml:space="preserve">2800 </w:t>
            </w:r>
          </w:p>
        </w:tc>
      </w:tr>
      <w:tr w:rsidR="000D4477" w:rsidRPr="002F6F9A" w:rsidTr="009405B1">
        <w:tc>
          <w:tcPr>
            <w:tcW w:w="1811" w:type="pct"/>
          </w:tcPr>
          <w:p w:rsidR="000D4477" w:rsidRPr="002F6F9A" w:rsidRDefault="000D4477" w:rsidP="009405B1">
            <w:pPr>
              <w:jc w:val="both"/>
              <w:rPr>
                <w:sz w:val="22"/>
                <w:szCs w:val="22"/>
              </w:rPr>
            </w:pPr>
            <w:r w:rsidRPr="002F6F9A">
              <w:rPr>
                <w:sz w:val="22"/>
                <w:szCs w:val="22"/>
              </w:rPr>
              <w:t>7 разряд</w:t>
            </w:r>
          </w:p>
        </w:tc>
        <w:tc>
          <w:tcPr>
            <w:tcW w:w="1746" w:type="pct"/>
          </w:tcPr>
          <w:p w:rsidR="000D4477" w:rsidRPr="002F6F9A" w:rsidRDefault="000D4477" w:rsidP="009405B1">
            <w:pPr>
              <w:jc w:val="both"/>
              <w:rPr>
                <w:sz w:val="22"/>
                <w:szCs w:val="22"/>
              </w:rPr>
            </w:pPr>
            <w:r w:rsidRPr="002F6F9A">
              <w:rPr>
                <w:sz w:val="22"/>
                <w:szCs w:val="22"/>
              </w:rPr>
              <w:t>1,55</w:t>
            </w:r>
          </w:p>
        </w:tc>
        <w:tc>
          <w:tcPr>
            <w:tcW w:w="1443" w:type="pct"/>
          </w:tcPr>
          <w:p w:rsidR="000D4477" w:rsidRPr="002F6F9A" w:rsidRDefault="000D4477" w:rsidP="009405B1">
            <w:pPr>
              <w:jc w:val="both"/>
              <w:rPr>
                <w:sz w:val="22"/>
                <w:szCs w:val="22"/>
              </w:rPr>
            </w:pPr>
            <w:r w:rsidRPr="002F6F9A">
              <w:rPr>
                <w:sz w:val="22"/>
                <w:szCs w:val="22"/>
              </w:rPr>
              <w:t xml:space="preserve">3100 </w:t>
            </w:r>
          </w:p>
        </w:tc>
      </w:tr>
      <w:tr w:rsidR="000D4477" w:rsidRPr="002F6F9A" w:rsidTr="009405B1">
        <w:trPr>
          <w:trHeight w:val="371"/>
        </w:trPr>
        <w:tc>
          <w:tcPr>
            <w:tcW w:w="1811" w:type="pct"/>
          </w:tcPr>
          <w:p w:rsidR="000D4477" w:rsidRPr="002F6F9A" w:rsidRDefault="000D4477" w:rsidP="009405B1">
            <w:pPr>
              <w:jc w:val="both"/>
              <w:rPr>
                <w:sz w:val="22"/>
                <w:szCs w:val="22"/>
              </w:rPr>
            </w:pPr>
            <w:r w:rsidRPr="002F6F9A">
              <w:rPr>
                <w:sz w:val="22"/>
                <w:szCs w:val="22"/>
              </w:rPr>
              <w:t>8 разряд</w:t>
            </w:r>
          </w:p>
        </w:tc>
        <w:tc>
          <w:tcPr>
            <w:tcW w:w="1746" w:type="pct"/>
          </w:tcPr>
          <w:p w:rsidR="000D4477" w:rsidRPr="002F6F9A" w:rsidRDefault="000D4477" w:rsidP="009405B1">
            <w:pPr>
              <w:jc w:val="both"/>
              <w:rPr>
                <w:sz w:val="22"/>
                <w:szCs w:val="22"/>
              </w:rPr>
            </w:pPr>
            <w:r w:rsidRPr="002F6F9A">
              <w:rPr>
                <w:sz w:val="22"/>
                <w:szCs w:val="22"/>
              </w:rPr>
              <w:t>1,7</w:t>
            </w:r>
          </w:p>
        </w:tc>
        <w:tc>
          <w:tcPr>
            <w:tcW w:w="1443" w:type="pct"/>
          </w:tcPr>
          <w:p w:rsidR="000D4477" w:rsidRPr="002F6F9A" w:rsidRDefault="000D4477" w:rsidP="009405B1">
            <w:pPr>
              <w:jc w:val="both"/>
              <w:rPr>
                <w:sz w:val="22"/>
                <w:szCs w:val="22"/>
              </w:rPr>
            </w:pPr>
            <w:r w:rsidRPr="002F6F9A">
              <w:rPr>
                <w:sz w:val="22"/>
                <w:szCs w:val="22"/>
              </w:rPr>
              <w:t xml:space="preserve">3400 </w:t>
            </w:r>
          </w:p>
        </w:tc>
      </w:tr>
    </w:tbl>
    <w:p w:rsidR="000D4477" w:rsidRPr="00447560" w:rsidRDefault="000D4477" w:rsidP="000D4477">
      <w:pPr>
        <w:shd w:val="clear" w:color="auto" w:fill="FFFFFF"/>
        <w:ind w:firstLine="708"/>
        <w:jc w:val="both"/>
        <w:rPr>
          <w:bCs/>
          <w:sz w:val="20"/>
          <w:szCs w:val="20"/>
        </w:rPr>
      </w:pPr>
      <w:r w:rsidRPr="00447560">
        <w:rPr>
          <w:bCs/>
          <w:sz w:val="20"/>
          <w:szCs w:val="20"/>
        </w:rPr>
        <w:t>* Не используется для установления окладов рабочих учреждения.</w:t>
      </w:r>
    </w:p>
    <w:p w:rsidR="000D4477" w:rsidRPr="002F6F9A" w:rsidRDefault="000D4477" w:rsidP="000D4477">
      <w:pPr>
        <w:pStyle w:val="a3"/>
        <w:spacing w:before="0"/>
        <w:rPr>
          <w:rFonts w:ascii="Times New Roman" w:hAnsi="Times New Roman"/>
          <w:sz w:val="22"/>
          <w:szCs w:val="22"/>
        </w:rPr>
      </w:pPr>
      <w:r w:rsidRPr="002F6F9A">
        <w:rPr>
          <w:rFonts w:ascii="Times New Roman" w:hAnsi="Times New Roman"/>
          <w:sz w:val="22"/>
          <w:szCs w:val="22"/>
        </w:rPr>
        <w:t xml:space="preserve">Минимальный оклад </w:t>
      </w:r>
      <w:r w:rsidRPr="002F6F9A">
        <w:rPr>
          <w:rFonts w:ascii="Times New Roman" w:hAnsi="Times New Roman"/>
          <w:b/>
          <w:sz w:val="22"/>
          <w:szCs w:val="22"/>
        </w:rPr>
        <w:t>водителю</w:t>
      </w:r>
      <w:r w:rsidRPr="002F6F9A">
        <w:rPr>
          <w:rFonts w:ascii="Times New Roman" w:hAnsi="Times New Roman"/>
          <w:sz w:val="22"/>
          <w:szCs w:val="22"/>
        </w:rPr>
        <w:t xml:space="preserve"> автобуса или специальных легковых (грузовых) автомобилей, оборудованных специальными техническими средствами, занятому перевозкой обучающихся (детей, воспитанников), устанавливается в размере </w:t>
      </w:r>
      <w:r w:rsidRPr="002F6F9A">
        <w:rPr>
          <w:rFonts w:ascii="Times New Roman" w:hAnsi="Times New Roman"/>
          <w:b/>
          <w:sz w:val="22"/>
          <w:szCs w:val="22"/>
        </w:rPr>
        <w:t xml:space="preserve">3400 </w:t>
      </w:r>
      <w:r w:rsidRPr="002F6F9A">
        <w:rPr>
          <w:rFonts w:ascii="Times New Roman" w:hAnsi="Times New Roman"/>
          <w:sz w:val="22"/>
          <w:szCs w:val="22"/>
        </w:rPr>
        <w:t>рублей.</w:t>
      </w:r>
    </w:p>
    <w:p w:rsidR="000D4477" w:rsidRPr="002F6F9A" w:rsidRDefault="000D4477" w:rsidP="000D4477">
      <w:pPr>
        <w:shd w:val="clear" w:color="auto" w:fill="FFFFFF"/>
        <w:ind w:firstLine="708"/>
        <w:jc w:val="both"/>
        <w:rPr>
          <w:sz w:val="22"/>
          <w:szCs w:val="22"/>
        </w:rPr>
      </w:pPr>
      <w:r w:rsidRPr="002F6F9A">
        <w:rPr>
          <w:sz w:val="22"/>
          <w:szCs w:val="22"/>
        </w:rPr>
        <w:t>6.3.</w:t>
      </w:r>
      <w:r w:rsidRPr="002F6F9A">
        <w:rPr>
          <w:sz w:val="22"/>
          <w:szCs w:val="22"/>
        </w:rPr>
        <w:tab/>
        <w:t>Повышающий коэффициент к окладу за выполнение важных (особо важных) и ответственных (особо ответственных) работ устанавливается по решению руководителя учреждения рабочим, тарифицированным не ниже 6 разряда ЕТКС и привлекаемым для выполнения важных (особо важных) и ответственных (особо ответственных) работ. Решение о введении соответствующего повышающего коэффициента принимается руководителем учреждения с учетом обеспечения указанных выплат финансовыми средствами.</w:t>
      </w:r>
    </w:p>
    <w:p w:rsidR="000D4477" w:rsidRPr="002F6F9A" w:rsidRDefault="000D4477" w:rsidP="000D4477">
      <w:pPr>
        <w:pStyle w:val="a3"/>
        <w:spacing w:before="0"/>
        <w:ind w:firstLine="283"/>
        <w:rPr>
          <w:rFonts w:ascii="Times New Roman" w:hAnsi="Times New Roman"/>
          <w:sz w:val="22"/>
          <w:szCs w:val="22"/>
        </w:rPr>
      </w:pPr>
      <w:r w:rsidRPr="002F6F9A">
        <w:rPr>
          <w:rFonts w:ascii="Times New Roman" w:hAnsi="Times New Roman"/>
          <w:sz w:val="22"/>
          <w:szCs w:val="22"/>
        </w:rPr>
        <w:t xml:space="preserve">     Размер повышающего коэффициента к минимальному окладу - в пределах 0,2.</w:t>
      </w:r>
    </w:p>
    <w:p w:rsidR="000D4477" w:rsidRPr="002F6F9A" w:rsidRDefault="000D4477" w:rsidP="000D4477">
      <w:pPr>
        <w:pStyle w:val="a3"/>
        <w:spacing w:before="0"/>
        <w:rPr>
          <w:rFonts w:ascii="Times New Roman" w:hAnsi="Times New Roman"/>
          <w:b/>
          <w:sz w:val="22"/>
          <w:szCs w:val="22"/>
        </w:rPr>
      </w:pPr>
      <w:r w:rsidRPr="002F6F9A">
        <w:rPr>
          <w:rFonts w:ascii="Times New Roman" w:hAnsi="Times New Roman"/>
          <w:b/>
          <w:sz w:val="22"/>
          <w:szCs w:val="22"/>
        </w:rPr>
        <w:t>7.</w:t>
      </w:r>
      <w:r w:rsidRPr="002F6F9A">
        <w:rPr>
          <w:rFonts w:ascii="Times New Roman" w:hAnsi="Times New Roman"/>
          <w:b/>
          <w:sz w:val="22"/>
          <w:szCs w:val="22"/>
        </w:rPr>
        <w:tab/>
        <w:t>Порядок и условия установления выплат компенсационного характера.</w:t>
      </w:r>
    </w:p>
    <w:p w:rsidR="000D4477" w:rsidRPr="002F6F9A" w:rsidRDefault="000D4477" w:rsidP="000D4477">
      <w:pPr>
        <w:pStyle w:val="af1"/>
        <w:ind w:firstLine="709"/>
        <w:jc w:val="both"/>
        <w:rPr>
          <w:sz w:val="22"/>
          <w:szCs w:val="22"/>
        </w:rPr>
      </w:pPr>
      <w:r w:rsidRPr="002F6F9A">
        <w:rPr>
          <w:sz w:val="22"/>
          <w:szCs w:val="22"/>
        </w:rPr>
        <w:t xml:space="preserve">7.2. Работникам устанавливаются следующие выплаты компенсационного характера: </w:t>
      </w:r>
    </w:p>
    <w:p w:rsidR="000D4477" w:rsidRPr="002F6F9A" w:rsidRDefault="000D4477" w:rsidP="000D4477">
      <w:pPr>
        <w:pStyle w:val="ConsPlusNormal"/>
        <w:jc w:val="both"/>
        <w:rPr>
          <w:sz w:val="22"/>
          <w:szCs w:val="22"/>
        </w:rPr>
      </w:pPr>
      <w:r w:rsidRPr="002F6F9A">
        <w:rPr>
          <w:sz w:val="22"/>
          <w:szCs w:val="22"/>
        </w:rPr>
        <w:t xml:space="preserve">7.2.1. Выплата за каждый час работы в ночное время (в период с     10 часов вечера до 6 часов утра) осуществляется в размере </w:t>
      </w:r>
      <w:r w:rsidRPr="004D4FCE">
        <w:rPr>
          <w:sz w:val="22"/>
          <w:szCs w:val="22"/>
        </w:rPr>
        <w:t>50%</w:t>
      </w:r>
      <w:r w:rsidRPr="002F6F9A">
        <w:rPr>
          <w:sz w:val="22"/>
          <w:szCs w:val="22"/>
        </w:rPr>
        <w:t xml:space="preserve">  часовой ставки.</w:t>
      </w:r>
    </w:p>
    <w:p w:rsidR="000D4477" w:rsidRPr="002F6F9A" w:rsidRDefault="000D4477" w:rsidP="000D4477">
      <w:pPr>
        <w:autoSpaceDE w:val="0"/>
        <w:autoSpaceDN w:val="0"/>
        <w:adjustRightInd w:val="0"/>
        <w:ind w:firstLine="720"/>
        <w:jc w:val="both"/>
        <w:rPr>
          <w:sz w:val="22"/>
          <w:szCs w:val="22"/>
        </w:rPr>
      </w:pPr>
      <w:r w:rsidRPr="002F6F9A">
        <w:rPr>
          <w:sz w:val="22"/>
          <w:szCs w:val="22"/>
        </w:rPr>
        <w:t>7.2.2.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0D4477" w:rsidRPr="002F6F9A" w:rsidRDefault="000D4477" w:rsidP="000D4477">
      <w:pPr>
        <w:autoSpaceDE w:val="0"/>
        <w:autoSpaceDN w:val="0"/>
        <w:adjustRightInd w:val="0"/>
        <w:ind w:firstLine="720"/>
        <w:jc w:val="both"/>
        <w:rPr>
          <w:sz w:val="22"/>
          <w:szCs w:val="22"/>
        </w:rPr>
      </w:pPr>
      <w:r w:rsidRPr="002F6F9A">
        <w:rPr>
          <w:sz w:val="22"/>
          <w:szCs w:val="22"/>
        </w:rPr>
        <w:t>работникам, труд которых оплачивается по дневным и часовым ставкам, - в размере не менее двойной дневной или часовой ставки;</w:t>
      </w:r>
    </w:p>
    <w:p w:rsidR="000D4477" w:rsidRPr="002F6F9A" w:rsidRDefault="000D4477" w:rsidP="000D4477">
      <w:pPr>
        <w:autoSpaceDE w:val="0"/>
        <w:autoSpaceDN w:val="0"/>
        <w:adjustRightInd w:val="0"/>
        <w:ind w:firstLine="720"/>
        <w:jc w:val="both"/>
        <w:rPr>
          <w:sz w:val="22"/>
          <w:szCs w:val="22"/>
        </w:rPr>
      </w:pPr>
      <w:r w:rsidRPr="002F6F9A">
        <w:rPr>
          <w:sz w:val="22"/>
          <w:szCs w:val="22"/>
        </w:rPr>
        <w:t xml:space="preserve">работникам, получающим месячный оклад, - в размере не менее одинарной дневной или часовой ставки сверх оклада, если работа в выходной или нерабочий праздничный день производилась в пределах </w:t>
      </w:r>
      <w:r w:rsidRPr="002F6F9A">
        <w:rPr>
          <w:sz w:val="22"/>
          <w:szCs w:val="22"/>
        </w:rPr>
        <w:lastRenderedPageBreak/>
        <w:t>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0D4477" w:rsidRPr="002F6F9A" w:rsidRDefault="000D4477" w:rsidP="000D4477">
      <w:pPr>
        <w:autoSpaceDE w:val="0"/>
        <w:autoSpaceDN w:val="0"/>
        <w:adjustRightInd w:val="0"/>
        <w:ind w:firstLine="720"/>
        <w:jc w:val="both"/>
        <w:rPr>
          <w:sz w:val="22"/>
          <w:szCs w:val="22"/>
        </w:rPr>
      </w:pPr>
      <w:r w:rsidRPr="002F6F9A">
        <w:rPr>
          <w:sz w:val="22"/>
          <w:szCs w:val="22"/>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0D4477" w:rsidRPr="002F6F9A" w:rsidRDefault="000D4477" w:rsidP="000D4477">
      <w:pPr>
        <w:pStyle w:val="ConsPlusNormal"/>
        <w:jc w:val="both"/>
        <w:rPr>
          <w:sz w:val="22"/>
          <w:szCs w:val="22"/>
        </w:rPr>
      </w:pPr>
      <w:r w:rsidRPr="002F6F9A">
        <w:rPr>
          <w:sz w:val="22"/>
          <w:szCs w:val="22"/>
        </w:rPr>
        <w:t>7.2.3. Оплата за сверхурочную работу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осуществляется за первые два часа работы не менее чем в полуторном размере, за последующие часы - не менее чем в двойном размере по ставкам почасовой оплаты труда.</w:t>
      </w:r>
    </w:p>
    <w:p w:rsidR="000D4477" w:rsidRPr="002F6F9A" w:rsidRDefault="000D4477" w:rsidP="000D4477">
      <w:pPr>
        <w:pStyle w:val="ConsPlusNormal"/>
        <w:jc w:val="both"/>
        <w:rPr>
          <w:sz w:val="22"/>
          <w:szCs w:val="22"/>
        </w:rPr>
      </w:pPr>
      <w:r w:rsidRPr="002F6F9A">
        <w:rPr>
          <w:sz w:val="22"/>
          <w:szCs w:val="22"/>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0D4477" w:rsidRPr="002F6F9A" w:rsidRDefault="000D4477" w:rsidP="000D4477">
      <w:pPr>
        <w:shd w:val="clear" w:color="auto" w:fill="FFFFFF"/>
        <w:tabs>
          <w:tab w:val="left" w:pos="1102"/>
        </w:tabs>
        <w:ind w:firstLine="720"/>
        <w:jc w:val="both"/>
        <w:rPr>
          <w:sz w:val="22"/>
          <w:szCs w:val="22"/>
        </w:rPr>
      </w:pPr>
      <w:r w:rsidRPr="002F6F9A">
        <w:rPr>
          <w:sz w:val="22"/>
          <w:szCs w:val="22"/>
        </w:rPr>
        <w:t>7.2.4. В учреждениях к заработной плате работников применяется районный коэффициент 1,15,  который начисляется на фактический заработок.</w:t>
      </w:r>
    </w:p>
    <w:p w:rsidR="000D4477" w:rsidRPr="002F6F9A" w:rsidRDefault="000D4477" w:rsidP="000D4477">
      <w:pPr>
        <w:pStyle w:val="ConsNormal"/>
        <w:widowControl/>
        <w:jc w:val="both"/>
        <w:rPr>
          <w:rFonts w:ascii="Times New Roman" w:hAnsi="Times New Roman"/>
          <w:sz w:val="22"/>
          <w:szCs w:val="22"/>
        </w:rPr>
      </w:pPr>
      <w:r w:rsidRPr="002F6F9A">
        <w:rPr>
          <w:rFonts w:ascii="Times New Roman" w:hAnsi="Times New Roman"/>
          <w:sz w:val="22"/>
          <w:szCs w:val="22"/>
        </w:rPr>
        <w:t>Компенсационные выплаты за специфику работы не образуют новую ставку заработной платы, оклад и не учитываются при начислении стимулирующих и компенсационных выплат.</w:t>
      </w:r>
    </w:p>
    <w:p w:rsidR="000D4477" w:rsidRPr="002F6F9A" w:rsidRDefault="000D4477" w:rsidP="000D4477">
      <w:pPr>
        <w:pStyle w:val="33"/>
        <w:spacing w:after="0"/>
        <w:ind w:left="0"/>
        <w:jc w:val="both"/>
        <w:rPr>
          <w:b/>
          <w:sz w:val="22"/>
          <w:szCs w:val="22"/>
        </w:rPr>
      </w:pPr>
      <w:r w:rsidRPr="002F6F9A">
        <w:rPr>
          <w:b/>
          <w:sz w:val="22"/>
          <w:szCs w:val="22"/>
        </w:rPr>
        <w:t>8.</w:t>
      </w:r>
      <w:r w:rsidRPr="002F6F9A">
        <w:rPr>
          <w:b/>
          <w:sz w:val="22"/>
          <w:szCs w:val="22"/>
        </w:rPr>
        <w:tab/>
        <w:t xml:space="preserve">Порядок и условия установления выплат стимулирующего характера </w:t>
      </w:r>
    </w:p>
    <w:p w:rsidR="000D4477" w:rsidRPr="002F6F9A" w:rsidRDefault="000D4477" w:rsidP="000D4477">
      <w:pPr>
        <w:autoSpaceDE w:val="0"/>
        <w:autoSpaceDN w:val="0"/>
        <w:adjustRightInd w:val="0"/>
        <w:ind w:firstLine="777"/>
        <w:jc w:val="both"/>
        <w:rPr>
          <w:sz w:val="22"/>
          <w:szCs w:val="22"/>
        </w:rPr>
      </w:pPr>
      <w:r w:rsidRPr="002F6F9A">
        <w:rPr>
          <w:sz w:val="22"/>
          <w:szCs w:val="22"/>
        </w:rPr>
        <w:t>8.1. Стимулирующие выплаты устанавливаются в пределах выделенных  бюджетных ассигнований на оплату труда работников, а также средств от приносящей доход деятельности, направленных на оплату труда работников, по решению руководителя учреждения.</w:t>
      </w:r>
    </w:p>
    <w:p w:rsidR="000D4477" w:rsidRPr="002F6F9A" w:rsidRDefault="000D4477" w:rsidP="000D4477">
      <w:pPr>
        <w:pStyle w:val="af1"/>
        <w:ind w:firstLine="709"/>
        <w:jc w:val="both"/>
        <w:rPr>
          <w:sz w:val="22"/>
          <w:szCs w:val="22"/>
        </w:rPr>
      </w:pPr>
      <w:r w:rsidRPr="002F6F9A">
        <w:rPr>
          <w:sz w:val="22"/>
          <w:szCs w:val="22"/>
        </w:rPr>
        <w:t xml:space="preserve">Размеры и условия осуществления выплат стимулирующего характера устанавливаются коллективными договорами, соглашениями, локальными нормативными актами </w:t>
      </w:r>
      <w:r w:rsidRPr="002F6F9A">
        <w:rPr>
          <w:iCs/>
          <w:sz w:val="22"/>
          <w:szCs w:val="22"/>
        </w:rPr>
        <w:t xml:space="preserve">учреждения, положениями об оплате и материальном стимулировании, регламентирующими </w:t>
      </w:r>
      <w:r w:rsidRPr="002F6F9A">
        <w:rPr>
          <w:sz w:val="22"/>
          <w:szCs w:val="22"/>
        </w:rPr>
        <w:t>периодичность, основания для начисления и размеры стимулирующих выплат работникам учреждения, и утверждаются работодателем</w:t>
      </w:r>
      <w:r w:rsidRPr="002F6F9A">
        <w:rPr>
          <w:iCs/>
          <w:sz w:val="22"/>
          <w:szCs w:val="22"/>
        </w:rPr>
        <w:t xml:space="preserve"> с учетом мнения выборного профсоюзного </w:t>
      </w:r>
      <w:r w:rsidRPr="002F6F9A">
        <w:rPr>
          <w:sz w:val="22"/>
          <w:szCs w:val="22"/>
        </w:rPr>
        <w:t>органа.</w:t>
      </w:r>
    </w:p>
    <w:p w:rsidR="000D4477" w:rsidRPr="002F6F9A" w:rsidRDefault="000D4477" w:rsidP="000D4477">
      <w:pPr>
        <w:autoSpaceDE w:val="0"/>
        <w:autoSpaceDN w:val="0"/>
        <w:adjustRightInd w:val="0"/>
        <w:ind w:firstLine="720"/>
        <w:jc w:val="both"/>
        <w:rPr>
          <w:color w:val="000000"/>
          <w:sz w:val="22"/>
          <w:szCs w:val="22"/>
        </w:rPr>
      </w:pPr>
      <w:r w:rsidRPr="002F6F9A">
        <w:rPr>
          <w:color w:val="000000"/>
          <w:sz w:val="22"/>
          <w:szCs w:val="22"/>
        </w:rPr>
        <w:t xml:space="preserve">8.2.  К выплатам стимулирующего характера относятся: </w:t>
      </w:r>
    </w:p>
    <w:p w:rsidR="000D4477" w:rsidRPr="002F6F9A" w:rsidRDefault="000D4477" w:rsidP="000D4477">
      <w:pPr>
        <w:numPr>
          <w:ilvl w:val="0"/>
          <w:numId w:val="17"/>
        </w:numPr>
        <w:autoSpaceDE w:val="0"/>
        <w:autoSpaceDN w:val="0"/>
        <w:adjustRightInd w:val="0"/>
        <w:ind w:left="0"/>
        <w:jc w:val="both"/>
        <w:rPr>
          <w:color w:val="000000"/>
          <w:sz w:val="22"/>
          <w:szCs w:val="22"/>
        </w:rPr>
      </w:pPr>
      <w:r w:rsidRPr="002F6F9A">
        <w:rPr>
          <w:color w:val="000000"/>
          <w:sz w:val="22"/>
          <w:szCs w:val="22"/>
        </w:rPr>
        <w:t>выплаты по повышающим коэффициентам;</w:t>
      </w:r>
    </w:p>
    <w:p w:rsidR="000D4477" w:rsidRPr="002F6F9A" w:rsidRDefault="000D4477" w:rsidP="000D4477">
      <w:pPr>
        <w:numPr>
          <w:ilvl w:val="0"/>
          <w:numId w:val="17"/>
        </w:numPr>
        <w:autoSpaceDE w:val="0"/>
        <w:autoSpaceDN w:val="0"/>
        <w:adjustRightInd w:val="0"/>
        <w:ind w:left="0"/>
        <w:jc w:val="both"/>
        <w:rPr>
          <w:bCs/>
          <w:color w:val="000000"/>
          <w:sz w:val="22"/>
          <w:szCs w:val="22"/>
        </w:rPr>
      </w:pPr>
      <w:r w:rsidRPr="002F6F9A">
        <w:rPr>
          <w:color w:val="000000"/>
          <w:sz w:val="22"/>
          <w:szCs w:val="22"/>
        </w:rPr>
        <w:t>премиальные и иные стимулирующие выплаты.</w:t>
      </w:r>
    </w:p>
    <w:p w:rsidR="000D4477" w:rsidRPr="002F6F9A" w:rsidRDefault="000D4477" w:rsidP="000D4477">
      <w:pPr>
        <w:pStyle w:val="af1"/>
        <w:ind w:firstLine="720"/>
        <w:jc w:val="both"/>
        <w:rPr>
          <w:sz w:val="22"/>
          <w:szCs w:val="22"/>
        </w:rPr>
      </w:pPr>
      <w:r w:rsidRPr="002F6F9A">
        <w:rPr>
          <w:sz w:val="22"/>
          <w:szCs w:val="22"/>
        </w:rPr>
        <w:t xml:space="preserve">8.3. Работникам устанавливаются следующие повышающие коэффициенты: </w:t>
      </w:r>
    </w:p>
    <w:p w:rsidR="000D4477" w:rsidRPr="002F6F9A" w:rsidRDefault="000D4477" w:rsidP="000D4477">
      <w:pPr>
        <w:ind w:firstLine="709"/>
        <w:jc w:val="both"/>
        <w:rPr>
          <w:sz w:val="22"/>
          <w:szCs w:val="22"/>
        </w:rPr>
      </w:pPr>
      <w:r w:rsidRPr="002F6F9A">
        <w:rPr>
          <w:sz w:val="22"/>
          <w:szCs w:val="22"/>
        </w:rPr>
        <w:t>8.3.1. Повышающий коэффициент за фактическую нагрузку педагогическим работникам за квалификационную категорию или стаж педагогической работы в целях стимулирования к качественному результату труда, повышению профессиональной квалификации и компетентности: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6540"/>
        <w:gridCol w:w="2430"/>
      </w:tblGrid>
      <w:tr w:rsidR="000D4477" w:rsidRPr="002F6F9A" w:rsidTr="009405B1">
        <w:tc>
          <w:tcPr>
            <w:tcW w:w="475" w:type="pct"/>
            <w:vAlign w:val="center"/>
          </w:tcPr>
          <w:p w:rsidR="000D4477" w:rsidRPr="002F6F9A" w:rsidRDefault="000D4477" w:rsidP="009405B1">
            <w:pPr>
              <w:jc w:val="both"/>
              <w:rPr>
                <w:sz w:val="22"/>
                <w:szCs w:val="22"/>
              </w:rPr>
            </w:pPr>
            <w:r w:rsidRPr="002F6F9A">
              <w:rPr>
                <w:sz w:val="22"/>
                <w:szCs w:val="22"/>
              </w:rPr>
              <w:t>№ п/п</w:t>
            </w:r>
          </w:p>
        </w:tc>
        <w:tc>
          <w:tcPr>
            <w:tcW w:w="3299" w:type="pct"/>
            <w:vAlign w:val="center"/>
          </w:tcPr>
          <w:p w:rsidR="000D4477" w:rsidRPr="002F6F9A" w:rsidRDefault="000D4477" w:rsidP="009405B1">
            <w:pPr>
              <w:jc w:val="both"/>
              <w:rPr>
                <w:sz w:val="22"/>
                <w:szCs w:val="22"/>
              </w:rPr>
            </w:pPr>
          </w:p>
          <w:p w:rsidR="000D4477" w:rsidRPr="002F6F9A" w:rsidRDefault="000D4477" w:rsidP="009405B1">
            <w:pPr>
              <w:jc w:val="both"/>
              <w:rPr>
                <w:sz w:val="22"/>
                <w:szCs w:val="22"/>
              </w:rPr>
            </w:pPr>
            <w:r w:rsidRPr="002F6F9A">
              <w:rPr>
                <w:sz w:val="22"/>
                <w:szCs w:val="22"/>
              </w:rPr>
              <w:t>Квалификационная категория либо стаж педагогической работы</w:t>
            </w:r>
          </w:p>
          <w:p w:rsidR="000D4477" w:rsidRPr="002F6F9A" w:rsidRDefault="000D4477" w:rsidP="009405B1">
            <w:pPr>
              <w:jc w:val="both"/>
              <w:rPr>
                <w:sz w:val="22"/>
                <w:szCs w:val="22"/>
              </w:rPr>
            </w:pPr>
          </w:p>
        </w:tc>
        <w:tc>
          <w:tcPr>
            <w:tcW w:w="1226" w:type="pct"/>
            <w:vAlign w:val="center"/>
          </w:tcPr>
          <w:p w:rsidR="000D4477" w:rsidRPr="002F6F9A" w:rsidRDefault="000D4477" w:rsidP="009405B1">
            <w:pPr>
              <w:jc w:val="both"/>
              <w:rPr>
                <w:sz w:val="22"/>
                <w:szCs w:val="22"/>
              </w:rPr>
            </w:pPr>
            <w:r w:rsidRPr="002F6F9A">
              <w:rPr>
                <w:sz w:val="22"/>
                <w:szCs w:val="22"/>
              </w:rPr>
              <w:t>Повышающий коэффициент</w:t>
            </w:r>
          </w:p>
        </w:tc>
      </w:tr>
      <w:tr w:rsidR="000D4477" w:rsidRPr="002F6F9A" w:rsidTr="009405B1">
        <w:tc>
          <w:tcPr>
            <w:tcW w:w="475" w:type="pct"/>
            <w:vAlign w:val="center"/>
          </w:tcPr>
          <w:p w:rsidR="000D4477" w:rsidRPr="002F6F9A" w:rsidRDefault="000D4477" w:rsidP="009405B1">
            <w:pPr>
              <w:jc w:val="both"/>
              <w:rPr>
                <w:sz w:val="22"/>
                <w:szCs w:val="22"/>
              </w:rPr>
            </w:pPr>
            <w:r w:rsidRPr="002F6F9A">
              <w:rPr>
                <w:sz w:val="22"/>
                <w:szCs w:val="22"/>
              </w:rPr>
              <w:t>1</w:t>
            </w:r>
          </w:p>
        </w:tc>
        <w:tc>
          <w:tcPr>
            <w:tcW w:w="3299" w:type="pct"/>
            <w:vAlign w:val="center"/>
          </w:tcPr>
          <w:p w:rsidR="000D4477" w:rsidRPr="002F6F9A" w:rsidRDefault="000D4477" w:rsidP="009405B1">
            <w:pPr>
              <w:jc w:val="both"/>
              <w:rPr>
                <w:sz w:val="22"/>
                <w:szCs w:val="22"/>
              </w:rPr>
            </w:pPr>
            <w:r w:rsidRPr="002F6F9A">
              <w:rPr>
                <w:sz w:val="22"/>
                <w:szCs w:val="22"/>
              </w:rPr>
              <w:t>2</w:t>
            </w:r>
          </w:p>
        </w:tc>
        <w:tc>
          <w:tcPr>
            <w:tcW w:w="1226" w:type="pct"/>
            <w:vAlign w:val="center"/>
          </w:tcPr>
          <w:p w:rsidR="000D4477" w:rsidRPr="002F6F9A" w:rsidRDefault="000D4477" w:rsidP="009405B1">
            <w:pPr>
              <w:jc w:val="both"/>
              <w:rPr>
                <w:sz w:val="22"/>
                <w:szCs w:val="22"/>
              </w:rPr>
            </w:pPr>
            <w:r w:rsidRPr="002F6F9A">
              <w:rPr>
                <w:sz w:val="22"/>
                <w:szCs w:val="22"/>
              </w:rPr>
              <w:t>3</w:t>
            </w:r>
          </w:p>
        </w:tc>
      </w:tr>
      <w:tr w:rsidR="000D4477" w:rsidRPr="002F6F9A" w:rsidTr="009405B1">
        <w:trPr>
          <w:trHeight w:val="351"/>
        </w:trPr>
        <w:tc>
          <w:tcPr>
            <w:tcW w:w="475" w:type="pct"/>
            <w:vAlign w:val="center"/>
          </w:tcPr>
          <w:p w:rsidR="000D4477" w:rsidRPr="002F6F9A" w:rsidRDefault="000D4477" w:rsidP="009405B1">
            <w:pPr>
              <w:jc w:val="both"/>
              <w:rPr>
                <w:sz w:val="22"/>
                <w:szCs w:val="22"/>
              </w:rPr>
            </w:pPr>
            <w:r w:rsidRPr="002F6F9A">
              <w:rPr>
                <w:sz w:val="22"/>
                <w:szCs w:val="22"/>
              </w:rPr>
              <w:t>1.</w:t>
            </w:r>
          </w:p>
        </w:tc>
        <w:tc>
          <w:tcPr>
            <w:tcW w:w="3299" w:type="pct"/>
            <w:vAlign w:val="center"/>
          </w:tcPr>
          <w:p w:rsidR="000D4477" w:rsidRPr="002F6F9A" w:rsidRDefault="000D4477" w:rsidP="009405B1">
            <w:pPr>
              <w:jc w:val="both"/>
              <w:rPr>
                <w:sz w:val="22"/>
                <w:szCs w:val="22"/>
              </w:rPr>
            </w:pPr>
            <w:r w:rsidRPr="002F6F9A">
              <w:rPr>
                <w:sz w:val="22"/>
                <w:szCs w:val="22"/>
              </w:rPr>
              <w:t>Вторая квалификационная категория</w:t>
            </w:r>
          </w:p>
        </w:tc>
        <w:tc>
          <w:tcPr>
            <w:tcW w:w="1226" w:type="pct"/>
            <w:vAlign w:val="center"/>
          </w:tcPr>
          <w:p w:rsidR="000D4477" w:rsidRPr="002F6F9A" w:rsidRDefault="000D4477" w:rsidP="009405B1">
            <w:pPr>
              <w:jc w:val="both"/>
              <w:rPr>
                <w:sz w:val="22"/>
                <w:szCs w:val="22"/>
              </w:rPr>
            </w:pPr>
            <w:r w:rsidRPr="002F6F9A">
              <w:rPr>
                <w:sz w:val="22"/>
                <w:szCs w:val="22"/>
              </w:rPr>
              <w:t>0,25</w:t>
            </w:r>
          </w:p>
        </w:tc>
      </w:tr>
      <w:tr w:rsidR="000D4477" w:rsidRPr="002F6F9A" w:rsidTr="009405B1">
        <w:tc>
          <w:tcPr>
            <w:tcW w:w="475" w:type="pct"/>
            <w:vAlign w:val="center"/>
          </w:tcPr>
          <w:p w:rsidR="000D4477" w:rsidRPr="002F6F9A" w:rsidRDefault="000D4477" w:rsidP="009405B1">
            <w:pPr>
              <w:jc w:val="both"/>
              <w:rPr>
                <w:sz w:val="22"/>
                <w:szCs w:val="22"/>
              </w:rPr>
            </w:pPr>
            <w:r w:rsidRPr="002F6F9A">
              <w:rPr>
                <w:sz w:val="22"/>
                <w:szCs w:val="22"/>
              </w:rPr>
              <w:t>2</w:t>
            </w:r>
          </w:p>
        </w:tc>
        <w:tc>
          <w:tcPr>
            <w:tcW w:w="3299" w:type="pct"/>
            <w:vAlign w:val="center"/>
          </w:tcPr>
          <w:p w:rsidR="000D4477" w:rsidRPr="002F6F9A" w:rsidRDefault="000D4477" w:rsidP="009405B1">
            <w:pPr>
              <w:jc w:val="both"/>
              <w:rPr>
                <w:sz w:val="22"/>
                <w:szCs w:val="22"/>
              </w:rPr>
            </w:pPr>
            <w:r w:rsidRPr="002F6F9A">
              <w:rPr>
                <w:sz w:val="22"/>
                <w:szCs w:val="22"/>
              </w:rPr>
              <w:t>Первая квалификационная категория</w:t>
            </w:r>
          </w:p>
        </w:tc>
        <w:tc>
          <w:tcPr>
            <w:tcW w:w="1226" w:type="pct"/>
            <w:vAlign w:val="center"/>
          </w:tcPr>
          <w:p w:rsidR="000D4477" w:rsidRPr="002F6F9A" w:rsidRDefault="000D4477" w:rsidP="009405B1">
            <w:pPr>
              <w:jc w:val="both"/>
              <w:rPr>
                <w:sz w:val="22"/>
                <w:szCs w:val="22"/>
              </w:rPr>
            </w:pPr>
            <w:r w:rsidRPr="002F6F9A">
              <w:rPr>
                <w:sz w:val="22"/>
                <w:szCs w:val="22"/>
              </w:rPr>
              <w:t>0,35</w:t>
            </w:r>
          </w:p>
        </w:tc>
      </w:tr>
      <w:tr w:rsidR="000D4477" w:rsidRPr="002F6F9A" w:rsidTr="009405B1">
        <w:tc>
          <w:tcPr>
            <w:tcW w:w="475" w:type="pct"/>
            <w:vAlign w:val="center"/>
          </w:tcPr>
          <w:p w:rsidR="000D4477" w:rsidRPr="002F6F9A" w:rsidRDefault="000D4477" w:rsidP="009405B1">
            <w:pPr>
              <w:jc w:val="both"/>
              <w:rPr>
                <w:sz w:val="22"/>
                <w:szCs w:val="22"/>
              </w:rPr>
            </w:pPr>
            <w:r w:rsidRPr="002F6F9A">
              <w:rPr>
                <w:sz w:val="22"/>
                <w:szCs w:val="22"/>
              </w:rPr>
              <w:t>3</w:t>
            </w:r>
          </w:p>
        </w:tc>
        <w:tc>
          <w:tcPr>
            <w:tcW w:w="3299" w:type="pct"/>
            <w:vAlign w:val="center"/>
          </w:tcPr>
          <w:p w:rsidR="000D4477" w:rsidRPr="002F6F9A" w:rsidRDefault="000D4477" w:rsidP="009405B1">
            <w:pPr>
              <w:jc w:val="both"/>
              <w:rPr>
                <w:sz w:val="22"/>
                <w:szCs w:val="22"/>
              </w:rPr>
            </w:pPr>
            <w:r w:rsidRPr="002F6F9A">
              <w:rPr>
                <w:sz w:val="22"/>
                <w:szCs w:val="22"/>
              </w:rPr>
              <w:t>Высшая квалификационная категория</w:t>
            </w:r>
          </w:p>
        </w:tc>
        <w:tc>
          <w:tcPr>
            <w:tcW w:w="1226" w:type="pct"/>
            <w:vAlign w:val="center"/>
          </w:tcPr>
          <w:p w:rsidR="000D4477" w:rsidRPr="002F6F9A" w:rsidRDefault="000D4477" w:rsidP="009405B1">
            <w:pPr>
              <w:jc w:val="both"/>
              <w:rPr>
                <w:sz w:val="22"/>
                <w:szCs w:val="22"/>
              </w:rPr>
            </w:pPr>
            <w:r w:rsidRPr="002F6F9A">
              <w:rPr>
                <w:sz w:val="22"/>
                <w:szCs w:val="22"/>
              </w:rPr>
              <w:t>0,55</w:t>
            </w:r>
          </w:p>
        </w:tc>
      </w:tr>
      <w:tr w:rsidR="000D4477" w:rsidRPr="002F6F9A" w:rsidTr="009405B1">
        <w:tc>
          <w:tcPr>
            <w:tcW w:w="475" w:type="pct"/>
            <w:vAlign w:val="center"/>
          </w:tcPr>
          <w:p w:rsidR="000D4477" w:rsidRPr="002F6F9A" w:rsidRDefault="000D4477" w:rsidP="009405B1">
            <w:pPr>
              <w:jc w:val="both"/>
              <w:rPr>
                <w:sz w:val="22"/>
                <w:szCs w:val="22"/>
              </w:rPr>
            </w:pPr>
            <w:r w:rsidRPr="002F6F9A">
              <w:rPr>
                <w:sz w:val="22"/>
                <w:szCs w:val="22"/>
              </w:rPr>
              <w:t>4</w:t>
            </w:r>
          </w:p>
        </w:tc>
        <w:tc>
          <w:tcPr>
            <w:tcW w:w="3299" w:type="pct"/>
            <w:vAlign w:val="center"/>
          </w:tcPr>
          <w:p w:rsidR="000D4477" w:rsidRPr="002F6F9A" w:rsidRDefault="000D4477" w:rsidP="009405B1">
            <w:pPr>
              <w:jc w:val="both"/>
              <w:rPr>
                <w:sz w:val="22"/>
                <w:szCs w:val="22"/>
              </w:rPr>
            </w:pPr>
            <w:r w:rsidRPr="002F6F9A">
              <w:rPr>
                <w:sz w:val="22"/>
                <w:szCs w:val="22"/>
              </w:rPr>
              <w:t>Стаж педагогической работы от 2 до 5 лет</w:t>
            </w:r>
          </w:p>
        </w:tc>
        <w:tc>
          <w:tcPr>
            <w:tcW w:w="1226" w:type="pct"/>
            <w:vAlign w:val="center"/>
          </w:tcPr>
          <w:p w:rsidR="000D4477" w:rsidRPr="002F6F9A" w:rsidRDefault="000D4477" w:rsidP="009405B1">
            <w:pPr>
              <w:jc w:val="both"/>
              <w:rPr>
                <w:sz w:val="22"/>
                <w:szCs w:val="22"/>
              </w:rPr>
            </w:pPr>
            <w:r w:rsidRPr="002F6F9A">
              <w:rPr>
                <w:sz w:val="22"/>
                <w:szCs w:val="22"/>
              </w:rPr>
              <w:t>0,05</w:t>
            </w:r>
          </w:p>
        </w:tc>
      </w:tr>
      <w:tr w:rsidR="000D4477" w:rsidRPr="002F6F9A" w:rsidTr="009405B1">
        <w:tc>
          <w:tcPr>
            <w:tcW w:w="475" w:type="pct"/>
            <w:vAlign w:val="center"/>
          </w:tcPr>
          <w:p w:rsidR="000D4477" w:rsidRPr="002F6F9A" w:rsidRDefault="000D4477" w:rsidP="009405B1">
            <w:pPr>
              <w:jc w:val="both"/>
              <w:rPr>
                <w:sz w:val="22"/>
                <w:szCs w:val="22"/>
              </w:rPr>
            </w:pPr>
            <w:r w:rsidRPr="002F6F9A">
              <w:rPr>
                <w:sz w:val="22"/>
                <w:szCs w:val="22"/>
              </w:rPr>
              <w:t>5.</w:t>
            </w:r>
          </w:p>
        </w:tc>
        <w:tc>
          <w:tcPr>
            <w:tcW w:w="3299" w:type="pct"/>
            <w:vAlign w:val="center"/>
          </w:tcPr>
          <w:p w:rsidR="000D4477" w:rsidRPr="002F6F9A" w:rsidRDefault="000D4477" w:rsidP="009405B1">
            <w:pPr>
              <w:jc w:val="both"/>
              <w:rPr>
                <w:sz w:val="22"/>
                <w:szCs w:val="22"/>
              </w:rPr>
            </w:pPr>
            <w:r w:rsidRPr="002F6F9A">
              <w:rPr>
                <w:sz w:val="22"/>
                <w:szCs w:val="22"/>
              </w:rPr>
              <w:t>Стаж педагогической работы от 5 до 10 лет</w:t>
            </w:r>
          </w:p>
        </w:tc>
        <w:tc>
          <w:tcPr>
            <w:tcW w:w="1226" w:type="pct"/>
            <w:vAlign w:val="center"/>
          </w:tcPr>
          <w:p w:rsidR="000D4477" w:rsidRPr="002F6F9A" w:rsidRDefault="000D4477" w:rsidP="009405B1">
            <w:pPr>
              <w:jc w:val="both"/>
              <w:rPr>
                <w:sz w:val="22"/>
                <w:szCs w:val="22"/>
              </w:rPr>
            </w:pPr>
            <w:r w:rsidRPr="002F6F9A">
              <w:rPr>
                <w:sz w:val="22"/>
                <w:szCs w:val="22"/>
              </w:rPr>
              <w:t>0,10</w:t>
            </w:r>
          </w:p>
        </w:tc>
      </w:tr>
      <w:tr w:rsidR="000D4477" w:rsidRPr="002F6F9A" w:rsidTr="009405B1">
        <w:tc>
          <w:tcPr>
            <w:tcW w:w="475" w:type="pct"/>
            <w:vAlign w:val="center"/>
          </w:tcPr>
          <w:p w:rsidR="000D4477" w:rsidRPr="002F6F9A" w:rsidRDefault="000D4477" w:rsidP="009405B1">
            <w:pPr>
              <w:jc w:val="both"/>
              <w:rPr>
                <w:sz w:val="22"/>
                <w:szCs w:val="22"/>
              </w:rPr>
            </w:pPr>
            <w:r w:rsidRPr="002F6F9A">
              <w:rPr>
                <w:sz w:val="22"/>
                <w:szCs w:val="22"/>
              </w:rPr>
              <w:t>6</w:t>
            </w:r>
          </w:p>
        </w:tc>
        <w:tc>
          <w:tcPr>
            <w:tcW w:w="3299" w:type="pct"/>
            <w:vAlign w:val="center"/>
          </w:tcPr>
          <w:p w:rsidR="000D4477" w:rsidRPr="002F6F9A" w:rsidRDefault="000D4477" w:rsidP="009405B1">
            <w:pPr>
              <w:jc w:val="both"/>
              <w:rPr>
                <w:sz w:val="22"/>
                <w:szCs w:val="22"/>
              </w:rPr>
            </w:pPr>
            <w:r w:rsidRPr="002F6F9A">
              <w:rPr>
                <w:sz w:val="22"/>
                <w:szCs w:val="22"/>
              </w:rPr>
              <w:t>Стаж педагогической работы от 10 до 20 лет</w:t>
            </w:r>
          </w:p>
        </w:tc>
        <w:tc>
          <w:tcPr>
            <w:tcW w:w="1226" w:type="pct"/>
            <w:vAlign w:val="center"/>
          </w:tcPr>
          <w:p w:rsidR="000D4477" w:rsidRPr="002F6F9A" w:rsidRDefault="000D4477" w:rsidP="009405B1">
            <w:pPr>
              <w:jc w:val="both"/>
              <w:rPr>
                <w:sz w:val="22"/>
                <w:szCs w:val="22"/>
              </w:rPr>
            </w:pPr>
            <w:r w:rsidRPr="002F6F9A">
              <w:rPr>
                <w:sz w:val="22"/>
                <w:szCs w:val="22"/>
              </w:rPr>
              <w:t>0,20</w:t>
            </w:r>
          </w:p>
        </w:tc>
      </w:tr>
      <w:tr w:rsidR="000D4477" w:rsidRPr="002F6F9A" w:rsidTr="009405B1">
        <w:tc>
          <w:tcPr>
            <w:tcW w:w="475" w:type="pct"/>
            <w:vAlign w:val="center"/>
          </w:tcPr>
          <w:p w:rsidR="000D4477" w:rsidRPr="002F6F9A" w:rsidRDefault="000D4477" w:rsidP="009405B1">
            <w:pPr>
              <w:jc w:val="both"/>
              <w:rPr>
                <w:sz w:val="22"/>
                <w:szCs w:val="22"/>
              </w:rPr>
            </w:pPr>
            <w:r w:rsidRPr="002F6F9A">
              <w:rPr>
                <w:sz w:val="22"/>
                <w:szCs w:val="22"/>
              </w:rPr>
              <w:t>7</w:t>
            </w:r>
          </w:p>
        </w:tc>
        <w:tc>
          <w:tcPr>
            <w:tcW w:w="3299" w:type="pct"/>
            <w:vAlign w:val="center"/>
          </w:tcPr>
          <w:p w:rsidR="000D4477" w:rsidRPr="002F6F9A" w:rsidRDefault="000D4477" w:rsidP="009405B1">
            <w:pPr>
              <w:jc w:val="both"/>
              <w:rPr>
                <w:sz w:val="22"/>
                <w:szCs w:val="22"/>
              </w:rPr>
            </w:pPr>
            <w:r w:rsidRPr="002F6F9A">
              <w:rPr>
                <w:sz w:val="22"/>
                <w:szCs w:val="22"/>
              </w:rPr>
              <w:t>Стаж педагогической работы свыше 20 лет</w:t>
            </w:r>
          </w:p>
        </w:tc>
        <w:tc>
          <w:tcPr>
            <w:tcW w:w="1226" w:type="pct"/>
            <w:vAlign w:val="center"/>
          </w:tcPr>
          <w:p w:rsidR="000D4477" w:rsidRPr="002F6F9A" w:rsidRDefault="000D4477" w:rsidP="009405B1">
            <w:pPr>
              <w:jc w:val="both"/>
              <w:rPr>
                <w:sz w:val="22"/>
                <w:szCs w:val="22"/>
              </w:rPr>
            </w:pPr>
            <w:r w:rsidRPr="002F6F9A">
              <w:rPr>
                <w:sz w:val="22"/>
                <w:szCs w:val="22"/>
              </w:rPr>
              <w:t>0,25</w:t>
            </w:r>
          </w:p>
        </w:tc>
      </w:tr>
    </w:tbl>
    <w:p w:rsidR="000D4477" w:rsidRPr="002F6F9A" w:rsidRDefault="000D4477" w:rsidP="000D4477">
      <w:pPr>
        <w:ind w:firstLine="720"/>
        <w:jc w:val="both"/>
        <w:rPr>
          <w:sz w:val="22"/>
          <w:szCs w:val="22"/>
        </w:rPr>
      </w:pPr>
      <w:r w:rsidRPr="002F6F9A">
        <w:rPr>
          <w:sz w:val="22"/>
          <w:szCs w:val="22"/>
        </w:rPr>
        <w:t>8.3.2. Повышающий коэффициент педагогическим работникам, впервые поступившим на работу в учреждение после окончания высшего или среднего профессионального учебного заведения, – в размере 0,20 за фактическую нагрузку в течение 3 лет.</w:t>
      </w:r>
    </w:p>
    <w:p w:rsidR="000D4477" w:rsidRPr="002F6F9A" w:rsidRDefault="000D4477" w:rsidP="000D4477">
      <w:pPr>
        <w:ind w:firstLine="720"/>
        <w:jc w:val="both"/>
        <w:rPr>
          <w:sz w:val="22"/>
          <w:szCs w:val="22"/>
        </w:rPr>
      </w:pPr>
      <w:r w:rsidRPr="002F6F9A">
        <w:rPr>
          <w:sz w:val="22"/>
          <w:szCs w:val="22"/>
        </w:rPr>
        <w:t>8.3.3.  Повышающий коэффициент работникам, имеющим  ученую степень доктора наук по профилю образовательного учреждения или педагогической деятельности (преподаваемых дисциплин), - в размере 0,20 за фактическую нагрузку.</w:t>
      </w:r>
    </w:p>
    <w:p w:rsidR="000D4477" w:rsidRPr="002F6F9A" w:rsidRDefault="000D4477" w:rsidP="000D4477">
      <w:pPr>
        <w:ind w:firstLine="720"/>
        <w:jc w:val="both"/>
        <w:rPr>
          <w:iCs/>
          <w:sz w:val="22"/>
          <w:szCs w:val="22"/>
        </w:rPr>
      </w:pPr>
      <w:r w:rsidRPr="002F6F9A">
        <w:rPr>
          <w:sz w:val="22"/>
          <w:szCs w:val="22"/>
        </w:rPr>
        <w:t xml:space="preserve">8.3.4. Повышающий коэффициент работникам, имеющим ученую степень кандидата наук по профилю образовательного учреждения или педагогической деятельности (преподаваемых дисциплин), - в  размере  0,10 </w:t>
      </w:r>
      <w:r w:rsidRPr="002F6F9A">
        <w:rPr>
          <w:iCs/>
          <w:sz w:val="22"/>
          <w:szCs w:val="22"/>
        </w:rPr>
        <w:t>за фактическую нагрузку.</w:t>
      </w:r>
    </w:p>
    <w:p w:rsidR="000D4477" w:rsidRPr="002F6F9A" w:rsidRDefault="000D4477" w:rsidP="000D4477">
      <w:pPr>
        <w:ind w:firstLine="720"/>
        <w:jc w:val="both"/>
        <w:rPr>
          <w:iCs/>
          <w:sz w:val="22"/>
          <w:szCs w:val="22"/>
        </w:rPr>
      </w:pPr>
      <w:r w:rsidRPr="002F6F9A">
        <w:rPr>
          <w:sz w:val="22"/>
          <w:szCs w:val="22"/>
        </w:rPr>
        <w:t xml:space="preserve">8.3.5. Повышающий коэффициент педагогическим работникам, имеющим почетное звание «Народный учитель», - в размере 0,20 </w:t>
      </w:r>
      <w:r w:rsidRPr="002F6F9A">
        <w:rPr>
          <w:iCs/>
          <w:sz w:val="22"/>
          <w:szCs w:val="22"/>
        </w:rPr>
        <w:t>за фактическую нагрузку.</w:t>
      </w:r>
    </w:p>
    <w:p w:rsidR="000D4477" w:rsidRPr="002F6F9A" w:rsidRDefault="000D4477" w:rsidP="000D4477">
      <w:pPr>
        <w:ind w:firstLine="720"/>
        <w:jc w:val="both"/>
        <w:rPr>
          <w:iCs/>
          <w:sz w:val="22"/>
          <w:szCs w:val="22"/>
        </w:rPr>
      </w:pPr>
      <w:r w:rsidRPr="002F6F9A">
        <w:rPr>
          <w:sz w:val="22"/>
          <w:szCs w:val="22"/>
        </w:rPr>
        <w:t xml:space="preserve">8.3.6. Повышающий коэффициент руководящим работникам и специалистам образовательных учреждений, имеющим почетные звания «Заслуженный учитель» и «Заслуженный преподаватель», - в  размере    0,10 </w:t>
      </w:r>
      <w:r w:rsidRPr="002F6F9A">
        <w:rPr>
          <w:iCs/>
          <w:sz w:val="22"/>
          <w:szCs w:val="22"/>
        </w:rPr>
        <w:t>за фактическую нагрузку.</w:t>
      </w:r>
    </w:p>
    <w:p w:rsidR="000D4477" w:rsidRPr="002F6F9A" w:rsidRDefault="000D4477" w:rsidP="000D4477">
      <w:pPr>
        <w:ind w:firstLine="720"/>
        <w:jc w:val="both"/>
        <w:rPr>
          <w:iCs/>
          <w:sz w:val="22"/>
          <w:szCs w:val="22"/>
        </w:rPr>
      </w:pPr>
      <w:r w:rsidRPr="002F6F9A">
        <w:rPr>
          <w:sz w:val="22"/>
          <w:szCs w:val="22"/>
        </w:rPr>
        <w:lastRenderedPageBreak/>
        <w:t xml:space="preserve">8.3.7. Повышающий коэффициент руководящим работникам и специалистам образовательных учреждений, имеющим почетные звания «Заслуженный работник культуры»,  в  размере 0,10 </w:t>
      </w:r>
      <w:r w:rsidRPr="002F6F9A">
        <w:rPr>
          <w:iCs/>
          <w:sz w:val="22"/>
          <w:szCs w:val="22"/>
        </w:rPr>
        <w:t>за фактическую нагрузку.</w:t>
      </w:r>
    </w:p>
    <w:p w:rsidR="000D4477" w:rsidRPr="002F6F9A" w:rsidRDefault="000D4477" w:rsidP="000D4477">
      <w:pPr>
        <w:ind w:firstLine="720"/>
        <w:jc w:val="both"/>
        <w:rPr>
          <w:iCs/>
          <w:sz w:val="22"/>
          <w:szCs w:val="22"/>
        </w:rPr>
      </w:pPr>
      <w:r w:rsidRPr="002F6F9A">
        <w:rPr>
          <w:iCs/>
          <w:sz w:val="22"/>
          <w:szCs w:val="22"/>
        </w:rPr>
        <w:t xml:space="preserve">В случае, когда работники одновременно имеют право на установление   повышающих   коэффициентов,   предусмотренных подпунктами 9.3.3-9.3.8 настоящего Примерного положения, по нескольким основаниям, повышающий коэффициент устанавливается по одному из оснований в максимальном размере. </w:t>
      </w:r>
    </w:p>
    <w:p w:rsidR="000D4477" w:rsidRPr="002F6F9A" w:rsidRDefault="000D4477" w:rsidP="000D4477">
      <w:pPr>
        <w:pStyle w:val="a3"/>
        <w:spacing w:before="0"/>
        <w:ind w:firstLine="0"/>
        <w:rPr>
          <w:rFonts w:ascii="Times New Roman" w:hAnsi="Times New Roman"/>
          <w:iCs/>
          <w:sz w:val="22"/>
          <w:szCs w:val="22"/>
        </w:rPr>
      </w:pPr>
      <w:r w:rsidRPr="002F6F9A">
        <w:rPr>
          <w:rFonts w:ascii="Times New Roman" w:hAnsi="Times New Roman"/>
          <w:sz w:val="22"/>
          <w:szCs w:val="22"/>
        </w:rPr>
        <w:t xml:space="preserve">            8.3.8. Повышающий коэффициент</w:t>
      </w:r>
      <w:r w:rsidRPr="002F6F9A">
        <w:rPr>
          <w:rFonts w:ascii="Times New Roman" w:hAnsi="Times New Roman"/>
          <w:iCs/>
          <w:sz w:val="22"/>
          <w:szCs w:val="22"/>
        </w:rPr>
        <w:t xml:space="preserve"> </w:t>
      </w:r>
      <w:r w:rsidRPr="002F6F9A">
        <w:rPr>
          <w:rFonts w:ascii="Times New Roman" w:hAnsi="Times New Roman"/>
          <w:sz w:val="22"/>
          <w:szCs w:val="22"/>
        </w:rPr>
        <w:t xml:space="preserve">педагогическим работникам за проверку </w:t>
      </w:r>
      <w:r w:rsidRPr="002F6F9A">
        <w:rPr>
          <w:rFonts w:ascii="Times New Roman" w:hAnsi="Times New Roman"/>
          <w:iCs/>
          <w:sz w:val="22"/>
          <w:szCs w:val="22"/>
        </w:rPr>
        <w:t>письменных работ - в размере до 0,15 за фактическую нагрузку.</w:t>
      </w:r>
    </w:p>
    <w:p w:rsidR="000D4477" w:rsidRPr="002F6F9A" w:rsidRDefault="000D4477" w:rsidP="000D4477">
      <w:pPr>
        <w:pStyle w:val="a3"/>
        <w:spacing w:before="0"/>
        <w:rPr>
          <w:rFonts w:ascii="Times New Roman" w:hAnsi="Times New Roman"/>
          <w:iCs/>
          <w:sz w:val="22"/>
          <w:szCs w:val="22"/>
        </w:rPr>
      </w:pPr>
      <w:r w:rsidRPr="002F6F9A">
        <w:rPr>
          <w:rFonts w:ascii="Times New Roman" w:hAnsi="Times New Roman"/>
          <w:iCs/>
          <w:sz w:val="22"/>
          <w:szCs w:val="22"/>
        </w:rPr>
        <w:t>8.3.9. П</w:t>
      </w:r>
      <w:r w:rsidRPr="002F6F9A">
        <w:rPr>
          <w:rFonts w:ascii="Times New Roman" w:hAnsi="Times New Roman"/>
          <w:sz w:val="22"/>
          <w:szCs w:val="22"/>
        </w:rPr>
        <w:t>овышающий коэффициент</w:t>
      </w:r>
      <w:r w:rsidRPr="002F6F9A">
        <w:rPr>
          <w:rFonts w:ascii="Times New Roman" w:hAnsi="Times New Roman"/>
          <w:iCs/>
          <w:sz w:val="22"/>
          <w:szCs w:val="22"/>
        </w:rPr>
        <w:t xml:space="preserve"> з</w:t>
      </w:r>
      <w:r w:rsidRPr="002F6F9A">
        <w:rPr>
          <w:rFonts w:ascii="Times New Roman" w:hAnsi="Times New Roman"/>
          <w:sz w:val="22"/>
          <w:szCs w:val="22"/>
        </w:rPr>
        <w:t>а высшее профессиональное образование педагогическим работникам -</w:t>
      </w:r>
      <w:r w:rsidRPr="002F6F9A">
        <w:rPr>
          <w:rFonts w:ascii="Times New Roman" w:hAnsi="Times New Roman"/>
          <w:iCs/>
          <w:sz w:val="22"/>
          <w:szCs w:val="22"/>
        </w:rPr>
        <w:t xml:space="preserve"> в размере 0,05 за фактическую нагрузку.</w:t>
      </w:r>
    </w:p>
    <w:p w:rsidR="000D4477" w:rsidRPr="002F6F9A" w:rsidRDefault="000D4477" w:rsidP="000D4477">
      <w:pPr>
        <w:pStyle w:val="ConsPlusNormal"/>
        <w:jc w:val="both"/>
        <w:rPr>
          <w:sz w:val="22"/>
          <w:szCs w:val="22"/>
        </w:rPr>
      </w:pPr>
      <w:r w:rsidRPr="002F6F9A">
        <w:rPr>
          <w:sz w:val="22"/>
          <w:szCs w:val="22"/>
        </w:rPr>
        <w:t>89.3.10. Повышающие коэффициенты к ставке заработной платы</w:t>
      </w:r>
      <w:r w:rsidRPr="002F6F9A">
        <w:rPr>
          <w:iCs/>
          <w:sz w:val="22"/>
          <w:szCs w:val="22"/>
        </w:rPr>
        <w:t xml:space="preserve"> з</w:t>
      </w:r>
      <w:r w:rsidRPr="002F6F9A">
        <w:rPr>
          <w:sz w:val="22"/>
          <w:szCs w:val="22"/>
        </w:rPr>
        <w:t xml:space="preserve">а работы, </w:t>
      </w:r>
      <w:r w:rsidRPr="002F6F9A">
        <w:rPr>
          <w:rFonts w:eastAsia="Arial Unicode MS"/>
          <w:sz w:val="22"/>
          <w:szCs w:val="22"/>
        </w:rPr>
        <w:t xml:space="preserve">не входящие в должностные обязанности работников, но непосредственно связанные с образовательным процессом, приведены </w:t>
      </w:r>
      <w:r w:rsidRPr="002F6F9A">
        <w:rPr>
          <w:sz w:val="22"/>
          <w:szCs w:val="22"/>
        </w:rPr>
        <w:t>в следующей таблице:</w:t>
      </w:r>
    </w:p>
    <w:p w:rsidR="000D4477" w:rsidRPr="002F6F9A" w:rsidRDefault="000D4477" w:rsidP="000D4477">
      <w:pPr>
        <w:pStyle w:val="a3"/>
        <w:spacing w:before="0"/>
        <w:jc w:val="center"/>
        <w:rPr>
          <w:rFonts w:ascii="Times New Roman" w:hAnsi="Times New Roman"/>
          <w:b/>
          <w:iCs/>
          <w:sz w:val="22"/>
          <w:szCs w:val="22"/>
        </w:rPr>
      </w:pPr>
      <w:r w:rsidRPr="002F6F9A">
        <w:rPr>
          <w:rFonts w:ascii="Times New Roman" w:hAnsi="Times New Roman"/>
          <w:b/>
          <w:iCs/>
          <w:sz w:val="22"/>
          <w:szCs w:val="22"/>
        </w:rPr>
        <w:t>РАЗМЕРЫ</w:t>
      </w:r>
    </w:p>
    <w:p w:rsidR="000D4477" w:rsidRPr="002F6F9A" w:rsidRDefault="000D4477" w:rsidP="000D4477">
      <w:pPr>
        <w:pStyle w:val="a3"/>
        <w:spacing w:before="0"/>
        <w:jc w:val="center"/>
        <w:rPr>
          <w:rFonts w:ascii="Times New Roman" w:hAnsi="Times New Roman"/>
          <w:b/>
          <w:iCs/>
          <w:sz w:val="22"/>
          <w:szCs w:val="22"/>
        </w:rPr>
      </w:pPr>
      <w:r w:rsidRPr="002F6F9A">
        <w:rPr>
          <w:rFonts w:ascii="Times New Roman" w:hAnsi="Times New Roman"/>
          <w:b/>
          <w:iCs/>
          <w:sz w:val="22"/>
          <w:szCs w:val="22"/>
        </w:rPr>
        <w:t xml:space="preserve">повышающих коэффициентов  </w:t>
      </w:r>
      <w:r w:rsidRPr="002F6F9A">
        <w:rPr>
          <w:rFonts w:ascii="Times New Roman" w:hAnsi="Times New Roman"/>
          <w:b/>
          <w:sz w:val="22"/>
          <w:szCs w:val="22"/>
        </w:rPr>
        <w:t>за выполнение работ,</w:t>
      </w:r>
      <w:r w:rsidRPr="002F6F9A">
        <w:rPr>
          <w:rFonts w:ascii="Times New Roman" w:eastAsia="Arial Unicode MS" w:hAnsi="Times New Roman"/>
          <w:b/>
          <w:sz w:val="22"/>
          <w:szCs w:val="22"/>
        </w:rPr>
        <w:t xml:space="preserve"> не входящих в должностные обязанности работников</w:t>
      </w:r>
      <w:r w:rsidRPr="002F6F9A">
        <w:rPr>
          <w:rFonts w:ascii="Times New Roman" w:hAnsi="Times New Roman"/>
          <w:b/>
          <w:iCs/>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6"/>
        <w:gridCol w:w="2726"/>
      </w:tblGrid>
      <w:tr w:rsidR="000D4477" w:rsidRPr="002F6F9A" w:rsidTr="009405B1">
        <w:trPr>
          <w:trHeight w:val="835"/>
          <w:jc w:val="center"/>
        </w:trPr>
        <w:tc>
          <w:tcPr>
            <w:tcW w:w="3625" w:type="pct"/>
            <w:vAlign w:val="center"/>
          </w:tcPr>
          <w:p w:rsidR="000D4477" w:rsidRPr="002F6F9A" w:rsidRDefault="000D4477" w:rsidP="009405B1">
            <w:pPr>
              <w:pStyle w:val="ConsPlusNonformat"/>
              <w:widowControl/>
              <w:jc w:val="both"/>
              <w:rPr>
                <w:rFonts w:ascii="Times New Roman" w:hAnsi="Times New Roman" w:cs="Times New Roman"/>
                <w:sz w:val="22"/>
                <w:szCs w:val="22"/>
              </w:rPr>
            </w:pPr>
            <w:r w:rsidRPr="002F6F9A">
              <w:rPr>
                <w:rFonts w:ascii="Times New Roman" w:hAnsi="Times New Roman" w:cs="Times New Roman"/>
                <w:sz w:val="22"/>
                <w:szCs w:val="22"/>
              </w:rPr>
              <w:t>Наименование вида работ**</w:t>
            </w:r>
          </w:p>
        </w:tc>
        <w:tc>
          <w:tcPr>
            <w:tcW w:w="1375" w:type="pct"/>
            <w:vAlign w:val="center"/>
          </w:tcPr>
          <w:p w:rsidR="000D4477" w:rsidRPr="002F6F9A" w:rsidRDefault="000D4477" w:rsidP="009405B1">
            <w:pPr>
              <w:pStyle w:val="ConsPlusNonformat"/>
              <w:widowControl/>
              <w:jc w:val="both"/>
              <w:rPr>
                <w:rFonts w:ascii="Times New Roman" w:hAnsi="Times New Roman" w:cs="Times New Roman"/>
                <w:sz w:val="22"/>
                <w:szCs w:val="22"/>
              </w:rPr>
            </w:pPr>
            <w:r w:rsidRPr="002F6F9A">
              <w:rPr>
                <w:rFonts w:ascii="Times New Roman" w:hAnsi="Times New Roman" w:cs="Times New Roman"/>
                <w:sz w:val="22"/>
                <w:szCs w:val="22"/>
              </w:rPr>
              <w:t xml:space="preserve">Размеры </w:t>
            </w:r>
          </w:p>
          <w:p w:rsidR="000D4477" w:rsidRPr="002F6F9A" w:rsidRDefault="000D4477" w:rsidP="009405B1">
            <w:pPr>
              <w:pStyle w:val="ConsPlusNonformat"/>
              <w:widowControl/>
              <w:jc w:val="both"/>
              <w:rPr>
                <w:rFonts w:ascii="Times New Roman" w:hAnsi="Times New Roman" w:cs="Times New Roman"/>
                <w:sz w:val="22"/>
                <w:szCs w:val="22"/>
              </w:rPr>
            </w:pPr>
            <w:r w:rsidRPr="002F6F9A">
              <w:rPr>
                <w:rFonts w:ascii="Times New Roman" w:hAnsi="Times New Roman" w:cs="Times New Roman"/>
                <w:sz w:val="22"/>
                <w:szCs w:val="22"/>
              </w:rPr>
              <w:t>повышающих коэффициентов</w:t>
            </w:r>
          </w:p>
        </w:tc>
      </w:tr>
      <w:tr w:rsidR="000D4477" w:rsidRPr="002F6F9A" w:rsidTr="009405B1">
        <w:trPr>
          <w:trHeight w:val="321"/>
          <w:jc w:val="center"/>
        </w:trPr>
        <w:tc>
          <w:tcPr>
            <w:tcW w:w="3625" w:type="pct"/>
            <w:vAlign w:val="center"/>
          </w:tcPr>
          <w:p w:rsidR="000D4477" w:rsidRPr="002F6F9A" w:rsidRDefault="000D4477" w:rsidP="009405B1">
            <w:pPr>
              <w:pStyle w:val="ConsPlusNonformat"/>
              <w:jc w:val="both"/>
              <w:rPr>
                <w:rFonts w:ascii="Times New Roman" w:hAnsi="Times New Roman" w:cs="Times New Roman"/>
                <w:sz w:val="22"/>
                <w:szCs w:val="22"/>
              </w:rPr>
            </w:pPr>
            <w:r w:rsidRPr="002F6F9A">
              <w:rPr>
                <w:rFonts w:ascii="Times New Roman" w:hAnsi="Times New Roman" w:cs="Times New Roman"/>
                <w:sz w:val="22"/>
                <w:szCs w:val="22"/>
              </w:rPr>
              <w:t>1</w:t>
            </w:r>
          </w:p>
        </w:tc>
        <w:tc>
          <w:tcPr>
            <w:tcW w:w="1375" w:type="pct"/>
            <w:vAlign w:val="center"/>
          </w:tcPr>
          <w:p w:rsidR="000D4477" w:rsidRPr="002F6F9A" w:rsidRDefault="000D4477" w:rsidP="009405B1">
            <w:pPr>
              <w:pStyle w:val="ConsPlusNonformat"/>
              <w:jc w:val="both"/>
              <w:rPr>
                <w:rFonts w:ascii="Times New Roman" w:hAnsi="Times New Roman" w:cs="Times New Roman"/>
                <w:sz w:val="22"/>
                <w:szCs w:val="22"/>
              </w:rPr>
            </w:pPr>
            <w:r w:rsidRPr="002F6F9A">
              <w:rPr>
                <w:rFonts w:ascii="Times New Roman" w:hAnsi="Times New Roman" w:cs="Times New Roman"/>
                <w:sz w:val="22"/>
                <w:szCs w:val="22"/>
              </w:rPr>
              <w:t>2</w:t>
            </w:r>
          </w:p>
        </w:tc>
      </w:tr>
      <w:tr w:rsidR="000D4477" w:rsidRPr="002F6F9A" w:rsidTr="009405B1">
        <w:trPr>
          <w:trHeight w:val="258"/>
          <w:jc w:val="center"/>
        </w:trPr>
        <w:tc>
          <w:tcPr>
            <w:tcW w:w="3625" w:type="pct"/>
          </w:tcPr>
          <w:p w:rsidR="000D4477" w:rsidRPr="002F6F9A" w:rsidRDefault="000D4477" w:rsidP="009405B1">
            <w:pPr>
              <w:pStyle w:val="ConsPlusNonformat"/>
              <w:widowControl/>
              <w:jc w:val="both"/>
              <w:rPr>
                <w:rFonts w:ascii="Times New Roman" w:eastAsia="Arial Unicode MS" w:hAnsi="Times New Roman" w:cs="Times New Roman"/>
                <w:sz w:val="22"/>
                <w:szCs w:val="22"/>
              </w:rPr>
            </w:pPr>
            <w:r w:rsidRPr="002F6F9A">
              <w:rPr>
                <w:rFonts w:ascii="Times New Roman" w:hAnsi="Times New Roman" w:cs="Times New Roman"/>
                <w:sz w:val="22"/>
                <w:szCs w:val="22"/>
              </w:rPr>
              <w:t xml:space="preserve">Заведование </w:t>
            </w:r>
            <w:r w:rsidRPr="002F6F9A">
              <w:rPr>
                <w:rFonts w:ascii="Times New Roman" w:eastAsia="Arial Unicode MS" w:hAnsi="Times New Roman" w:cs="Times New Roman"/>
                <w:iCs/>
                <w:sz w:val="22"/>
                <w:szCs w:val="22"/>
              </w:rPr>
              <w:t>отделением, филиалом</w:t>
            </w:r>
            <w:r w:rsidRPr="002F6F9A">
              <w:rPr>
                <w:rFonts w:ascii="Times New Roman" w:eastAsia="Arial Unicode MS" w:hAnsi="Times New Roman" w:cs="Times New Roman"/>
                <w:sz w:val="22"/>
                <w:szCs w:val="22"/>
              </w:rPr>
              <w:t xml:space="preserve"> при школе </w:t>
            </w:r>
          </w:p>
        </w:tc>
        <w:tc>
          <w:tcPr>
            <w:tcW w:w="1375" w:type="pct"/>
            <w:vAlign w:val="center"/>
          </w:tcPr>
          <w:p w:rsidR="000D4477" w:rsidRPr="002F6F9A" w:rsidRDefault="000D4477" w:rsidP="009405B1">
            <w:pPr>
              <w:pStyle w:val="ConsPlusNonformat"/>
              <w:widowControl/>
              <w:jc w:val="both"/>
              <w:rPr>
                <w:rFonts w:ascii="Times New Roman" w:hAnsi="Times New Roman" w:cs="Times New Roman"/>
                <w:sz w:val="22"/>
                <w:szCs w:val="22"/>
              </w:rPr>
            </w:pPr>
            <w:r w:rsidRPr="002F6F9A">
              <w:rPr>
                <w:rFonts w:ascii="Times New Roman" w:hAnsi="Times New Roman" w:cs="Times New Roman"/>
                <w:sz w:val="22"/>
                <w:szCs w:val="22"/>
              </w:rPr>
              <w:t>0,15-0,25</w:t>
            </w:r>
          </w:p>
        </w:tc>
      </w:tr>
      <w:tr w:rsidR="000D4477" w:rsidRPr="002F6F9A" w:rsidTr="009405B1">
        <w:trPr>
          <w:jc w:val="center"/>
        </w:trPr>
        <w:tc>
          <w:tcPr>
            <w:tcW w:w="3625" w:type="pct"/>
          </w:tcPr>
          <w:p w:rsidR="000D4477" w:rsidRPr="002F6F9A" w:rsidRDefault="000D4477" w:rsidP="009405B1">
            <w:pPr>
              <w:pStyle w:val="ConsPlusNonformat"/>
              <w:widowControl/>
              <w:jc w:val="both"/>
              <w:rPr>
                <w:rFonts w:ascii="Times New Roman" w:hAnsi="Times New Roman" w:cs="Times New Roman"/>
                <w:sz w:val="22"/>
                <w:szCs w:val="22"/>
              </w:rPr>
            </w:pPr>
            <w:r w:rsidRPr="002F6F9A">
              <w:rPr>
                <w:rFonts w:ascii="Times New Roman" w:hAnsi="Times New Roman" w:cs="Times New Roman"/>
                <w:sz w:val="22"/>
                <w:szCs w:val="22"/>
              </w:rPr>
              <w:t>Преподавателям и другим работникам за ведение делопроизводства и бухгалтерского учета</w:t>
            </w:r>
          </w:p>
        </w:tc>
        <w:tc>
          <w:tcPr>
            <w:tcW w:w="1375" w:type="pct"/>
            <w:vAlign w:val="center"/>
          </w:tcPr>
          <w:p w:rsidR="000D4477" w:rsidRPr="002F6F9A" w:rsidRDefault="000D4477" w:rsidP="009405B1">
            <w:pPr>
              <w:pStyle w:val="ConsPlusNonformat"/>
              <w:widowControl/>
              <w:jc w:val="both"/>
              <w:rPr>
                <w:rFonts w:ascii="Times New Roman" w:hAnsi="Times New Roman" w:cs="Times New Roman"/>
                <w:sz w:val="22"/>
                <w:szCs w:val="22"/>
              </w:rPr>
            </w:pPr>
            <w:r w:rsidRPr="002F6F9A">
              <w:rPr>
                <w:rFonts w:ascii="Times New Roman" w:hAnsi="Times New Roman" w:cs="Times New Roman"/>
                <w:sz w:val="22"/>
                <w:szCs w:val="22"/>
              </w:rPr>
              <w:t>0,15</w:t>
            </w:r>
          </w:p>
        </w:tc>
      </w:tr>
      <w:tr w:rsidR="000D4477" w:rsidRPr="002F6F9A" w:rsidTr="009405B1">
        <w:trPr>
          <w:jc w:val="center"/>
        </w:trPr>
        <w:tc>
          <w:tcPr>
            <w:tcW w:w="3625" w:type="pct"/>
          </w:tcPr>
          <w:p w:rsidR="000D4477" w:rsidRPr="002F6F9A" w:rsidRDefault="000D4477" w:rsidP="009405B1">
            <w:pPr>
              <w:pStyle w:val="ConsPlusNonformat"/>
              <w:widowControl/>
              <w:jc w:val="both"/>
              <w:rPr>
                <w:rFonts w:ascii="Times New Roman" w:hAnsi="Times New Roman" w:cs="Times New Roman"/>
                <w:sz w:val="22"/>
                <w:szCs w:val="22"/>
              </w:rPr>
            </w:pPr>
            <w:r w:rsidRPr="002F6F9A">
              <w:rPr>
                <w:rFonts w:ascii="Times New Roman" w:hAnsi="Times New Roman" w:cs="Times New Roman"/>
                <w:sz w:val="22"/>
                <w:szCs w:val="22"/>
              </w:rPr>
              <w:t>Руководство отделами (педагогам дополнительного образования учреждений дополнительного образования детей)</w:t>
            </w:r>
          </w:p>
        </w:tc>
        <w:tc>
          <w:tcPr>
            <w:tcW w:w="1375" w:type="pct"/>
            <w:vAlign w:val="center"/>
          </w:tcPr>
          <w:p w:rsidR="000D4477" w:rsidRPr="002F6F9A" w:rsidRDefault="000D4477" w:rsidP="009405B1">
            <w:pPr>
              <w:pStyle w:val="ConsPlusNonformat"/>
              <w:widowControl/>
              <w:jc w:val="both"/>
              <w:rPr>
                <w:rFonts w:ascii="Times New Roman" w:hAnsi="Times New Roman" w:cs="Times New Roman"/>
                <w:sz w:val="22"/>
                <w:szCs w:val="22"/>
              </w:rPr>
            </w:pPr>
          </w:p>
          <w:p w:rsidR="000D4477" w:rsidRPr="002F6F9A" w:rsidRDefault="000D4477" w:rsidP="009405B1">
            <w:pPr>
              <w:pStyle w:val="ConsPlusNonformat"/>
              <w:widowControl/>
              <w:jc w:val="both"/>
              <w:rPr>
                <w:rFonts w:ascii="Times New Roman" w:hAnsi="Times New Roman" w:cs="Times New Roman"/>
                <w:sz w:val="22"/>
                <w:szCs w:val="22"/>
              </w:rPr>
            </w:pPr>
            <w:r w:rsidRPr="002F6F9A">
              <w:rPr>
                <w:rFonts w:ascii="Times New Roman" w:hAnsi="Times New Roman" w:cs="Times New Roman"/>
                <w:sz w:val="22"/>
                <w:szCs w:val="22"/>
              </w:rPr>
              <w:t>0,30</w:t>
            </w:r>
          </w:p>
        </w:tc>
      </w:tr>
    </w:tbl>
    <w:p w:rsidR="000D4477" w:rsidRPr="002F6F9A" w:rsidRDefault="000D4477" w:rsidP="000D4477">
      <w:pPr>
        <w:ind w:firstLine="720"/>
        <w:jc w:val="both"/>
        <w:rPr>
          <w:sz w:val="22"/>
          <w:szCs w:val="22"/>
        </w:rPr>
      </w:pPr>
      <w:r w:rsidRPr="002F6F9A">
        <w:rPr>
          <w:sz w:val="22"/>
          <w:szCs w:val="22"/>
        </w:rPr>
        <w:t>* При наличии оснований для применения двух и более повышающих коэффициентов доплата определяется по каждому основанию к ставке заработной платы, окладу.</w:t>
      </w:r>
    </w:p>
    <w:p w:rsidR="000D4477" w:rsidRPr="002F6F9A" w:rsidRDefault="000D4477" w:rsidP="000D4477">
      <w:pPr>
        <w:widowControl w:val="0"/>
        <w:autoSpaceDE w:val="0"/>
        <w:autoSpaceDN w:val="0"/>
        <w:adjustRightInd w:val="0"/>
        <w:ind w:firstLine="709"/>
        <w:jc w:val="both"/>
        <w:rPr>
          <w:iCs/>
          <w:sz w:val="22"/>
          <w:szCs w:val="22"/>
        </w:rPr>
      </w:pPr>
      <w:r w:rsidRPr="002F6F9A">
        <w:rPr>
          <w:iCs/>
          <w:sz w:val="22"/>
          <w:szCs w:val="22"/>
        </w:rPr>
        <w:t xml:space="preserve">Педагогам, </w:t>
      </w:r>
      <w:r w:rsidRPr="002F6F9A">
        <w:rPr>
          <w:sz w:val="22"/>
          <w:szCs w:val="22"/>
        </w:rPr>
        <w:t xml:space="preserve">работающим в классах с наполняемостью до 15 человек, за исключением классов коррекции и компенсирующего </w:t>
      </w:r>
      <w:r w:rsidRPr="002F6F9A">
        <w:rPr>
          <w:iCs/>
          <w:sz w:val="22"/>
          <w:szCs w:val="22"/>
        </w:rPr>
        <w:t>обучения,</w:t>
      </w:r>
      <w:r w:rsidRPr="002F6F9A">
        <w:rPr>
          <w:sz w:val="22"/>
          <w:szCs w:val="22"/>
        </w:rPr>
        <w:t xml:space="preserve"> </w:t>
      </w:r>
      <w:r w:rsidRPr="002F6F9A">
        <w:rPr>
          <w:iCs/>
          <w:sz w:val="22"/>
          <w:szCs w:val="22"/>
        </w:rPr>
        <w:t>размер доплаты за классное руководство уменьшается на 50%.</w:t>
      </w:r>
    </w:p>
    <w:p w:rsidR="000D4477" w:rsidRPr="002F6F9A" w:rsidRDefault="000D4477" w:rsidP="000D4477">
      <w:pPr>
        <w:widowControl w:val="0"/>
        <w:autoSpaceDE w:val="0"/>
        <w:autoSpaceDN w:val="0"/>
        <w:adjustRightInd w:val="0"/>
        <w:ind w:firstLine="709"/>
        <w:jc w:val="both"/>
        <w:rPr>
          <w:iCs/>
          <w:sz w:val="22"/>
          <w:szCs w:val="22"/>
        </w:rPr>
      </w:pPr>
      <w:r w:rsidRPr="002F6F9A">
        <w:rPr>
          <w:iCs/>
          <w:sz w:val="22"/>
          <w:szCs w:val="22"/>
        </w:rPr>
        <w:t>8.3.11.Повышающий коэффициент работникам образования, отнесенным к ПКГ должностей учебно-вспомогательного персонала, - в размере до 10 к окладу за стаж работы более 3 лет.</w:t>
      </w:r>
    </w:p>
    <w:p w:rsidR="000D4477" w:rsidRPr="002F6F9A" w:rsidRDefault="000D4477" w:rsidP="000D4477">
      <w:pPr>
        <w:autoSpaceDE w:val="0"/>
        <w:autoSpaceDN w:val="0"/>
        <w:adjustRightInd w:val="0"/>
        <w:ind w:firstLine="709"/>
        <w:jc w:val="both"/>
        <w:rPr>
          <w:sz w:val="22"/>
          <w:szCs w:val="22"/>
        </w:rPr>
      </w:pPr>
    </w:p>
    <w:p w:rsidR="000D4477" w:rsidRPr="002F6F9A" w:rsidRDefault="000D4477" w:rsidP="000D4477">
      <w:pPr>
        <w:autoSpaceDE w:val="0"/>
        <w:autoSpaceDN w:val="0"/>
        <w:adjustRightInd w:val="0"/>
        <w:ind w:firstLine="709"/>
        <w:jc w:val="both"/>
        <w:rPr>
          <w:sz w:val="22"/>
          <w:szCs w:val="22"/>
        </w:rPr>
      </w:pPr>
      <w:r w:rsidRPr="002F6F9A">
        <w:rPr>
          <w:sz w:val="22"/>
          <w:szCs w:val="22"/>
        </w:rPr>
        <w:t>9.3.15. Повышающий коэффициент водителям автомобилей всех типов за фактически отработанное время в должности водителя – в размере:</w:t>
      </w:r>
    </w:p>
    <w:p w:rsidR="000D4477" w:rsidRPr="002F6F9A" w:rsidRDefault="000D4477" w:rsidP="000D4477">
      <w:pPr>
        <w:autoSpaceDE w:val="0"/>
        <w:autoSpaceDN w:val="0"/>
        <w:adjustRightInd w:val="0"/>
        <w:ind w:firstLine="709"/>
        <w:jc w:val="both"/>
        <w:rPr>
          <w:sz w:val="22"/>
          <w:szCs w:val="22"/>
        </w:rPr>
      </w:pPr>
      <w:r w:rsidRPr="002F6F9A">
        <w:rPr>
          <w:sz w:val="22"/>
          <w:szCs w:val="22"/>
        </w:rPr>
        <w:t xml:space="preserve">0,5 – водителям, имеющим присвоенный в установленном порядке 1-й класс (при наличии в водительском удостоверении разрешающих отметок «В», «С», «Д» и «Е»); </w:t>
      </w:r>
    </w:p>
    <w:p w:rsidR="000D4477" w:rsidRPr="002F6F9A" w:rsidRDefault="000D4477" w:rsidP="000D4477">
      <w:pPr>
        <w:autoSpaceDE w:val="0"/>
        <w:autoSpaceDN w:val="0"/>
        <w:adjustRightInd w:val="0"/>
        <w:ind w:firstLine="709"/>
        <w:jc w:val="both"/>
        <w:rPr>
          <w:sz w:val="22"/>
          <w:szCs w:val="22"/>
        </w:rPr>
      </w:pPr>
      <w:r w:rsidRPr="002F6F9A">
        <w:rPr>
          <w:sz w:val="22"/>
          <w:szCs w:val="22"/>
        </w:rPr>
        <w:t>0,25 – водителям, имеющим 2-й класс (наличие в водительском удостоверении разрешающих отметок «В», «С», «Е» или только «Д»     («Д» или «Е»).</w:t>
      </w:r>
    </w:p>
    <w:p w:rsidR="000D4477" w:rsidRPr="002F6F9A" w:rsidRDefault="000D4477" w:rsidP="000D4477">
      <w:pPr>
        <w:autoSpaceDE w:val="0"/>
        <w:autoSpaceDN w:val="0"/>
        <w:adjustRightInd w:val="0"/>
        <w:ind w:firstLine="709"/>
        <w:jc w:val="both"/>
        <w:rPr>
          <w:sz w:val="22"/>
          <w:szCs w:val="22"/>
        </w:rPr>
      </w:pPr>
      <w:r w:rsidRPr="002F6F9A">
        <w:rPr>
          <w:sz w:val="22"/>
          <w:szCs w:val="22"/>
        </w:rPr>
        <w:t>9.4. Критерии для премирования и установления иных стимулирующих выплат работникам учреждения разрабатываются работодателем совместно с выборным профсоюзным органом учреждения на основании  перечня</w:t>
      </w:r>
    </w:p>
    <w:p w:rsidR="000D4477" w:rsidRPr="002F6F9A" w:rsidRDefault="000D4477" w:rsidP="000D4477">
      <w:pPr>
        <w:pStyle w:val="1"/>
        <w:rPr>
          <w:rFonts w:ascii="Times New Roman" w:hAnsi="Times New Roman"/>
          <w:sz w:val="22"/>
          <w:szCs w:val="22"/>
        </w:rPr>
      </w:pPr>
      <w:r w:rsidRPr="002F6F9A">
        <w:rPr>
          <w:rFonts w:ascii="Times New Roman" w:hAnsi="Times New Roman"/>
          <w:sz w:val="22"/>
          <w:szCs w:val="22"/>
        </w:rPr>
        <w:t>ПЕРЕЧЕНЬ</w:t>
      </w:r>
    </w:p>
    <w:p w:rsidR="000D4477" w:rsidRPr="002F6F9A" w:rsidRDefault="000D4477" w:rsidP="000D4477">
      <w:pPr>
        <w:pStyle w:val="1"/>
        <w:rPr>
          <w:rFonts w:ascii="Times New Roman" w:hAnsi="Times New Roman"/>
          <w:sz w:val="22"/>
          <w:szCs w:val="22"/>
        </w:rPr>
      </w:pPr>
      <w:r w:rsidRPr="002F6F9A">
        <w:rPr>
          <w:rFonts w:ascii="Times New Roman" w:hAnsi="Times New Roman"/>
          <w:sz w:val="22"/>
          <w:szCs w:val="22"/>
        </w:rPr>
        <w:t>оснований (критериев) для премирования и установления иных стимулирующих выплат работникам учреждения*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6881"/>
        <w:gridCol w:w="1059"/>
      </w:tblGrid>
      <w:tr w:rsidR="000D4477" w:rsidRPr="002F6F9A" w:rsidTr="009405B1">
        <w:tc>
          <w:tcPr>
            <w:tcW w:w="995" w:type="pct"/>
            <w:vAlign w:val="center"/>
          </w:tcPr>
          <w:p w:rsidR="000D4477" w:rsidRPr="00447560" w:rsidRDefault="000D4477" w:rsidP="009405B1">
            <w:pPr>
              <w:jc w:val="both"/>
              <w:rPr>
                <w:color w:val="000000"/>
                <w:sz w:val="20"/>
                <w:szCs w:val="20"/>
              </w:rPr>
            </w:pPr>
          </w:p>
          <w:p w:rsidR="000D4477" w:rsidRPr="00447560" w:rsidRDefault="000D4477" w:rsidP="009405B1">
            <w:pPr>
              <w:jc w:val="both"/>
              <w:rPr>
                <w:color w:val="000000"/>
                <w:sz w:val="20"/>
                <w:szCs w:val="20"/>
              </w:rPr>
            </w:pPr>
            <w:r w:rsidRPr="00447560">
              <w:rPr>
                <w:color w:val="000000"/>
                <w:sz w:val="20"/>
                <w:szCs w:val="20"/>
              </w:rPr>
              <w:t>Наименование категории работников образовательного учреждения</w:t>
            </w:r>
          </w:p>
        </w:tc>
        <w:tc>
          <w:tcPr>
            <w:tcW w:w="3471" w:type="pct"/>
            <w:vAlign w:val="center"/>
          </w:tcPr>
          <w:p w:rsidR="000D4477" w:rsidRPr="00447560" w:rsidRDefault="000D4477" w:rsidP="009405B1">
            <w:pPr>
              <w:jc w:val="both"/>
              <w:rPr>
                <w:sz w:val="20"/>
                <w:szCs w:val="20"/>
              </w:rPr>
            </w:pPr>
            <w:r w:rsidRPr="00447560">
              <w:rPr>
                <w:sz w:val="20"/>
                <w:szCs w:val="20"/>
              </w:rPr>
              <w:t>Примерный перечень оснований для начисления стимулирующих выплат работникам образовательного учреждения</w:t>
            </w:r>
          </w:p>
        </w:tc>
        <w:tc>
          <w:tcPr>
            <w:tcW w:w="534" w:type="pct"/>
            <w:vAlign w:val="center"/>
          </w:tcPr>
          <w:p w:rsidR="000D4477" w:rsidRPr="00447560" w:rsidRDefault="000D4477" w:rsidP="009405B1">
            <w:pPr>
              <w:jc w:val="both"/>
              <w:rPr>
                <w:sz w:val="20"/>
                <w:szCs w:val="20"/>
              </w:rPr>
            </w:pPr>
          </w:p>
          <w:p w:rsidR="000D4477" w:rsidRPr="00447560" w:rsidRDefault="000D4477" w:rsidP="009405B1">
            <w:pPr>
              <w:jc w:val="both"/>
              <w:rPr>
                <w:sz w:val="20"/>
                <w:szCs w:val="20"/>
              </w:rPr>
            </w:pPr>
            <w:r w:rsidRPr="00447560">
              <w:rPr>
                <w:sz w:val="20"/>
                <w:szCs w:val="20"/>
              </w:rPr>
              <w:t>Баллы</w:t>
            </w:r>
          </w:p>
          <w:p w:rsidR="000D4477" w:rsidRPr="00447560" w:rsidRDefault="000D4477" w:rsidP="009405B1">
            <w:pPr>
              <w:jc w:val="both"/>
              <w:rPr>
                <w:sz w:val="20"/>
                <w:szCs w:val="20"/>
              </w:rPr>
            </w:pPr>
          </w:p>
        </w:tc>
      </w:tr>
      <w:tr w:rsidR="000D4477" w:rsidRPr="002F6F9A" w:rsidTr="009405B1">
        <w:trPr>
          <w:trHeight w:val="281"/>
        </w:trPr>
        <w:tc>
          <w:tcPr>
            <w:tcW w:w="995" w:type="pct"/>
          </w:tcPr>
          <w:p w:rsidR="000D4477" w:rsidRPr="002F6F9A" w:rsidRDefault="000D4477" w:rsidP="009405B1">
            <w:pPr>
              <w:jc w:val="both"/>
              <w:rPr>
                <w:sz w:val="22"/>
                <w:szCs w:val="22"/>
              </w:rPr>
            </w:pPr>
            <w:r w:rsidRPr="002F6F9A">
              <w:rPr>
                <w:sz w:val="22"/>
                <w:szCs w:val="22"/>
              </w:rPr>
              <w:t>1</w:t>
            </w:r>
          </w:p>
        </w:tc>
        <w:tc>
          <w:tcPr>
            <w:tcW w:w="3471" w:type="pct"/>
          </w:tcPr>
          <w:p w:rsidR="000D4477" w:rsidRPr="002F6F9A" w:rsidRDefault="000D4477" w:rsidP="009405B1">
            <w:pPr>
              <w:jc w:val="both"/>
              <w:rPr>
                <w:sz w:val="22"/>
                <w:szCs w:val="22"/>
              </w:rPr>
            </w:pPr>
            <w:r w:rsidRPr="002F6F9A">
              <w:rPr>
                <w:sz w:val="22"/>
                <w:szCs w:val="22"/>
              </w:rPr>
              <w:t>2</w:t>
            </w:r>
          </w:p>
        </w:tc>
        <w:tc>
          <w:tcPr>
            <w:tcW w:w="534" w:type="pct"/>
          </w:tcPr>
          <w:p w:rsidR="000D4477" w:rsidRPr="002F6F9A" w:rsidRDefault="000D4477" w:rsidP="009405B1">
            <w:pPr>
              <w:pStyle w:val="af4"/>
              <w:jc w:val="both"/>
              <w:rPr>
                <w:rFonts w:ascii="Times New Roman" w:hAnsi="Times New Roman" w:cs="Times New Roman"/>
                <w:sz w:val="22"/>
                <w:szCs w:val="22"/>
              </w:rPr>
            </w:pPr>
            <w:r w:rsidRPr="002F6F9A">
              <w:rPr>
                <w:rFonts w:ascii="Times New Roman" w:hAnsi="Times New Roman" w:cs="Times New Roman"/>
                <w:sz w:val="22"/>
                <w:szCs w:val="22"/>
              </w:rPr>
              <w:t>3</w:t>
            </w:r>
          </w:p>
        </w:tc>
      </w:tr>
      <w:tr w:rsidR="000D4477" w:rsidRPr="002F6F9A" w:rsidTr="009405B1">
        <w:trPr>
          <w:trHeight w:val="8249"/>
        </w:trPr>
        <w:tc>
          <w:tcPr>
            <w:tcW w:w="995" w:type="pct"/>
          </w:tcPr>
          <w:p w:rsidR="000D4477" w:rsidRPr="002F6F9A" w:rsidRDefault="000D4477" w:rsidP="009405B1">
            <w:pPr>
              <w:jc w:val="both"/>
              <w:rPr>
                <w:color w:val="000000"/>
                <w:sz w:val="22"/>
                <w:szCs w:val="22"/>
              </w:rPr>
            </w:pPr>
            <w:r w:rsidRPr="002F6F9A">
              <w:rPr>
                <w:color w:val="000000"/>
                <w:sz w:val="22"/>
                <w:szCs w:val="22"/>
              </w:rPr>
              <w:lastRenderedPageBreak/>
              <w:t>Педагогические работники</w:t>
            </w:r>
          </w:p>
        </w:tc>
        <w:tc>
          <w:tcPr>
            <w:tcW w:w="3471" w:type="pct"/>
          </w:tcPr>
          <w:p w:rsidR="000D4477" w:rsidRPr="002F6F9A" w:rsidRDefault="000D4477" w:rsidP="009405B1">
            <w:pPr>
              <w:jc w:val="both"/>
              <w:rPr>
                <w:color w:val="000000"/>
                <w:sz w:val="22"/>
                <w:szCs w:val="22"/>
              </w:rPr>
            </w:pPr>
            <w:r w:rsidRPr="002F6F9A">
              <w:rPr>
                <w:color w:val="000000"/>
                <w:sz w:val="22"/>
                <w:szCs w:val="22"/>
              </w:rPr>
              <w:t>качество образования, динамика учебных достижений обучающихся;</w:t>
            </w:r>
          </w:p>
          <w:p w:rsidR="000D4477" w:rsidRPr="002F6F9A" w:rsidRDefault="000D4477" w:rsidP="009405B1">
            <w:pPr>
              <w:jc w:val="both"/>
              <w:rPr>
                <w:color w:val="000000"/>
                <w:sz w:val="22"/>
                <w:szCs w:val="22"/>
              </w:rPr>
            </w:pPr>
            <w:r w:rsidRPr="002F6F9A">
              <w:rPr>
                <w:color w:val="000000"/>
                <w:sz w:val="22"/>
                <w:szCs w:val="22"/>
              </w:rPr>
              <w:t xml:space="preserve">достижения обучающихся по данным аттестаций различного типа; </w:t>
            </w:r>
          </w:p>
          <w:p w:rsidR="000D4477" w:rsidRPr="002F6F9A" w:rsidRDefault="000D4477" w:rsidP="009405B1">
            <w:pPr>
              <w:jc w:val="both"/>
              <w:rPr>
                <w:color w:val="000000"/>
                <w:sz w:val="22"/>
                <w:szCs w:val="22"/>
              </w:rPr>
            </w:pPr>
            <w:r w:rsidRPr="002F6F9A">
              <w:rPr>
                <w:color w:val="000000"/>
                <w:sz w:val="22"/>
                <w:szCs w:val="22"/>
              </w:rPr>
              <w:t xml:space="preserve">достижения обучающихся в исследовательской работе, олимпиадах, конкурсах с учетом их ранга; </w:t>
            </w:r>
          </w:p>
          <w:p w:rsidR="000D4477" w:rsidRPr="002F6F9A" w:rsidRDefault="000D4477" w:rsidP="009405B1">
            <w:pPr>
              <w:pStyle w:val="af4"/>
              <w:jc w:val="both"/>
              <w:rPr>
                <w:rFonts w:ascii="Times New Roman" w:hAnsi="Times New Roman" w:cs="Times New Roman"/>
                <w:color w:val="000000"/>
                <w:sz w:val="22"/>
                <w:szCs w:val="22"/>
              </w:rPr>
            </w:pPr>
            <w:r w:rsidRPr="002F6F9A">
              <w:rPr>
                <w:rFonts w:ascii="Times New Roman" w:hAnsi="Times New Roman" w:cs="Times New Roman"/>
                <w:sz w:val="22"/>
                <w:szCs w:val="22"/>
              </w:rPr>
              <w:t>результативность коррекционно-развивающей работы с учащимися;</w:t>
            </w:r>
          </w:p>
          <w:p w:rsidR="000D4477" w:rsidRPr="002F6F9A" w:rsidRDefault="000D4477" w:rsidP="009405B1">
            <w:pPr>
              <w:pStyle w:val="af4"/>
              <w:jc w:val="both"/>
              <w:rPr>
                <w:rFonts w:ascii="Times New Roman" w:hAnsi="Times New Roman" w:cs="Times New Roman"/>
                <w:sz w:val="22"/>
                <w:szCs w:val="22"/>
              </w:rPr>
            </w:pPr>
            <w:r w:rsidRPr="002F6F9A">
              <w:rPr>
                <w:rFonts w:ascii="Times New Roman" w:hAnsi="Times New Roman" w:cs="Times New Roman"/>
                <w:sz w:val="22"/>
                <w:szCs w:val="22"/>
              </w:rPr>
              <w:t>индивидуальная работа с детьми, отстающими в усвоении учебного материала;</w:t>
            </w:r>
          </w:p>
          <w:p w:rsidR="000D4477" w:rsidRPr="002F6F9A" w:rsidRDefault="000D4477" w:rsidP="009405B1">
            <w:pPr>
              <w:jc w:val="both"/>
              <w:rPr>
                <w:color w:val="000000"/>
                <w:sz w:val="22"/>
                <w:szCs w:val="22"/>
              </w:rPr>
            </w:pPr>
            <w:r w:rsidRPr="002F6F9A">
              <w:rPr>
                <w:color w:val="000000"/>
                <w:sz w:val="22"/>
                <w:szCs w:val="22"/>
              </w:rPr>
              <w:t>уровень воспитанности обучающихся, организация внеурочной работы; снижение (отсутствие) количества обучающихся, состоящих на учете в комиссии по делам несовершеннолетних;</w:t>
            </w:r>
          </w:p>
          <w:p w:rsidR="000D4477" w:rsidRPr="002F6F9A" w:rsidRDefault="000D4477" w:rsidP="009405B1">
            <w:pPr>
              <w:jc w:val="both"/>
              <w:rPr>
                <w:sz w:val="22"/>
                <w:szCs w:val="22"/>
              </w:rPr>
            </w:pPr>
            <w:r w:rsidRPr="002F6F9A">
              <w:rPr>
                <w:color w:val="000000"/>
                <w:sz w:val="22"/>
                <w:szCs w:val="22"/>
              </w:rPr>
              <w:t>снижение (отсутствие) пропусков учащимися, студентами уроков без уважительной причины;</w:t>
            </w:r>
          </w:p>
          <w:p w:rsidR="000D4477" w:rsidRPr="002F6F9A" w:rsidRDefault="000D4477" w:rsidP="009405B1">
            <w:pPr>
              <w:jc w:val="both"/>
              <w:rPr>
                <w:color w:val="000000"/>
                <w:sz w:val="22"/>
                <w:szCs w:val="22"/>
              </w:rPr>
            </w:pPr>
            <w:r w:rsidRPr="002F6F9A">
              <w:rPr>
                <w:color w:val="000000"/>
                <w:sz w:val="22"/>
                <w:szCs w:val="22"/>
              </w:rPr>
              <w:t>уровень взаимоотношений с обучающимися, родителями, коллегами;</w:t>
            </w:r>
          </w:p>
          <w:p w:rsidR="000D4477" w:rsidRPr="002F6F9A" w:rsidRDefault="000D4477" w:rsidP="009405B1">
            <w:pPr>
              <w:jc w:val="both"/>
              <w:rPr>
                <w:sz w:val="22"/>
                <w:szCs w:val="22"/>
              </w:rPr>
            </w:pPr>
            <w:r w:rsidRPr="002F6F9A">
              <w:rPr>
                <w:color w:val="000000"/>
                <w:sz w:val="22"/>
                <w:szCs w:val="22"/>
              </w:rPr>
              <w:t xml:space="preserve">участие работника в экспериментальной, </w:t>
            </w:r>
          </w:p>
          <w:p w:rsidR="000D4477" w:rsidRPr="002F6F9A" w:rsidRDefault="000D4477" w:rsidP="009405B1">
            <w:pPr>
              <w:jc w:val="both"/>
              <w:rPr>
                <w:color w:val="000000"/>
                <w:sz w:val="22"/>
                <w:szCs w:val="22"/>
              </w:rPr>
            </w:pPr>
            <w:r w:rsidRPr="002F6F9A">
              <w:rPr>
                <w:color w:val="000000"/>
                <w:sz w:val="22"/>
                <w:szCs w:val="22"/>
              </w:rPr>
              <w:t>научно-методической, исследовательской работе, семинарах, конференциях, методических объединениях, конкурсах, открытых уроках; достижения;</w:t>
            </w:r>
          </w:p>
          <w:p w:rsidR="000D4477" w:rsidRPr="002F6F9A" w:rsidRDefault="000D4477" w:rsidP="009405B1">
            <w:pPr>
              <w:jc w:val="both"/>
              <w:rPr>
                <w:color w:val="000000"/>
                <w:sz w:val="22"/>
                <w:szCs w:val="22"/>
              </w:rPr>
            </w:pPr>
            <w:r w:rsidRPr="002F6F9A">
              <w:rPr>
                <w:color w:val="000000"/>
                <w:sz w:val="22"/>
                <w:szCs w:val="22"/>
              </w:rPr>
              <w:t>разработка авторских программ кружков,факультативов, элективных курсов и др.;</w:t>
            </w:r>
          </w:p>
          <w:p w:rsidR="000D4477" w:rsidRPr="002F6F9A" w:rsidRDefault="000D4477" w:rsidP="009405B1">
            <w:pPr>
              <w:jc w:val="both"/>
              <w:rPr>
                <w:color w:val="000000"/>
                <w:sz w:val="22"/>
                <w:szCs w:val="22"/>
              </w:rPr>
            </w:pPr>
            <w:r w:rsidRPr="002F6F9A">
              <w:rPr>
                <w:color w:val="000000"/>
                <w:sz w:val="22"/>
                <w:szCs w:val="22"/>
              </w:rPr>
              <w:t>состояние здоровья обучающихся</w:t>
            </w:r>
          </w:p>
          <w:p w:rsidR="000D4477" w:rsidRPr="002F6F9A" w:rsidRDefault="000D4477" w:rsidP="009405B1">
            <w:pPr>
              <w:jc w:val="both"/>
              <w:rPr>
                <w:color w:val="000000"/>
                <w:sz w:val="22"/>
                <w:szCs w:val="22"/>
              </w:rPr>
            </w:pPr>
            <w:r w:rsidRPr="002F6F9A">
              <w:rPr>
                <w:color w:val="000000"/>
                <w:sz w:val="22"/>
                <w:szCs w:val="22"/>
              </w:rPr>
              <w:t>использование в образовательном процессе здоровьесберегающих технологий;</w:t>
            </w:r>
          </w:p>
          <w:p w:rsidR="000D4477" w:rsidRPr="002F6F9A" w:rsidRDefault="000D4477" w:rsidP="009405B1">
            <w:pPr>
              <w:jc w:val="both"/>
              <w:rPr>
                <w:color w:val="000000"/>
                <w:sz w:val="22"/>
                <w:szCs w:val="22"/>
              </w:rPr>
            </w:pPr>
            <w:r w:rsidRPr="002F6F9A">
              <w:rPr>
                <w:color w:val="000000"/>
                <w:sz w:val="22"/>
                <w:szCs w:val="22"/>
              </w:rPr>
              <w:t>повышение квалификации;</w:t>
            </w:r>
          </w:p>
          <w:p w:rsidR="000D4477" w:rsidRPr="002F6F9A" w:rsidRDefault="000D4477" w:rsidP="009405B1">
            <w:pPr>
              <w:jc w:val="both"/>
              <w:rPr>
                <w:color w:val="000000"/>
                <w:sz w:val="22"/>
                <w:szCs w:val="22"/>
              </w:rPr>
            </w:pPr>
            <w:r w:rsidRPr="002F6F9A">
              <w:rPr>
                <w:sz w:val="22"/>
                <w:szCs w:val="22"/>
              </w:rPr>
              <w:t>организация и проведение консультативной</w:t>
            </w:r>
            <w:r w:rsidRPr="002F6F9A">
              <w:rPr>
                <w:color w:val="000000"/>
                <w:sz w:val="22"/>
                <w:szCs w:val="22"/>
              </w:rPr>
              <w:t xml:space="preserve">  </w:t>
            </w:r>
            <w:r w:rsidRPr="002F6F9A">
              <w:rPr>
                <w:sz w:val="22"/>
                <w:szCs w:val="22"/>
              </w:rPr>
              <w:t>психолого-педагогической работы с родителями по воспитанию детей в семье;</w:t>
            </w:r>
          </w:p>
          <w:p w:rsidR="000D4477" w:rsidRPr="002F6F9A" w:rsidRDefault="000D4477" w:rsidP="009405B1">
            <w:pPr>
              <w:jc w:val="both"/>
              <w:rPr>
                <w:color w:val="000000"/>
                <w:sz w:val="22"/>
                <w:szCs w:val="22"/>
              </w:rPr>
            </w:pPr>
            <w:r w:rsidRPr="002F6F9A">
              <w:rPr>
                <w:color w:val="000000"/>
                <w:sz w:val="22"/>
                <w:szCs w:val="22"/>
              </w:rPr>
              <w:t xml:space="preserve">снижение частоты обоснованных  обращений обучающихся, родителей, педагогов по поводу конфликтных ситуаций и высокий уровень решения конфликтных ситуаций; </w:t>
            </w:r>
          </w:p>
          <w:p w:rsidR="000D4477" w:rsidRPr="002F6F9A" w:rsidRDefault="000D4477" w:rsidP="009405B1">
            <w:pPr>
              <w:jc w:val="both"/>
              <w:rPr>
                <w:color w:val="000000"/>
                <w:sz w:val="22"/>
                <w:szCs w:val="22"/>
              </w:rPr>
            </w:pPr>
            <w:r w:rsidRPr="002F6F9A">
              <w:rPr>
                <w:color w:val="000000"/>
                <w:sz w:val="22"/>
                <w:szCs w:val="22"/>
              </w:rPr>
              <w:t>состояние учебного кабинета;</w:t>
            </w:r>
          </w:p>
          <w:p w:rsidR="000D4477" w:rsidRPr="002F6F9A" w:rsidRDefault="000D4477" w:rsidP="009405B1">
            <w:pPr>
              <w:jc w:val="both"/>
              <w:rPr>
                <w:sz w:val="22"/>
                <w:szCs w:val="22"/>
              </w:rPr>
            </w:pPr>
            <w:r w:rsidRPr="002F6F9A">
              <w:rPr>
                <w:color w:val="000000"/>
                <w:sz w:val="22"/>
                <w:szCs w:val="22"/>
              </w:rPr>
              <w:t>посещаемость детьми дошкольных групп;</w:t>
            </w:r>
          </w:p>
          <w:p w:rsidR="000D4477" w:rsidRPr="002F6F9A" w:rsidRDefault="000D4477" w:rsidP="009405B1">
            <w:pPr>
              <w:jc w:val="both"/>
              <w:rPr>
                <w:sz w:val="22"/>
                <w:szCs w:val="22"/>
              </w:rPr>
            </w:pPr>
            <w:r w:rsidRPr="002F6F9A">
              <w:rPr>
                <w:color w:val="000000"/>
                <w:sz w:val="22"/>
                <w:szCs w:val="22"/>
              </w:rPr>
              <w:t>уровень взаимодействия  с родителями воспитанников детских садов;</w:t>
            </w:r>
          </w:p>
          <w:p w:rsidR="000D4477" w:rsidRPr="002F6F9A" w:rsidRDefault="000D4477" w:rsidP="009405B1">
            <w:pPr>
              <w:jc w:val="both"/>
              <w:rPr>
                <w:sz w:val="22"/>
                <w:szCs w:val="22"/>
              </w:rPr>
            </w:pPr>
            <w:r w:rsidRPr="002F6F9A">
              <w:rPr>
                <w:sz w:val="22"/>
                <w:szCs w:val="22"/>
              </w:rPr>
              <w:t>снижение заболеваемости в дошкольных учреждениях;</w:t>
            </w:r>
          </w:p>
          <w:p w:rsidR="000D4477" w:rsidRPr="002F6F9A" w:rsidRDefault="000D4477" w:rsidP="009405B1">
            <w:pPr>
              <w:jc w:val="both"/>
              <w:rPr>
                <w:sz w:val="22"/>
                <w:szCs w:val="22"/>
              </w:rPr>
            </w:pPr>
            <w:r w:rsidRPr="002F6F9A">
              <w:rPr>
                <w:sz w:val="22"/>
                <w:szCs w:val="22"/>
              </w:rPr>
              <w:t>другие основания</w:t>
            </w:r>
          </w:p>
        </w:tc>
        <w:tc>
          <w:tcPr>
            <w:tcW w:w="534" w:type="pct"/>
          </w:tcPr>
          <w:p w:rsidR="000D4477" w:rsidRPr="002F6F9A" w:rsidRDefault="000D4477" w:rsidP="009405B1">
            <w:pPr>
              <w:shd w:val="clear" w:color="auto" w:fill="FFFFFF"/>
              <w:jc w:val="both"/>
              <w:rPr>
                <w:sz w:val="22"/>
                <w:szCs w:val="22"/>
              </w:rPr>
            </w:pPr>
          </w:p>
        </w:tc>
      </w:tr>
      <w:tr w:rsidR="000D4477" w:rsidRPr="002F6F9A" w:rsidTr="009405B1">
        <w:trPr>
          <w:trHeight w:val="349"/>
        </w:trPr>
        <w:tc>
          <w:tcPr>
            <w:tcW w:w="995" w:type="pct"/>
          </w:tcPr>
          <w:p w:rsidR="000D4477" w:rsidRPr="002F6F9A" w:rsidRDefault="000D4477" w:rsidP="009405B1">
            <w:pPr>
              <w:jc w:val="both"/>
              <w:rPr>
                <w:color w:val="000000"/>
                <w:sz w:val="22"/>
                <w:szCs w:val="22"/>
              </w:rPr>
            </w:pPr>
            <w:r w:rsidRPr="002F6F9A">
              <w:rPr>
                <w:color w:val="000000"/>
                <w:sz w:val="22"/>
                <w:szCs w:val="22"/>
              </w:rPr>
              <w:t>Заместители руководителя</w:t>
            </w:r>
          </w:p>
          <w:p w:rsidR="000D4477" w:rsidRPr="002F6F9A" w:rsidRDefault="000D4477" w:rsidP="009405B1">
            <w:pPr>
              <w:jc w:val="both"/>
              <w:rPr>
                <w:sz w:val="22"/>
                <w:szCs w:val="22"/>
              </w:rPr>
            </w:pPr>
          </w:p>
        </w:tc>
        <w:tc>
          <w:tcPr>
            <w:tcW w:w="3471" w:type="pct"/>
          </w:tcPr>
          <w:p w:rsidR="000D4477" w:rsidRPr="002F6F9A" w:rsidRDefault="000D4477" w:rsidP="009405B1">
            <w:pPr>
              <w:jc w:val="both"/>
              <w:rPr>
                <w:color w:val="000000"/>
                <w:sz w:val="22"/>
                <w:szCs w:val="22"/>
              </w:rPr>
            </w:pPr>
            <w:r w:rsidRPr="002F6F9A">
              <w:rPr>
                <w:color w:val="000000"/>
                <w:sz w:val="22"/>
                <w:szCs w:val="22"/>
              </w:rPr>
              <w:t>организация работы общественных органов, участвующих в управлении учреждением (экспертно-методический совет, педагогический совет, органы ученического самоуправления и др.);</w:t>
            </w:r>
          </w:p>
          <w:p w:rsidR="000D4477" w:rsidRPr="002F6F9A" w:rsidRDefault="000D4477" w:rsidP="009405B1">
            <w:pPr>
              <w:jc w:val="both"/>
              <w:rPr>
                <w:color w:val="000000"/>
                <w:sz w:val="22"/>
                <w:szCs w:val="22"/>
              </w:rPr>
            </w:pPr>
            <w:r w:rsidRPr="002F6F9A">
              <w:rPr>
                <w:color w:val="000000"/>
                <w:sz w:val="22"/>
                <w:szCs w:val="22"/>
              </w:rPr>
              <w:t xml:space="preserve">сохранение контингента обучающихся;  формирование благоприятного  </w:t>
            </w:r>
            <w:r w:rsidRPr="002F6F9A">
              <w:rPr>
                <w:sz w:val="22"/>
                <w:szCs w:val="22"/>
              </w:rPr>
              <w:t>психологического климата в коллективе;</w:t>
            </w:r>
          </w:p>
          <w:p w:rsidR="000D4477" w:rsidRPr="002F6F9A" w:rsidRDefault="000D4477" w:rsidP="009405B1">
            <w:pPr>
              <w:jc w:val="both"/>
              <w:rPr>
                <w:sz w:val="22"/>
                <w:szCs w:val="22"/>
              </w:rPr>
            </w:pPr>
            <w:r w:rsidRPr="002F6F9A">
              <w:rPr>
                <w:sz w:val="22"/>
                <w:szCs w:val="22"/>
              </w:rPr>
              <w:t>обеспечение санитарно-гигиенических условий в учреждении;</w:t>
            </w:r>
          </w:p>
          <w:p w:rsidR="000D4477" w:rsidRPr="002F6F9A" w:rsidRDefault="000D4477" w:rsidP="009405B1">
            <w:pPr>
              <w:jc w:val="both"/>
              <w:rPr>
                <w:sz w:val="22"/>
                <w:szCs w:val="22"/>
              </w:rPr>
            </w:pPr>
            <w:r w:rsidRPr="002F6F9A">
              <w:rPr>
                <w:sz w:val="22"/>
                <w:szCs w:val="22"/>
              </w:rPr>
              <w:t>состояние отчетности, документооборота в учреждении;</w:t>
            </w:r>
          </w:p>
        </w:tc>
        <w:tc>
          <w:tcPr>
            <w:tcW w:w="534" w:type="pct"/>
          </w:tcPr>
          <w:p w:rsidR="000D4477" w:rsidRPr="002F6F9A" w:rsidRDefault="000D4477" w:rsidP="009405B1">
            <w:pPr>
              <w:pStyle w:val="af4"/>
              <w:jc w:val="both"/>
              <w:rPr>
                <w:rFonts w:ascii="Times New Roman" w:hAnsi="Times New Roman" w:cs="Times New Roman"/>
                <w:sz w:val="22"/>
                <w:szCs w:val="22"/>
              </w:rPr>
            </w:pPr>
          </w:p>
        </w:tc>
      </w:tr>
      <w:tr w:rsidR="000D4477" w:rsidRPr="002F6F9A" w:rsidTr="009405B1">
        <w:tc>
          <w:tcPr>
            <w:tcW w:w="995" w:type="pct"/>
          </w:tcPr>
          <w:p w:rsidR="000D4477" w:rsidRPr="002F6F9A" w:rsidRDefault="000D4477" w:rsidP="009405B1">
            <w:pPr>
              <w:jc w:val="both"/>
              <w:rPr>
                <w:color w:val="000000"/>
                <w:sz w:val="22"/>
                <w:szCs w:val="22"/>
              </w:rPr>
            </w:pPr>
            <w:r w:rsidRPr="002F6F9A">
              <w:rPr>
                <w:color w:val="000000"/>
                <w:sz w:val="22"/>
                <w:szCs w:val="22"/>
              </w:rPr>
              <w:t>Заместитель руководителя по административно-хозяйственной части</w:t>
            </w:r>
          </w:p>
        </w:tc>
        <w:tc>
          <w:tcPr>
            <w:tcW w:w="3471" w:type="pct"/>
          </w:tcPr>
          <w:p w:rsidR="000D4477" w:rsidRPr="002F6F9A" w:rsidRDefault="000D4477" w:rsidP="009405B1">
            <w:pPr>
              <w:jc w:val="both"/>
              <w:rPr>
                <w:color w:val="000000"/>
                <w:sz w:val="22"/>
                <w:szCs w:val="22"/>
              </w:rPr>
            </w:pPr>
            <w:r w:rsidRPr="002F6F9A">
              <w:rPr>
                <w:color w:val="000000"/>
                <w:sz w:val="22"/>
                <w:szCs w:val="22"/>
              </w:rPr>
              <w:t>обеспечение условий для организации учебно-воспитательного процесса, выполнения требований пожарной и электробезопасности, охраны труда и жизни; качество подготовки и организации ремонтных работ; своевременное обеспечение необходимым инвентарем образовательного процесса; другие основания</w:t>
            </w:r>
          </w:p>
        </w:tc>
        <w:tc>
          <w:tcPr>
            <w:tcW w:w="534" w:type="pct"/>
          </w:tcPr>
          <w:p w:rsidR="000D4477" w:rsidRPr="002F6F9A" w:rsidRDefault="000D4477" w:rsidP="009405B1">
            <w:pPr>
              <w:jc w:val="both"/>
              <w:rPr>
                <w:color w:val="000000"/>
                <w:sz w:val="22"/>
                <w:szCs w:val="22"/>
              </w:rPr>
            </w:pPr>
          </w:p>
        </w:tc>
      </w:tr>
      <w:tr w:rsidR="000D4477" w:rsidRPr="002F6F9A" w:rsidTr="009405B1">
        <w:trPr>
          <w:trHeight w:val="349"/>
        </w:trPr>
        <w:tc>
          <w:tcPr>
            <w:tcW w:w="995" w:type="pct"/>
          </w:tcPr>
          <w:p w:rsidR="000D4477" w:rsidRPr="002F6F9A" w:rsidRDefault="000D4477" w:rsidP="009405B1">
            <w:pPr>
              <w:jc w:val="both"/>
              <w:rPr>
                <w:sz w:val="22"/>
                <w:szCs w:val="22"/>
              </w:rPr>
            </w:pPr>
            <w:r w:rsidRPr="002F6F9A">
              <w:rPr>
                <w:color w:val="000000"/>
                <w:sz w:val="22"/>
                <w:szCs w:val="22"/>
              </w:rPr>
              <w:t>Работники бухгалтерии</w:t>
            </w:r>
          </w:p>
        </w:tc>
        <w:tc>
          <w:tcPr>
            <w:tcW w:w="3471" w:type="pct"/>
          </w:tcPr>
          <w:p w:rsidR="000D4477" w:rsidRPr="002F6F9A" w:rsidRDefault="000D4477" w:rsidP="009405B1">
            <w:pPr>
              <w:jc w:val="both"/>
              <w:rPr>
                <w:color w:val="000000"/>
                <w:sz w:val="22"/>
                <w:szCs w:val="22"/>
              </w:rPr>
            </w:pPr>
            <w:r w:rsidRPr="002F6F9A">
              <w:rPr>
                <w:color w:val="000000"/>
                <w:sz w:val="22"/>
                <w:szCs w:val="22"/>
              </w:rPr>
              <w:t>разработка новых программ, положений, своевременная подготовка экономических расчетов; качественное ведение документации;</w:t>
            </w:r>
          </w:p>
          <w:p w:rsidR="000D4477" w:rsidRPr="002F6F9A" w:rsidRDefault="000D4477" w:rsidP="009405B1">
            <w:pPr>
              <w:jc w:val="both"/>
              <w:rPr>
                <w:color w:val="000000"/>
                <w:sz w:val="22"/>
                <w:szCs w:val="22"/>
              </w:rPr>
            </w:pPr>
            <w:r w:rsidRPr="002F6F9A">
              <w:rPr>
                <w:color w:val="000000"/>
                <w:sz w:val="22"/>
                <w:szCs w:val="22"/>
              </w:rPr>
              <w:t>своевременная подготовка тарификационных списков, отчетности;</w:t>
            </w:r>
          </w:p>
          <w:p w:rsidR="000D4477" w:rsidRPr="002F6F9A" w:rsidRDefault="000D4477" w:rsidP="009405B1">
            <w:pPr>
              <w:jc w:val="both"/>
              <w:rPr>
                <w:color w:val="000000"/>
                <w:sz w:val="22"/>
                <w:szCs w:val="22"/>
              </w:rPr>
            </w:pPr>
            <w:r w:rsidRPr="002F6F9A">
              <w:rPr>
                <w:color w:val="000000"/>
                <w:sz w:val="22"/>
                <w:szCs w:val="22"/>
              </w:rPr>
              <w:t>отсутствие жалоб со стороны работников; другие основания</w:t>
            </w:r>
          </w:p>
        </w:tc>
        <w:tc>
          <w:tcPr>
            <w:tcW w:w="534" w:type="pct"/>
          </w:tcPr>
          <w:p w:rsidR="000D4477" w:rsidRPr="002F6F9A" w:rsidRDefault="000D4477" w:rsidP="009405B1">
            <w:pPr>
              <w:jc w:val="both"/>
              <w:rPr>
                <w:color w:val="000000"/>
                <w:sz w:val="22"/>
                <w:szCs w:val="22"/>
              </w:rPr>
            </w:pPr>
          </w:p>
        </w:tc>
      </w:tr>
      <w:tr w:rsidR="000D4477" w:rsidRPr="002F6F9A" w:rsidTr="009405B1">
        <w:trPr>
          <w:trHeight w:val="349"/>
        </w:trPr>
        <w:tc>
          <w:tcPr>
            <w:tcW w:w="995" w:type="pct"/>
          </w:tcPr>
          <w:p w:rsidR="000D4477" w:rsidRPr="002F6F9A" w:rsidRDefault="000D4477" w:rsidP="009405B1">
            <w:pPr>
              <w:jc w:val="both"/>
              <w:rPr>
                <w:color w:val="000000"/>
                <w:sz w:val="22"/>
                <w:szCs w:val="22"/>
              </w:rPr>
            </w:pPr>
            <w:r w:rsidRPr="002F6F9A">
              <w:rPr>
                <w:color w:val="000000"/>
                <w:sz w:val="22"/>
                <w:szCs w:val="22"/>
              </w:rPr>
              <w:t>Библиотекари</w:t>
            </w:r>
          </w:p>
          <w:p w:rsidR="000D4477" w:rsidRPr="002F6F9A" w:rsidRDefault="000D4477" w:rsidP="009405B1">
            <w:pPr>
              <w:jc w:val="both"/>
              <w:rPr>
                <w:sz w:val="22"/>
                <w:szCs w:val="22"/>
              </w:rPr>
            </w:pPr>
          </w:p>
        </w:tc>
        <w:tc>
          <w:tcPr>
            <w:tcW w:w="3471" w:type="pct"/>
          </w:tcPr>
          <w:p w:rsidR="000D4477" w:rsidRPr="002F6F9A" w:rsidRDefault="000D4477" w:rsidP="009405B1">
            <w:pPr>
              <w:jc w:val="both"/>
              <w:rPr>
                <w:color w:val="000000"/>
                <w:sz w:val="22"/>
                <w:szCs w:val="22"/>
              </w:rPr>
            </w:pPr>
            <w:r w:rsidRPr="002F6F9A">
              <w:rPr>
                <w:color w:val="000000"/>
                <w:sz w:val="22"/>
                <w:szCs w:val="22"/>
              </w:rPr>
              <w:t>сохранение и развитие библиотечного фонда;</w:t>
            </w:r>
          </w:p>
          <w:p w:rsidR="000D4477" w:rsidRPr="002F6F9A" w:rsidRDefault="000D4477" w:rsidP="009405B1">
            <w:pPr>
              <w:jc w:val="both"/>
              <w:rPr>
                <w:color w:val="000000"/>
                <w:sz w:val="22"/>
                <w:szCs w:val="22"/>
              </w:rPr>
            </w:pPr>
            <w:r w:rsidRPr="002F6F9A">
              <w:rPr>
                <w:color w:val="000000"/>
                <w:sz w:val="22"/>
                <w:szCs w:val="22"/>
              </w:rPr>
              <w:t>содействие педколлективу, учащимся, пропаганда чтения как формы культурного досуга;высокая читательская активность обучающихся;</w:t>
            </w:r>
          </w:p>
          <w:p w:rsidR="000D4477" w:rsidRPr="002F6F9A" w:rsidRDefault="000D4477" w:rsidP="009405B1">
            <w:pPr>
              <w:jc w:val="both"/>
              <w:rPr>
                <w:color w:val="000000"/>
                <w:sz w:val="22"/>
                <w:szCs w:val="22"/>
              </w:rPr>
            </w:pPr>
            <w:r w:rsidRPr="002F6F9A">
              <w:rPr>
                <w:color w:val="000000"/>
                <w:sz w:val="22"/>
                <w:szCs w:val="22"/>
              </w:rPr>
              <w:t xml:space="preserve">содействие и участие в общешкольных, районных (городских) мероприятиях; оформление стационарных, тематических выставок; </w:t>
            </w:r>
          </w:p>
          <w:p w:rsidR="000D4477" w:rsidRPr="002F6F9A" w:rsidRDefault="000D4477" w:rsidP="009405B1">
            <w:pPr>
              <w:jc w:val="both"/>
              <w:rPr>
                <w:color w:val="000000"/>
                <w:sz w:val="22"/>
                <w:szCs w:val="22"/>
              </w:rPr>
            </w:pPr>
            <w:r w:rsidRPr="002F6F9A">
              <w:rPr>
                <w:color w:val="000000"/>
                <w:sz w:val="22"/>
                <w:szCs w:val="22"/>
              </w:rPr>
              <w:t>внедрение информационных технологий в работу библиотеки;</w:t>
            </w:r>
          </w:p>
          <w:p w:rsidR="000D4477" w:rsidRPr="002F6F9A" w:rsidRDefault="000D4477" w:rsidP="009405B1">
            <w:pPr>
              <w:jc w:val="both"/>
              <w:rPr>
                <w:color w:val="000000"/>
                <w:sz w:val="22"/>
                <w:szCs w:val="22"/>
              </w:rPr>
            </w:pPr>
            <w:r w:rsidRPr="002F6F9A">
              <w:rPr>
                <w:color w:val="000000"/>
                <w:sz w:val="22"/>
                <w:szCs w:val="22"/>
              </w:rPr>
              <w:t>формирование актива библиотеки; другие основания</w:t>
            </w:r>
          </w:p>
        </w:tc>
        <w:tc>
          <w:tcPr>
            <w:tcW w:w="534" w:type="pct"/>
          </w:tcPr>
          <w:p w:rsidR="000D4477" w:rsidRPr="002F6F9A" w:rsidRDefault="000D4477" w:rsidP="009405B1">
            <w:pPr>
              <w:jc w:val="both"/>
              <w:rPr>
                <w:color w:val="000000"/>
                <w:sz w:val="22"/>
                <w:szCs w:val="22"/>
              </w:rPr>
            </w:pPr>
          </w:p>
          <w:p w:rsidR="000D4477" w:rsidRPr="002F6F9A" w:rsidRDefault="000D4477" w:rsidP="009405B1">
            <w:pPr>
              <w:jc w:val="both"/>
              <w:rPr>
                <w:color w:val="000000"/>
                <w:sz w:val="22"/>
                <w:szCs w:val="22"/>
              </w:rPr>
            </w:pPr>
          </w:p>
          <w:p w:rsidR="000D4477" w:rsidRPr="002F6F9A" w:rsidRDefault="000D4477" w:rsidP="009405B1">
            <w:pPr>
              <w:jc w:val="both"/>
              <w:rPr>
                <w:color w:val="000000"/>
                <w:sz w:val="22"/>
                <w:szCs w:val="22"/>
              </w:rPr>
            </w:pPr>
          </w:p>
        </w:tc>
      </w:tr>
      <w:tr w:rsidR="000D4477" w:rsidRPr="002F6F9A" w:rsidTr="009405B1">
        <w:tc>
          <w:tcPr>
            <w:tcW w:w="995" w:type="pct"/>
          </w:tcPr>
          <w:p w:rsidR="000D4477" w:rsidRPr="002F6F9A" w:rsidRDefault="000D4477" w:rsidP="009405B1">
            <w:pPr>
              <w:jc w:val="both"/>
              <w:rPr>
                <w:sz w:val="22"/>
                <w:szCs w:val="22"/>
              </w:rPr>
            </w:pPr>
            <w:r w:rsidRPr="002F6F9A">
              <w:rPr>
                <w:color w:val="000000"/>
                <w:sz w:val="22"/>
                <w:szCs w:val="22"/>
              </w:rPr>
              <w:t>Водители</w:t>
            </w:r>
          </w:p>
        </w:tc>
        <w:tc>
          <w:tcPr>
            <w:tcW w:w="3471" w:type="pct"/>
          </w:tcPr>
          <w:p w:rsidR="000D4477" w:rsidRPr="002F6F9A" w:rsidRDefault="000D4477" w:rsidP="009405B1">
            <w:pPr>
              <w:jc w:val="both"/>
              <w:rPr>
                <w:color w:val="000000"/>
                <w:sz w:val="22"/>
                <w:szCs w:val="22"/>
              </w:rPr>
            </w:pPr>
            <w:r w:rsidRPr="002F6F9A">
              <w:rPr>
                <w:color w:val="000000"/>
                <w:sz w:val="22"/>
                <w:szCs w:val="22"/>
              </w:rPr>
              <w:t>обеспечение исправного технического состояния автотранспорта;</w:t>
            </w:r>
          </w:p>
          <w:p w:rsidR="000D4477" w:rsidRPr="002F6F9A" w:rsidRDefault="000D4477" w:rsidP="009405B1">
            <w:pPr>
              <w:jc w:val="both"/>
              <w:rPr>
                <w:color w:val="000000"/>
                <w:sz w:val="22"/>
                <w:szCs w:val="22"/>
              </w:rPr>
            </w:pPr>
            <w:r w:rsidRPr="002F6F9A">
              <w:rPr>
                <w:color w:val="000000"/>
                <w:sz w:val="22"/>
                <w:szCs w:val="22"/>
              </w:rPr>
              <w:t>отсутствие ДТП, нарушений ПДД; обеспечение безопасной перевозки детей; другие основания</w:t>
            </w:r>
          </w:p>
        </w:tc>
        <w:tc>
          <w:tcPr>
            <w:tcW w:w="534" w:type="pct"/>
          </w:tcPr>
          <w:p w:rsidR="000D4477" w:rsidRPr="002F6F9A" w:rsidRDefault="000D4477" w:rsidP="009405B1">
            <w:pPr>
              <w:jc w:val="both"/>
              <w:rPr>
                <w:color w:val="000000"/>
                <w:sz w:val="22"/>
                <w:szCs w:val="22"/>
              </w:rPr>
            </w:pPr>
          </w:p>
        </w:tc>
      </w:tr>
      <w:tr w:rsidR="000D4477" w:rsidRPr="002F6F9A" w:rsidTr="009405B1">
        <w:tc>
          <w:tcPr>
            <w:tcW w:w="995" w:type="pct"/>
          </w:tcPr>
          <w:p w:rsidR="000D4477" w:rsidRPr="002F6F9A" w:rsidRDefault="000D4477" w:rsidP="009405B1">
            <w:pPr>
              <w:jc w:val="both"/>
              <w:rPr>
                <w:sz w:val="22"/>
                <w:szCs w:val="22"/>
              </w:rPr>
            </w:pPr>
            <w:r w:rsidRPr="002F6F9A">
              <w:rPr>
                <w:color w:val="000000"/>
                <w:sz w:val="22"/>
                <w:szCs w:val="22"/>
              </w:rPr>
              <w:lastRenderedPageBreak/>
              <w:t>Учебно-вспомогательный и обслуживающий персонал</w:t>
            </w:r>
          </w:p>
        </w:tc>
        <w:tc>
          <w:tcPr>
            <w:tcW w:w="3471" w:type="pct"/>
          </w:tcPr>
          <w:p w:rsidR="000D4477" w:rsidRPr="002F6F9A" w:rsidRDefault="000D4477" w:rsidP="009405B1">
            <w:pPr>
              <w:jc w:val="both"/>
              <w:rPr>
                <w:color w:val="000000"/>
                <w:sz w:val="22"/>
                <w:szCs w:val="22"/>
              </w:rPr>
            </w:pPr>
            <w:r w:rsidRPr="002F6F9A">
              <w:rPr>
                <w:sz w:val="22"/>
                <w:szCs w:val="22"/>
              </w:rPr>
              <w:t>оперативность выполнения заявок по устранению технических неполадок; высокий уровень исполнительской дисциплины;</w:t>
            </w:r>
          </w:p>
          <w:p w:rsidR="000D4477" w:rsidRPr="002F6F9A" w:rsidRDefault="000D4477" w:rsidP="009405B1">
            <w:pPr>
              <w:jc w:val="both"/>
              <w:rPr>
                <w:color w:val="000000"/>
                <w:sz w:val="22"/>
                <w:szCs w:val="22"/>
              </w:rPr>
            </w:pPr>
            <w:r w:rsidRPr="002F6F9A">
              <w:rPr>
                <w:color w:val="000000"/>
                <w:sz w:val="22"/>
                <w:szCs w:val="22"/>
              </w:rPr>
              <w:t>содержание участка в соответствии с требованиями СанПиН;</w:t>
            </w:r>
          </w:p>
          <w:p w:rsidR="000D4477" w:rsidRPr="002F6F9A" w:rsidRDefault="000D4477" w:rsidP="009405B1">
            <w:pPr>
              <w:jc w:val="both"/>
              <w:rPr>
                <w:color w:val="000000"/>
                <w:sz w:val="22"/>
                <w:szCs w:val="22"/>
              </w:rPr>
            </w:pPr>
            <w:r w:rsidRPr="002F6F9A">
              <w:rPr>
                <w:color w:val="000000"/>
                <w:sz w:val="22"/>
                <w:szCs w:val="22"/>
              </w:rPr>
              <w:t>проведение генеральных уборок высокого качества; др. основания</w:t>
            </w:r>
          </w:p>
        </w:tc>
        <w:tc>
          <w:tcPr>
            <w:tcW w:w="534" w:type="pct"/>
          </w:tcPr>
          <w:p w:rsidR="000D4477" w:rsidRPr="002F6F9A" w:rsidRDefault="000D4477" w:rsidP="009405B1">
            <w:pPr>
              <w:jc w:val="both"/>
              <w:rPr>
                <w:color w:val="000000"/>
                <w:sz w:val="22"/>
                <w:szCs w:val="22"/>
              </w:rPr>
            </w:pPr>
          </w:p>
        </w:tc>
      </w:tr>
    </w:tbl>
    <w:p w:rsidR="000D4477" w:rsidRPr="002F6F9A" w:rsidRDefault="000D4477" w:rsidP="000D4477">
      <w:pPr>
        <w:pStyle w:val="Default"/>
        <w:tabs>
          <w:tab w:val="left" w:pos="3525"/>
        </w:tabs>
        <w:jc w:val="both"/>
        <w:rPr>
          <w:sz w:val="22"/>
          <w:szCs w:val="22"/>
        </w:rPr>
      </w:pPr>
      <w:r w:rsidRPr="002F6F9A">
        <w:rPr>
          <w:sz w:val="22"/>
          <w:szCs w:val="22"/>
        </w:rPr>
        <w:t xml:space="preserve">            Основания (критерии) для премирования и установления выплат стимулирующего  характера учреждений определяются работодателем на основе показателей качества профессиональной деятельности по согласованию с выборным профсоюзным органом.</w:t>
      </w:r>
    </w:p>
    <w:p w:rsidR="000D4477" w:rsidRPr="002F6F9A" w:rsidRDefault="000D4477" w:rsidP="000D4477">
      <w:pPr>
        <w:pStyle w:val="Default"/>
        <w:tabs>
          <w:tab w:val="left" w:pos="3525"/>
        </w:tabs>
        <w:jc w:val="both"/>
        <w:rPr>
          <w:b/>
          <w:sz w:val="22"/>
          <w:szCs w:val="22"/>
        </w:rPr>
      </w:pPr>
      <w:r w:rsidRPr="002F6F9A">
        <w:rPr>
          <w:b/>
          <w:sz w:val="22"/>
          <w:szCs w:val="22"/>
        </w:rPr>
        <w:t>9. Другие вопросы оплаты труда</w:t>
      </w:r>
    </w:p>
    <w:p w:rsidR="000D4477" w:rsidRPr="002F6F9A" w:rsidRDefault="000D4477" w:rsidP="000D4477">
      <w:pPr>
        <w:pStyle w:val="af1"/>
        <w:ind w:firstLine="709"/>
        <w:jc w:val="both"/>
        <w:rPr>
          <w:sz w:val="22"/>
          <w:szCs w:val="22"/>
        </w:rPr>
      </w:pPr>
      <w:r w:rsidRPr="002F6F9A">
        <w:rPr>
          <w:sz w:val="22"/>
          <w:szCs w:val="22"/>
        </w:rPr>
        <w:t xml:space="preserve">9.1. Штатное расписание учреждения ежегодно утверждается руководителем. </w:t>
      </w:r>
    </w:p>
    <w:p w:rsidR="000D4477" w:rsidRPr="002F6F9A" w:rsidRDefault="000D4477" w:rsidP="000D4477">
      <w:pPr>
        <w:pStyle w:val="af1"/>
        <w:ind w:firstLine="709"/>
        <w:jc w:val="both"/>
        <w:rPr>
          <w:sz w:val="22"/>
          <w:szCs w:val="22"/>
        </w:rPr>
      </w:pPr>
      <w:r w:rsidRPr="002F6F9A">
        <w:rPr>
          <w:sz w:val="22"/>
          <w:szCs w:val="22"/>
        </w:rPr>
        <w:t xml:space="preserve">9.2. Штатное расписание учреждения включает в себя должности руководителя, заместителей руководителя, учебно-вспомогательного персонала, руководителей структурных подразделений, служащих и профессии рабочих данного учреждения. </w:t>
      </w:r>
    </w:p>
    <w:p w:rsidR="000D4477" w:rsidRPr="002F6F9A" w:rsidRDefault="000D4477" w:rsidP="000D4477">
      <w:pPr>
        <w:pStyle w:val="Default"/>
        <w:tabs>
          <w:tab w:val="left" w:pos="540"/>
        </w:tabs>
        <w:ind w:firstLine="720"/>
        <w:jc w:val="both"/>
        <w:rPr>
          <w:sz w:val="22"/>
          <w:szCs w:val="22"/>
        </w:rPr>
      </w:pPr>
      <w:r w:rsidRPr="002F6F9A">
        <w:rPr>
          <w:sz w:val="22"/>
          <w:szCs w:val="22"/>
        </w:rPr>
        <w:t>9.3. Тарификационный  список  преподавателей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образовательных учреждениях и устанавливает объем учебной нагрузки педагогических работников на учебный год.</w:t>
      </w:r>
    </w:p>
    <w:p w:rsidR="000D4477" w:rsidRPr="002F6F9A" w:rsidRDefault="000D4477" w:rsidP="000D4477">
      <w:pPr>
        <w:pStyle w:val="12"/>
        <w:tabs>
          <w:tab w:val="left" w:pos="9498"/>
        </w:tabs>
        <w:ind w:left="0" w:right="0" w:firstLine="540"/>
        <w:jc w:val="both"/>
        <w:rPr>
          <w:b w:val="0"/>
          <w:sz w:val="22"/>
          <w:szCs w:val="22"/>
        </w:rPr>
      </w:pPr>
      <w:r w:rsidRPr="002F6F9A">
        <w:rPr>
          <w:b w:val="0"/>
          <w:sz w:val="22"/>
          <w:szCs w:val="22"/>
        </w:rPr>
        <w:t xml:space="preserve">9.4. Учебная нагрузка на учебный год для преподавателей учреждений на новый учебный год и других работников, ведущих преподавательскую работу помимо основной работы, устанавливается руководителем образовательного учреждения с учетом мнения выборного профсоюзного органа. Предельный объем учебной нагрузки других работников, ведущих педагогическую (преподавательскую) работу помимо основной работы, определяется самим образовательным учреждением. Преподавательская работа в том же образовательном учреждении для указанных работников совместительством не считается. </w:t>
      </w:r>
    </w:p>
    <w:p w:rsidR="000D4477" w:rsidRPr="002F6F9A" w:rsidRDefault="000D4477" w:rsidP="000D4477">
      <w:pPr>
        <w:pStyle w:val="ConsPlusNormal"/>
        <w:ind w:firstLine="540"/>
        <w:jc w:val="both"/>
        <w:rPr>
          <w:sz w:val="22"/>
          <w:szCs w:val="22"/>
        </w:rPr>
      </w:pPr>
      <w:r w:rsidRPr="002F6F9A">
        <w:rPr>
          <w:sz w:val="22"/>
          <w:szCs w:val="22"/>
        </w:rPr>
        <w:t>9.5. При установлении учебной нагрузки на новый учебный год преподавателям  , для которых данное образовательное учреждение является местом основной работы, ее объем и преемственность преподавания предметов в классах, как правило, сохраняются.</w:t>
      </w:r>
    </w:p>
    <w:p w:rsidR="000D4477" w:rsidRPr="002F6F9A" w:rsidRDefault="000D4477" w:rsidP="000D4477">
      <w:pPr>
        <w:pStyle w:val="ConsPlusNormal"/>
        <w:ind w:firstLine="540"/>
        <w:jc w:val="both"/>
        <w:rPr>
          <w:sz w:val="22"/>
          <w:szCs w:val="22"/>
        </w:rPr>
      </w:pPr>
      <w:r w:rsidRPr="002F6F9A">
        <w:rPr>
          <w:sz w:val="22"/>
          <w:szCs w:val="22"/>
        </w:rPr>
        <w:t>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0D4477" w:rsidRPr="002F6F9A" w:rsidRDefault="000D4477" w:rsidP="000D4477">
      <w:pPr>
        <w:pStyle w:val="ConsPlusNormal"/>
        <w:ind w:firstLine="540"/>
        <w:jc w:val="both"/>
        <w:rPr>
          <w:sz w:val="22"/>
          <w:szCs w:val="22"/>
        </w:rPr>
      </w:pPr>
      <w:r w:rsidRPr="002F6F9A">
        <w:rPr>
          <w:sz w:val="22"/>
          <w:szCs w:val="22"/>
        </w:rPr>
        <w:t>В зависимости от количества часов, предусмотренных учебным планом, учебная нагрузка учителей в первом и втором учебных полугодиях может устанавливаться в разном объеме.</w:t>
      </w:r>
    </w:p>
    <w:p w:rsidR="000D4477" w:rsidRPr="002F6F9A" w:rsidRDefault="000D4477" w:rsidP="000D4477">
      <w:pPr>
        <w:pStyle w:val="ConsPlusNormal"/>
        <w:ind w:firstLine="540"/>
        <w:jc w:val="both"/>
        <w:rPr>
          <w:sz w:val="22"/>
          <w:szCs w:val="22"/>
        </w:rPr>
      </w:pPr>
      <w:r w:rsidRPr="002F6F9A">
        <w:rPr>
          <w:sz w:val="22"/>
          <w:szCs w:val="22"/>
        </w:rPr>
        <w:t>Объем учебной нагрузки учителей больше или меньше нормы часов, за которые выплачиваются ставки заработной платы, устанавливается только с письменного согласия педагогических работников.</w:t>
      </w:r>
    </w:p>
    <w:p w:rsidR="000D4477" w:rsidRPr="002F6F9A" w:rsidRDefault="000D4477" w:rsidP="000D4477">
      <w:pPr>
        <w:pStyle w:val="ConsPlusNormal"/>
        <w:ind w:firstLine="540"/>
        <w:jc w:val="both"/>
        <w:rPr>
          <w:sz w:val="22"/>
          <w:szCs w:val="22"/>
        </w:rPr>
      </w:pPr>
      <w:r w:rsidRPr="002F6F9A">
        <w:rPr>
          <w:sz w:val="22"/>
          <w:szCs w:val="22"/>
        </w:rPr>
        <w:t>Предоставление преподавательской работы лицам, выполняющим ее помимо основной работы в 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учебно-методических кабинетов) осуществляется с учетом мнения выборного профсоюзного органа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0D4477" w:rsidRPr="002F6F9A" w:rsidRDefault="000D4477" w:rsidP="000D4477">
      <w:pPr>
        <w:pStyle w:val="12"/>
        <w:tabs>
          <w:tab w:val="left" w:pos="9498"/>
        </w:tabs>
        <w:ind w:left="0" w:right="0" w:firstLine="720"/>
        <w:jc w:val="both"/>
        <w:rPr>
          <w:b w:val="0"/>
          <w:sz w:val="22"/>
          <w:szCs w:val="22"/>
        </w:rPr>
      </w:pPr>
      <w:r w:rsidRPr="002F6F9A">
        <w:rPr>
          <w:b w:val="0"/>
          <w:sz w:val="22"/>
          <w:szCs w:val="22"/>
        </w:rPr>
        <w:t xml:space="preserve">9.6. Размеры ставок почасовой оплаты труда педагогических работников учреждений устанавливаются путем деления ставок заработной платы, оклада (должностного оклада) на среднемесячную норму рабочего времени. </w:t>
      </w:r>
    </w:p>
    <w:p w:rsidR="000D4477" w:rsidRPr="002F6F9A" w:rsidRDefault="000D4477" w:rsidP="000D4477">
      <w:pPr>
        <w:pStyle w:val="ConsPlusNormal"/>
        <w:ind w:firstLine="540"/>
        <w:jc w:val="both"/>
        <w:rPr>
          <w:sz w:val="22"/>
          <w:szCs w:val="22"/>
        </w:rPr>
      </w:pPr>
      <w:r w:rsidRPr="002F6F9A">
        <w:rPr>
          <w:sz w:val="22"/>
          <w:szCs w:val="22"/>
        </w:rPr>
        <w:t xml:space="preserve">  9.7. Почасовая оплата труда учителей, преподавателей и других педагогических работников образовательных учреждений применяется при оплате:</w:t>
      </w:r>
    </w:p>
    <w:p w:rsidR="000D4477" w:rsidRPr="002F6F9A" w:rsidRDefault="000D4477" w:rsidP="000D4477">
      <w:pPr>
        <w:pStyle w:val="ConsPlusNormal"/>
        <w:ind w:firstLine="540"/>
        <w:jc w:val="both"/>
        <w:rPr>
          <w:sz w:val="22"/>
          <w:szCs w:val="22"/>
        </w:rPr>
      </w:pPr>
      <w:r w:rsidRPr="002F6F9A">
        <w:rPr>
          <w:sz w:val="22"/>
          <w:szCs w:val="22"/>
        </w:rPr>
        <w:t>за часы педагогической работы,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w:t>
      </w:r>
    </w:p>
    <w:p w:rsidR="000D4477" w:rsidRPr="002F6F9A" w:rsidRDefault="000D4477" w:rsidP="000D4477">
      <w:pPr>
        <w:pStyle w:val="ConsPlusNormal"/>
        <w:ind w:firstLine="540"/>
        <w:jc w:val="both"/>
        <w:rPr>
          <w:sz w:val="22"/>
          <w:szCs w:val="22"/>
        </w:rPr>
      </w:pPr>
      <w:r w:rsidRPr="002F6F9A">
        <w:rPr>
          <w:sz w:val="22"/>
          <w:szCs w:val="22"/>
        </w:rPr>
        <w:t>за часы педагогической работы, выполненные учителями (преподавателями) при работе с заочниками и детьми, находящимися на длительном лечении в больнице, сверх объема, установленного при тарификации;</w:t>
      </w:r>
    </w:p>
    <w:p w:rsidR="000D4477" w:rsidRPr="002F6F9A" w:rsidRDefault="000D4477" w:rsidP="000D4477">
      <w:pPr>
        <w:pStyle w:val="ConsPlusNormal"/>
        <w:ind w:firstLine="540"/>
        <w:jc w:val="both"/>
        <w:rPr>
          <w:sz w:val="22"/>
          <w:szCs w:val="22"/>
        </w:rPr>
      </w:pPr>
      <w:r w:rsidRPr="002F6F9A">
        <w:rPr>
          <w:sz w:val="22"/>
          <w:szCs w:val="22"/>
        </w:rPr>
        <w:t>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учреждения;</w:t>
      </w:r>
    </w:p>
    <w:p w:rsidR="000D4477" w:rsidRPr="002F6F9A" w:rsidRDefault="000D4477" w:rsidP="000D4477">
      <w:pPr>
        <w:pStyle w:val="ConsPlusNormal"/>
        <w:ind w:firstLine="540"/>
        <w:jc w:val="both"/>
        <w:rPr>
          <w:sz w:val="22"/>
          <w:szCs w:val="22"/>
        </w:rPr>
      </w:pPr>
      <w:r w:rsidRPr="002F6F9A">
        <w:rPr>
          <w:sz w:val="22"/>
          <w:szCs w:val="22"/>
        </w:rPr>
        <w:t>при оплате за 300 часов в год преподавательской работы в другом образовательном учреждении (в одном или нескольких) сверх учебной нагрузки, выполняемой по совместительству, на основе тарификации;</w:t>
      </w:r>
    </w:p>
    <w:p w:rsidR="000D4477" w:rsidRPr="002F6F9A" w:rsidRDefault="000D4477" w:rsidP="000D4477">
      <w:pPr>
        <w:pStyle w:val="ConsPlusNormal"/>
        <w:ind w:firstLine="540"/>
        <w:jc w:val="both"/>
        <w:rPr>
          <w:sz w:val="22"/>
          <w:szCs w:val="22"/>
        </w:rPr>
      </w:pPr>
      <w:r w:rsidRPr="002F6F9A">
        <w:rPr>
          <w:sz w:val="22"/>
          <w:szCs w:val="22"/>
        </w:rPr>
        <w:lastRenderedPageBreak/>
        <w:t>при оплате за часы преподавательской работы преподавателям учреждений начального и среднего профессионального образования, выполненные сверх уменьшенного годового объема учебной нагрузки.</w:t>
      </w:r>
    </w:p>
    <w:p w:rsidR="000D4477" w:rsidRPr="002F6F9A" w:rsidRDefault="000D4477" w:rsidP="000D4477">
      <w:pPr>
        <w:pStyle w:val="ConsPlusNormal"/>
        <w:ind w:firstLine="540"/>
        <w:jc w:val="both"/>
        <w:rPr>
          <w:sz w:val="22"/>
          <w:szCs w:val="22"/>
        </w:rPr>
      </w:pPr>
      <w:r w:rsidRPr="002F6F9A">
        <w:rPr>
          <w:sz w:val="22"/>
          <w:szCs w:val="22"/>
        </w:rPr>
        <w:t>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недельной (месячной) учебной нагрузки педагогического работника путем внесения изменений в тарификацию.</w:t>
      </w:r>
    </w:p>
    <w:p w:rsidR="000D4477" w:rsidRPr="002F6F9A" w:rsidRDefault="000D4477" w:rsidP="000D4477">
      <w:pPr>
        <w:pStyle w:val="35"/>
        <w:ind w:firstLine="720"/>
        <w:jc w:val="both"/>
        <w:rPr>
          <w:sz w:val="22"/>
          <w:szCs w:val="22"/>
        </w:rPr>
      </w:pPr>
      <w:r w:rsidRPr="002F6F9A">
        <w:rPr>
          <w:sz w:val="22"/>
          <w:szCs w:val="22"/>
        </w:rPr>
        <w:t>9.8.  Размеры ставок почасовой оплаты труда за педагогическую работу отдельных специалистов, специалистов предприятий, учреждений и организаций, привлекаемых для педагогической работы в образовательные учреждения, а также участвующих в проведении учебных занятий (при наличии финансовых средств), могут определяться путем умножения коэффициентов  тарифных ставок (ставок) почасовой оплаты труда, утвержденных постановлением Министерства труда Российской Федерации от 21 января 1993 года № 7 «Об утверждении коэффициентов ставок почасовой оплаты труда работников, привлекаемых к проведению учебных занятий в учреждениях, организациях и на предприятиях, находящихся на бюджетном финансировании», на базовую единицу для определения размеров минимальных окладов по профессиональным квалификационным группам, утверждаемым Правительством Республики Башкортостан. В вышеуказанные ставки почасовой оплаты включена оплата за отпуск.</w:t>
      </w:r>
    </w:p>
    <w:p w:rsidR="000D4477" w:rsidRPr="002F6F9A" w:rsidRDefault="000D4477" w:rsidP="000D4477">
      <w:pPr>
        <w:pStyle w:val="ConsPlusNormal"/>
        <w:jc w:val="both"/>
        <w:rPr>
          <w:sz w:val="22"/>
          <w:szCs w:val="22"/>
        </w:rPr>
      </w:pPr>
      <w:r w:rsidRPr="002F6F9A">
        <w:rPr>
          <w:sz w:val="22"/>
          <w:szCs w:val="22"/>
        </w:rPr>
        <w:t>9.9. Изменение размеров повышающих коэффициентов к ставкам заработной платы, окладам (должностным окладам) работников учреждений производится при:</w:t>
      </w:r>
    </w:p>
    <w:p w:rsidR="000D4477" w:rsidRPr="002F6F9A" w:rsidRDefault="000D4477" w:rsidP="000D4477">
      <w:pPr>
        <w:pStyle w:val="ConsPlusNormal"/>
        <w:jc w:val="both"/>
        <w:rPr>
          <w:sz w:val="22"/>
          <w:szCs w:val="22"/>
        </w:rPr>
      </w:pPr>
      <w:r w:rsidRPr="002F6F9A">
        <w:rPr>
          <w:sz w:val="22"/>
          <w:szCs w:val="22"/>
        </w:rPr>
        <w:t>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дающего право на повышение размера ставок заработной платы,  оклада (должностного оклада);</w:t>
      </w:r>
    </w:p>
    <w:p w:rsidR="000D4477" w:rsidRPr="002F6F9A" w:rsidRDefault="000D4477" w:rsidP="000D4477">
      <w:pPr>
        <w:pStyle w:val="ConsPlusNormal"/>
        <w:numPr>
          <w:ilvl w:val="0"/>
          <w:numId w:val="18"/>
        </w:numPr>
        <w:ind w:left="0"/>
        <w:jc w:val="both"/>
        <w:rPr>
          <w:sz w:val="22"/>
          <w:szCs w:val="22"/>
        </w:rPr>
      </w:pPr>
      <w:r w:rsidRPr="002F6F9A">
        <w:rPr>
          <w:sz w:val="22"/>
          <w:szCs w:val="22"/>
        </w:rPr>
        <w:t>получении образования или восстановлении документов об образовании - со дня представления соответствующего документа;</w:t>
      </w:r>
    </w:p>
    <w:p w:rsidR="000D4477" w:rsidRPr="002F6F9A" w:rsidRDefault="000D4477" w:rsidP="000D4477">
      <w:pPr>
        <w:pStyle w:val="ConsPlusNormal"/>
        <w:numPr>
          <w:ilvl w:val="0"/>
          <w:numId w:val="18"/>
        </w:numPr>
        <w:ind w:left="0"/>
        <w:jc w:val="both"/>
        <w:rPr>
          <w:sz w:val="22"/>
          <w:szCs w:val="22"/>
        </w:rPr>
      </w:pPr>
      <w:r w:rsidRPr="002F6F9A">
        <w:rPr>
          <w:sz w:val="22"/>
          <w:szCs w:val="22"/>
        </w:rPr>
        <w:t>присвоении квалификационной категории -со дня вынесения решения аттестационной комиссией.</w:t>
      </w:r>
    </w:p>
    <w:p w:rsidR="000D4477" w:rsidRPr="002F6F9A" w:rsidRDefault="000D4477" w:rsidP="000D4477">
      <w:pPr>
        <w:pStyle w:val="ConsPlusNormal"/>
        <w:jc w:val="both"/>
        <w:rPr>
          <w:sz w:val="22"/>
          <w:szCs w:val="22"/>
        </w:rPr>
      </w:pPr>
      <w:r w:rsidRPr="002F6F9A">
        <w:rPr>
          <w:sz w:val="22"/>
          <w:szCs w:val="22"/>
        </w:rPr>
        <w:t>При наступлении у работника права на изменение размера повышающего коэффициента к ставке заработной платы, окладу (должностному окладу) в период пребывания его в ежегодном или другом отпуске, а также в период его временной нетрудоспособности выплата заработной платы (оплаты труда) с учетом нового повышающего коэффициента производится со дня окончания отпуска или временной нетрудоспособности.</w:t>
      </w:r>
    </w:p>
    <w:p w:rsidR="000D4477" w:rsidRPr="002F6F9A" w:rsidRDefault="000D4477" w:rsidP="000D4477">
      <w:pPr>
        <w:pStyle w:val="Default"/>
        <w:tabs>
          <w:tab w:val="left" w:pos="3525"/>
        </w:tabs>
        <w:ind w:firstLine="720"/>
        <w:jc w:val="both"/>
        <w:rPr>
          <w:sz w:val="22"/>
          <w:szCs w:val="22"/>
        </w:rPr>
      </w:pPr>
      <w:r w:rsidRPr="002F6F9A">
        <w:rPr>
          <w:sz w:val="22"/>
          <w:szCs w:val="22"/>
        </w:rPr>
        <w:t>9.10. В соответствии с локальным актом, принятым с учетом мнения выборного профсоюзного органа, работодатель в пределах средств, направляемых на оплату труда, имеет право оказывать материальную помощь работникам учреждения.</w:t>
      </w:r>
    </w:p>
    <w:p w:rsidR="000D4477" w:rsidRPr="002F6F9A" w:rsidRDefault="000D4477" w:rsidP="000D4477">
      <w:pPr>
        <w:pStyle w:val="ConsPlusNormal"/>
        <w:jc w:val="both"/>
        <w:outlineLvl w:val="1"/>
        <w:rPr>
          <w:b/>
          <w:sz w:val="22"/>
          <w:szCs w:val="22"/>
        </w:rPr>
      </w:pPr>
      <w:r w:rsidRPr="002F6F9A">
        <w:rPr>
          <w:b/>
          <w:bCs/>
          <w:iCs/>
          <w:sz w:val="22"/>
          <w:szCs w:val="22"/>
        </w:rPr>
        <w:t xml:space="preserve">10. </w:t>
      </w:r>
      <w:r w:rsidRPr="002F6F9A">
        <w:rPr>
          <w:b/>
          <w:sz w:val="22"/>
          <w:szCs w:val="22"/>
        </w:rPr>
        <w:t>Порядок определения уровня образования</w:t>
      </w:r>
    </w:p>
    <w:p w:rsidR="000D4477" w:rsidRPr="002F6F9A" w:rsidRDefault="000D4477" w:rsidP="000D4477">
      <w:pPr>
        <w:pStyle w:val="ConsPlusNormal"/>
        <w:jc w:val="both"/>
        <w:rPr>
          <w:sz w:val="22"/>
          <w:szCs w:val="22"/>
        </w:rPr>
      </w:pPr>
      <w:r w:rsidRPr="002F6F9A">
        <w:rPr>
          <w:sz w:val="22"/>
          <w:szCs w:val="22"/>
        </w:rPr>
        <w:t>10.1. Уровень образования педагогических работников при установлении ставок заработной платы, окладов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работники получили (за исключением тех случаев, когда это особо оговорено).</w:t>
      </w:r>
    </w:p>
    <w:p w:rsidR="000D4477" w:rsidRPr="002F6F9A" w:rsidRDefault="000D4477" w:rsidP="000D4477">
      <w:pPr>
        <w:pStyle w:val="ConsPlusNormal"/>
        <w:jc w:val="both"/>
        <w:rPr>
          <w:sz w:val="22"/>
          <w:szCs w:val="22"/>
        </w:rPr>
      </w:pPr>
      <w:r w:rsidRPr="002F6F9A">
        <w:rPr>
          <w:sz w:val="22"/>
          <w:szCs w:val="22"/>
        </w:rPr>
        <w:t>10.2. Требования к уровню образования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w:t>
      </w:r>
    </w:p>
    <w:p w:rsidR="000D4477" w:rsidRPr="002F6F9A" w:rsidRDefault="000D4477" w:rsidP="000D4477">
      <w:pPr>
        <w:pStyle w:val="ConsPlusNormal"/>
        <w:ind w:firstLine="540"/>
        <w:jc w:val="both"/>
        <w:rPr>
          <w:sz w:val="22"/>
          <w:szCs w:val="22"/>
        </w:rPr>
      </w:pPr>
      <w:r w:rsidRPr="002F6F9A">
        <w:rPr>
          <w:sz w:val="22"/>
          <w:szCs w:val="22"/>
        </w:rPr>
        <w:t>Специальные требования к профилю полученной специальности по образованию предъявляются по должностям концертмейстера, учителя-логопеда, учителя-дефектолога, педагога-психолога, логопеда (наименование должности «логопед» применяется только в учреждениях здравоохранения).</w:t>
      </w:r>
    </w:p>
    <w:p w:rsidR="000D4477" w:rsidRPr="002F6F9A" w:rsidRDefault="000D4477" w:rsidP="000D4477">
      <w:pPr>
        <w:pStyle w:val="ConsPlusNormal"/>
        <w:ind w:firstLine="540"/>
        <w:jc w:val="both"/>
        <w:rPr>
          <w:sz w:val="22"/>
          <w:szCs w:val="22"/>
        </w:rPr>
      </w:pPr>
      <w:r w:rsidRPr="002F6F9A">
        <w:rPr>
          <w:sz w:val="22"/>
          <w:szCs w:val="22"/>
        </w:rPr>
        <w:t>10.3. Педагогическим работникам, получившим диплом государственного образца о высшем профессиональном образовании,  ставки заработной платы, оклады (должностные оклады)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p>
    <w:p w:rsidR="000D4477" w:rsidRPr="002F6F9A" w:rsidRDefault="000D4477" w:rsidP="000D4477">
      <w:pPr>
        <w:pStyle w:val="ConsPlusNormal"/>
        <w:ind w:firstLine="540"/>
        <w:jc w:val="both"/>
        <w:rPr>
          <w:sz w:val="22"/>
          <w:szCs w:val="22"/>
        </w:rPr>
      </w:pPr>
      <w:r w:rsidRPr="002F6F9A">
        <w:rPr>
          <w:sz w:val="22"/>
          <w:szCs w:val="22"/>
        </w:rPr>
        <w:t>Наличие у педагогических работников дипломов государственного образца «бакалавр», «специалист», «магистр» дает право на установление им ставок заработной платы, окладов (должностных окладов), предусмотренных для лиц, имеющих высшее профессиональное образование.</w:t>
      </w:r>
    </w:p>
    <w:p w:rsidR="000D4477" w:rsidRPr="002F6F9A" w:rsidRDefault="000D4477" w:rsidP="000D4477">
      <w:pPr>
        <w:pStyle w:val="ConsPlusNormal"/>
        <w:ind w:firstLine="540"/>
        <w:jc w:val="both"/>
        <w:rPr>
          <w:sz w:val="22"/>
          <w:szCs w:val="22"/>
        </w:rPr>
      </w:pPr>
      <w:r w:rsidRPr="002F6F9A">
        <w:rPr>
          <w:sz w:val="22"/>
          <w:szCs w:val="22"/>
        </w:rPr>
        <w:t>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ставок заработной платы окладов (должностных окладов), предусмотренных для лиц, имеющих среднее профессиональное образование.</w:t>
      </w:r>
    </w:p>
    <w:p w:rsidR="000D4477" w:rsidRPr="002F6F9A" w:rsidRDefault="000D4477" w:rsidP="000D4477">
      <w:pPr>
        <w:pStyle w:val="ConsPlusNormal"/>
        <w:ind w:firstLine="540"/>
        <w:jc w:val="both"/>
        <w:rPr>
          <w:sz w:val="22"/>
          <w:szCs w:val="22"/>
        </w:rPr>
      </w:pPr>
      <w:r w:rsidRPr="002F6F9A">
        <w:rPr>
          <w:sz w:val="22"/>
          <w:szCs w:val="22"/>
        </w:rPr>
        <w:t xml:space="preserve">10.4. Концертмейстерам и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педагогических институтов (университетов), педагогических училищ и музыкальных училищ, работающим в образовательных учреждениях, ставки заработной платы (оплаты труда), оклады </w:t>
      </w:r>
      <w:r w:rsidRPr="002F6F9A">
        <w:rPr>
          <w:sz w:val="22"/>
          <w:szCs w:val="22"/>
        </w:rPr>
        <w:lastRenderedPageBreak/>
        <w:t>(должностные оклады) устанавливаются как работникам, имеющим высшее или среднее музыкальное образование.</w:t>
      </w:r>
    </w:p>
    <w:p w:rsidR="000D4477" w:rsidRPr="002F6F9A" w:rsidRDefault="000D4477" w:rsidP="000D4477">
      <w:pPr>
        <w:pStyle w:val="ConsPlusNormal"/>
        <w:ind w:firstLine="540"/>
        <w:jc w:val="both"/>
        <w:rPr>
          <w:sz w:val="22"/>
          <w:szCs w:val="22"/>
        </w:rPr>
      </w:pPr>
      <w:r w:rsidRPr="002F6F9A">
        <w:rPr>
          <w:sz w:val="22"/>
          <w:szCs w:val="22"/>
        </w:rPr>
        <w:t>10.5. Уровень образования лиц, окончивших образовательные учреждения до введения в действие настоящего Примерного положения, определяется на основании ранее действовавших инструкций, которые легли в основу  настоящего Примерного положения.</w:t>
      </w:r>
    </w:p>
    <w:p w:rsidR="000D4477" w:rsidRPr="002F6F9A" w:rsidRDefault="000D4477" w:rsidP="000D4477">
      <w:pPr>
        <w:pStyle w:val="ConsPlusNormal"/>
        <w:ind w:firstLine="0"/>
        <w:jc w:val="both"/>
        <w:outlineLvl w:val="1"/>
        <w:rPr>
          <w:b/>
          <w:sz w:val="22"/>
          <w:szCs w:val="22"/>
        </w:rPr>
      </w:pPr>
      <w:r w:rsidRPr="002F6F9A">
        <w:rPr>
          <w:b/>
          <w:sz w:val="22"/>
          <w:szCs w:val="22"/>
        </w:rPr>
        <w:t>11. Порядок определения стажа педагогической работы</w:t>
      </w:r>
    </w:p>
    <w:p w:rsidR="000D4477" w:rsidRPr="002F6F9A" w:rsidRDefault="000D4477" w:rsidP="000D4477">
      <w:pPr>
        <w:pStyle w:val="ConsPlusNormal"/>
        <w:ind w:firstLine="0"/>
        <w:jc w:val="both"/>
        <w:rPr>
          <w:sz w:val="22"/>
          <w:szCs w:val="22"/>
        </w:rPr>
      </w:pPr>
      <w:r w:rsidRPr="002F6F9A">
        <w:rPr>
          <w:sz w:val="22"/>
          <w:szCs w:val="22"/>
        </w:rPr>
        <w:t>11.1. Основным документом для определения стажа педагогической работы является трудовая книжка.</w:t>
      </w:r>
    </w:p>
    <w:p w:rsidR="000D4477" w:rsidRPr="002F6F9A" w:rsidRDefault="000D4477" w:rsidP="000D4477">
      <w:pPr>
        <w:pStyle w:val="ConsPlusNormal"/>
        <w:ind w:firstLine="540"/>
        <w:jc w:val="both"/>
        <w:rPr>
          <w:sz w:val="22"/>
          <w:szCs w:val="22"/>
        </w:rPr>
      </w:pPr>
      <w:r w:rsidRPr="002F6F9A">
        <w:rPr>
          <w:sz w:val="22"/>
          <w:szCs w:val="22"/>
        </w:rPr>
        <w:t>Стаж педагогической работы, не подтвержденный записями в трудовой книжке, может быть установлен на основании надлежаще оформленных справок, которые подписаны руководителями соответствующих учреждений, скреплены печатью и выданы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учреждения, должности и времени работы в этой должности, дате выдачи справки, а также сведения, на основании которых выдана справка о работе.</w:t>
      </w:r>
    </w:p>
    <w:p w:rsidR="000D4477" w:rsidRPr="002F6F9A" w:rsidRDefault="000D4477" w:rsidP="000D4477">
      <w:pPr>
        <w:pStyle w:val="ConsPlusNormal"/>
        <w:ind w:firstLine="540"/>
        <w:jc w:val="both"/>
        <w:rPr>
          <w:sz w:val="22"/>
          <w:szCs w:val="22"/>
        </w:rPr>
      </w:pPr>
      <w:r w:rsidRPr="002F6F9A">
        <w:rPr>
          <w:sz w:val="22"/>
          <w:szCs w:val="22"/>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0D4477" w:rsidRPr="002F6F9A" w:rsidRDefault="000D4477" w:rsidP="000D4477">
      <w:pPr>
        <w:pStyle w:val="ConsPlusNormal"/>
        <w:ind w:firstLine="540"/>
        <w:jc w:val="both"/>
        <w:rPr>
          <w:sz w:val="22"/>
          <w:szCs w:val="22"/>
        </w:rPr>
      </w:pPr>
      <w:r w:rsidRPr="002F6F9A">
        <w:rPr>
          <w:sz w:val="22"/>
          <w:szCs w:val="22"/>
        </w:rPr>
        <w:t>11.2. В стаж педагогической работы засчитывается:</w:t>
      </w:r>
    </w:p>
    <w:p w:rsidR="000D4477" w:rsidRPr="002F6F9A" w:rsidRDefault="000D4477" w:rsidP="000D4477">
      <w:pPr>
        <w:pStyle w:val="ConsPlusNormal"/>
        <w:ind w:firstLine="540"/>
        <w:jc w:val="both"/>
        <w:rPr>
          <w:sz w:val="22"/>
          <w:szCs w:val="22"/>
        </w:rPr>
      </w:pPr>
      <w:r w:rsidRPr="002F6F9A">
        <w:rPr>
          <w:sz w:val="22"/>
          <w:szCs w:val="22"/>
        </w:rPr>
        <w:t>педагогическая, руководящая и методическая работа в образовательных и других учреждениях согласно разделу 15 настоящего Примерного положения;</w:t>
      </w:r>
    </w:p>
    <w:p w:rsidR="000D4477" w:rsidRPr="002F6F9A" w:rsidRDefault="000D4477" w:rsidP="000D4477">
      <w:pPr>
        <w:pStyle w:val="ConsPlusNormal"/>
        <w:ind w:firstLine="540"/>
        <w:jc w:val="both"/>
        <w:rPr>
          <w:sz w:val="22"/>
          <w:szCs w:val="22"/>
        </w:rPr>
      </w:pPr>
      <w:r w:rsidRPr="002F6F9A">
        <w:rPr>
          <w:sz w:val="22"/>
          <w:szCs w:val="22"/>
        </w:rPr>
        <w:t>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разделу 14  настоящего Примерного положения.</w:t>
      </w:r>
    </w:p>
    <w:p w:rsidR="000D4477" w:rsidRPr="002F6F9A" w:rsidRDefault="000D4477" w:rsidP="000D4477">
      <w:pPr>
        <w:pStyle w:val="ConsPlusNormal"/>
        <w:ind w:firstLine="540"/>
        <w:jc w:val="both"/>
        <w:rPr>
          <w:sz w:val="22"/>
          <w:szCs w:val="22"/>
        </w:rPr>
      </w:pPr>
      <w:r w:rsidRPr="002F6F9A">
        <w:rPr>
          <w:sz w:val="22"/>
          <w:szCs w:val="22"/>
        </w:rPr>
        <w:t>Под педагогической деятельностью, которая учитывается при применении пункта 2 раздела 14  настоящего Примерного положения, понимается работа в образовательных и других учреждениях, указанных в разделе 15  настоящего Примерного положения.</w:t>
      </w:r>
    </w:p>
    <w:p w:rsidR="000D4477" w:rsidRPr="002F6F9A" w:rsidRDefault="000D4477" w:rsidP="000D4477">
      <w:pPr>
        <w:pStyle w:val="ConsNormal"/>
        <w:widowControl/>
        <w:tabs>
          <w:tab w:val="left" w:pos="5580"/>
        </w:tabs>
        <w:ind w:firstLine="0"/>
        <w:jc w:val="both"/>
        <w:rPr>
          <w:rFonts w:ascii="Times New Roman" w:hAnsi="Times New Roman"/>
          <w:sz w:val="22"/>
          <w:szCs w:val="22"/>
        </w:rPr>
      </w:pPr>
      <w:r w:rsidRPr="002F6F9A">
        <w:rPr>
          <w:rFonts w:ascii="Times New Roman" w:hAnsi="Times New Roman"/>
          <w:sz w:val="22"/>
          <w:szCs w:val="22"/>
        </w:rPr>
        <w:t xml:space="preserve">                                                  </w:t>
      </w:r>
    </w:p>
    <w:p w:rsidR="000D4477" w:rsidRPr="002F6F9A" w:rsidRDefault="000D4477" w:rsidP="000D4477">
      <w:pPr>
        <w:pStyle w:val="ConsNormal"/>
        <w:widowControl/>
        <w:ind w:firstLine="0"/>
        <w:jc w:val="both"/>
        <w:rPr>
          <w:rFonts w:ascii="Times New Roman" w:hAnsi="Times New Roman"/>
          <w:b/>
          <w:sz w:val="22"/>
          <w:szCs w:val="22"/>
        </w:rPr>
      </w:pPr>
      <w:r w:rsidRPr="002F6F9A">
        <w:rPr>
          <w:rFonts w:ascii="Times New Roman" w:hAnsi="Times New Roman"/>
          <w:b/>
          <w:sz w:val="22"/>
          <w:szCs w:val="22"/>
        </w:rPr>
        <w:t>12. Объемные показатели деятельности учреждений и порядок</w:t>
      </w:r>
    </w:p>
    <w:p w:rsidR="000D4477" w:rsidRPr="002F6F9A" w:rsidRDefault="000D4477" w:rsidP="000D4477">
      <w:pPr>
        <w:pStyle w:val="ConsNormal"/>
        <w:widowControl/>
        <w:ind w:firstLine="0"/>
        <w:jc w:val="both"/>
        <w:rPr>
          <w:rFonts w:ascii="Times New Roman" w:hAnsi="Times New Roman"/>
          <w:b/>
          <w:sz w:val="22"/>
          <w:szCs w:val="22"/>
        </w:rPr>
      </w:pPr>
      <w:r w:rsidRPr="002F6F9A">
        <w:rPr>
          <w:rFonts w:ascii="Times New Roman" w:hAnsi="Times New Roman"/>
          <w:b/>
          <w:sz w:val="22"/>
          <w:szCs w:val="22"/>
        </w:rPr>
        <w:t xml:space="preserve"> отнесения их группам по оплате труда руководителя</w:t>
      </w:r>
    </w:p>
    <w:p w:rsidR="000D4477" w:rsidRPr="002F6F9A" w:rsidRDefault="000D4477" w:rsidP="000D4477">
      <w:pPr>
        <w:pStyle w:val="ConsPlusNormal"/>
        <w:ind w:firstLine="540"/>
        <w:jc w:val="both"/>
        <w:rPr>
          <w:sz w:val="22"/>
          <w:szCs w:val="22"/>
        </w:rPr>
      </w:pPr>
      <w:r w:rsidRPr="002F6F9A">
        <w:rPr>
          <w:sz w:val="22"/>
          <w:szCs w:val="22"/>
        </w:rPr>
        <w:t>12.1. Объемные показатели деятельности учреждений:</w:t>
      </w:r>
    </w:p>
    <w:p w:rsidR="000D4477" w:rsidRPr="002F6F9A" w:rsidRDefault="000D4477" w:rsidP="000D4477">
      <w:pPr>
        <w:pStyle w:val="ConsPlusNormal"/>
        <w:ind w:firstLine="540"/>
        <w:jc w:val="both"/>
        <w:rPr>
          <w:sz w:val="22"/>
          <w:szCs w:val="22"/>
        </w:rPr>
      </w:pPr>
      <w:r w:rsidRPr="002F6F9A">
        <w:rPr>
          <w:sz w:val="22"/>
          <w:szCs w:val="22"/>
        </w:rPr>
        <w:t>12.1.1. К объемным показателям деятельности учреждения относятся показатели, характеризующие масштаб руководства им: численность его работников, количество обучающихся (воспитанников), сменность работы учреждения, превышение плановой (проектной) наполняемости и другие показатели, значительно осложняющие руководство учреждением.</w:t>
      </w:r>
    </w:p>
    <w:p w:rsidR="000D4477" w:rsidRPr="002F6F9A" w:rsidRDefault="000D4477" w:rsidP="000D4477">
      <w:pPr>
        <w:pStyle w:val="ConsPlusNormal"/>
        <w:ind w:firstLine="540"/>
        <w:jc w:val="both"/>
        <w:rPr>
          <w:sz w:val="22"/>
          <w:szCs w:val="22"/>
        </w:rPr>
      </w:pPr>
      <w:r w:rsidRPr="002F6F9A">
        <w:rPr>
          <w:sz w:val="22"/>
          <w:szCs w:val="22"/>
        </w:rPr>
        <w:t>12.1.2. Объем деятельности учреждения при определении группы по оплате труда его руководителя оценивается в баллах по следующим показателям:</w:t>
      </w:r>
    </w:p>
    <w:p w:rsidR="000D4477" w:rsidRPr="002F6F9A" w:rsidRDefault="000D4477" w:rsidP="000D4477">
      <w:pPr>
        <w:pStyle w:val="ConsPlusNormal"/>
        <w:ind w:firstLine="540"/>
        <w:jc w:val="center"/>
        <w:rPr>
          <w:b/>
          <w:sz w:val="22"/>
          <w:szCs w:val="22"/>
        </w:rPr>
      </w:pPr>
      <w:r w:rsidRPr="002F6F9A">
        <w:rPr>
          <w:b/>
          <w:sz w:val="22"/>
          <w:szCs w:val="22"/>
        </w:rPr>
        <w:t>ОБЪЕМНЫЕ ПОКАЗАТЕЛИ</w:t>
      </w:r>
    </w:p>
    <w:p w:rsidR="000D4477" w:rsidRPr="002F6F9A" w:rsidRDefault="000D4477" w:rsidP="000D4477">
      <w:pPr>
        <w:pStyle w:val="ConsPlusNormal"/>
        <w:ind w:firstLine="540"/>
        <w:jc w:val="center"/>
        <w:rPr>
          <w:b/>
          <w:sz w:val="22"/>
          <w:szCs w:val="22"/>
        </w:rPr>
      </w:pPr>
      <w:r w:rsidRPr="002F6F9A">
        <w:rPr>
          <w:b/>
          <w:sz w:val="22"/>
          <w:szCs w:val="22"/>
        </w:rPr>
        <w:t>деятельности образовательных учреждений</w:t>
      </w:r>
    </w:p>
    <w:tbl>
      <w:tblPr>
        <w:tblW w:w="5000" w:type="pct"/>
        <w:tblCellMar>
          <w:left w:w="70" w:type="dxa"/>
          <w:right w:w="70" w:type="dxa"/>
        </w:tblCellMar>
        <w:tblLook w:val="0000" w:firstRow="0" w:lastRow="0" w:firstColumn="0" w:lastColumn="0" w:noHBand="0" w:noVBand="0"/>
      </w:tblPr>
      <w:tblGrid>
        <w:gridCol w:w="644"/>
        <w:gridCol w:w="5147"/>
        <w:gridCol w:w="2449"/>
        <w:gridCol w:w="1666"/>
      </w:tblGrid>
      <w:tr w:rsidR="000D4477" w:rsidRPr="002F6F9A" w:rsidTr="009405B1">
        <w:trPr>
          <w:trHeight w:val="667"/>
        </w:trPr>
        <w:tc>
          <w:tcPr>
            <w:tcW w:w="325" w:type="pct"/>
            <w:tcBorders>
              <w:top w:val="single" w:sz="6" w:space="0" w:color="auto"/>
              <w:left w:val="single" w:sz="6" w:space="0" w:color="auto"/>
              <w:bottom w:val="single" w:sz="6" w:space="0" w:color="auto"/>
              <w:right w:val="single" w:sz="6" w:space="0" w:color="auto"/>
            </w:tcBorders>
            <w:vAlign w:val="center"/>
          </w:tcPr>
          <w:p w:rsidR="000D4477" w:rsidRPr="002F6F9A" w:rsidRDefault="000D4477" w:rsidP="009405B1">
            <w:pPr>
              <w:pStyle w:val="ConsPlusNormal"/>
              <w:ind w:firstLine="0"/>
              <w:jc w:val="both"/>
              <w:rPr>
                <w:sz w:val="22"/>
                <w:szCs w:val="22"/>
              </w:rPr>
            </w:pPr>
          </w:p>
          <w:p w:rsidR="000D4477" w:rsidRPr="002F6F9A" w:rsidRDefault="000D4477" w:rsidP="009405B1">
            <w:pPr>
              <w:pStyle w:val="ConsPlusNormal"/>
              <w:ind w:firstLine="0"/>
              <w:jc w:val="both"/>
              <w:rPr>
                <w:sz w:val="22"/>
                <w:szCs w:val="22"/>
              </w:rPr>
            </w:pPr>
            <w:r w:rsidRPr="002F6F9A">
              <w:rPr>
                <w:sz w:val="22"/>
                <w:szCs w:val="22"/>
              </w:rPr>
              <w:t xml:space="preserve">№ </w:t>
            </w:r>
            <w:r w:rsidRPr="002F6F9A">
              <w:rPr>
                <w:sz w:val="22"/>
                <w:szCs w:val="22"/>
              </w:rPr>
              <w:br/>
              <w:t>п/п</w:t>
            </w:r>
          </w:p>
        </w:tc>
        <w:tc>
          <w:tcPr>
            <w:tcW w:w="2598" w:type="pct"/>
            <w:tcBorders>
              <w:top w:val="single" w:sz="6" w:space="0" w:color="auto"/>
              <w:left w:val="single" w:sz="6" w:space="0" w:color="auto"/>
              <w:bottom w:val="single" w:sz="6" w:space="0" w:color="auto"/>
              <w:right w:val="single" w:sz="6" w:space="0" w:color="auto"/>
            </w:tcBorders>
            <w:vAlign w:val="center"/>
          </w:tcPr>
          <w:p w:rsidR="000D4477" w:rsidRPr="002F6F9A" w:rsidRDefault="000D4477" w:rsidP="009405B1">
            <w:pPr>
              <w:pStyle w:val="ConsPlusNormal"/>
              <w:ind w:firstLine="0"/>
              <w:jc w:val="both"/>
              <w:rPr>
                <w:sz w:val="22"/>
                <w:szCs w:val="22"/>
              </w:rPr>
            </w:pPr>
            <w:r w:rsidRPr="002F6F9A">
              <w:rPr>
                <w:sz w:val="22"/>
                <w:szCs w:val="22"/>
              </w:rPr>
              <w:t>Наименование объемного показателя</w:t>
            </w:r>
          </w:p>
        </w:tc>
        <w:tc>
          <w:tcPr>
            <w:tcW w:w="1236" w:type="pct"/>
            <w:tcBorders>
              <w:top w:val="single" w:sz="6" w:space="0" w:color="auto"/>
              <w:left w:val="single" w:sz="6" w:space="0" w:color="auto"/>
              <w:bottom w:val="single" w:sz="6" w:space="0" w:color="auto"/>
              <w:right w:val="single" w:sz="6" w:space="0" w:color="auto"/>
            </w:tcBorders>
            <w:vAlign w:val="center"/>
          </w:tcPr>
          <w:p w:rsidR="000D4477" w:rsidRPr="002F6F9A" w:rsidRDefault="000D4477" w:rsidP="009405B1">
            <w:pPr>
              <w:pStyle w:val="ConsPlusNormal"/>
              <w:ind w:firstLine="0"/>
              <w:jc w:val="both"/>
              <w:rPr>
                <w:sz w:val="22"/>
                <w:szCs w:val="22"/>
              </w:rPr>
            </w:pPr>
            <w:r w:rsidRPr="002F6F9A">
              <w:rPr>
                <w:sz w:val="22"/>
                <w:szCs w:val="22"/>
              </w:rPr>
              <w:t>Условия расчета</w:t>
            </w:r>
          </w:p>
        </w:tc>
        <w:tc>
          <w:tcPr>
            <w:tcW w:w="841" w:type="pct"/>
            <w:tcBorders>
              <w:top w:val="single" w:sz="6" w:space="0" w:color="auto"/>
              <w:left w:val="single" w:sz="6" w:space="0" w:color="auto"/>
              <w:bottom w:val="single" w:sz="6" w:space="0" w:color="auto"/>
              <w:right w:val="single" w:sz="6" w:space="0" w:color="auto"/>
            </w:tcBorders>
            <w:vAlign w:val="center"/>
          </w:tcPr>
          <w:p w:rsidR="000D4477" w:rsidRPr="002F6F9A" w:rsidRDefault="000D4477" w:rsidP="009405B1">
            <w:pPr>
              <w:pStyle w:val="ConsPlusNormal"/>
              <w:ind w:firstLine="0"/>
              <w:jc w:val="both"/>
              <w:rPr>
                <w:sz w:val="22"/>
                <w:szCs w:val="22"/>
              </w:rPr>
            </w:pPr>
          </w:p>
          <w:p w:rsidR="000D4477" w:rsidRPr="002F6F9A" w:rsidRDefault="000D4477" w:rsidP="009405B1">
            <w:pPr>
              <w:pStyle w:val="ConsPlusNormal"/>
              <w:ind w:firstLine="0"/>
              <w:jc w:val="both"/>
              <w:rPr>
                <w:sz w:val="22"/>
                <w:szCs w:val="22"/>
              </w:rPr>
            </w:pPr>
            <w:r w:rsidRPr="002F6F9A">
              <w:rPr>
                <w:sz w:val="22"/>
                <w:szCs w:val="22"/>
              </w:rPr>
              <w:t xml:space="preserve">Количество </w:t>
            </w:r>
            <w:r w:rsidRPr="002F6F9A">
              <w:rPr>
                <w:sz w:val="22"/>
                <w:szCs w:val="22"/>
              </w:rPr>
              <w:br/>
              <w:t>баллов</w:t>
            </w:r>
          </w:p>
        </w:tc>
      </w:tr>
      <w:tr w:rsidR="000D4477" w:rsidRPr="002F6F9A" w:rsidTr="009405B1">
        <w:trPr>
          <w:trHeight w:val="240"/>
        </w:trPr>
        <w:tc>
          <w:tcPr>
            <w:tcW w:w="325"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1</w:t>
            </w:r>
          </w:p>
        </w:tc>
        <w:tc>
          <w:tcPr>
            <w:tcW w:w="2598"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2</w:t>
            </w:r>
          </w:p>
        </w:tc>
        <w:tc>
          <w:tcPr>
            <w:tcW w:w="1236"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3</w:t>
            </w:r>
          </w:p>
        </w:tc>
        <w:tc>
          <w:tcPr>
            <w:tcW w:w="841"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4</w:t>
            </w:r>
          </w:p>
        </w:tc>
      </w:tr>
      <w:tr w:rsidR="000D4477" w:rsidRPr="002F6F9A" w:rsidTr="009405B1">
        <w:trPr>
          <w:trHeight w:val="388"/>
        </w:trPr>
        <w:tc>
          <w:tcPr>
            <w:tcW w:w="325"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1.</w:t>
            </w:r>
          </w:p>
          <w:p w:rsidR="000D4477" w:rsidRPr="002F6F9A" w:rsidRDefault="000D4477" w:rsidP="009405B1">
            <w:pPr>
              <w:pStyle w:val="ConsPlusNormal"/>
              <w:ind w:firstLine="0"/>
              <w:jc w:val="both"/>
              <w:rPr>
                <w:sz w:val="22"/>
                <w:szCs w:val="22"/>
              </w:rPr>
            </w:pPr>
          </w:p>
        </w:tc>
        <w:tc>
          <w:tcPr>
            <w:tcW w:w="2598"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Количество обучающихся в учреждении</w:t>
            </w:r>
          </w:p>
        </w:tc>
        <w:tc>
          <w:tcPr>
            <w:tcW w:w="1236"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 xml:space="preserve">из расчета за каждого обучающегося </w:t>
            </w:r>
          </w:p>
        </w:tc>
        <w:tc>
          <w:tcPr>
            <w:tcW w:w="841"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0,3</w:t>
            </w:r>
          </w:p>
        </w:tc>
      </w:tr>
      <w:tr w:rsidR="000D4477" w:rsidRPr="002F6F9A" w:rsidTr="009405B1">
        <w:trPr>
          <w:trHeight w:val="1292"/>
        </w:trPr>
        <w:tc>
          <w:tcPr>
            <w:tcW w:w="325"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2.</w:t>
            </w:r>
          </w:p>
        </w:tc>
        <w:tc>
          <w:tcPr>
            <w:tcW w:w="2598"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Количество обучающихся в общеобразовательных музыкальных,</w:t>
            </w:r>
          </w:p>
          <w:p w:rsidR="000D4477" w:rsidRPr="002F6F9A" w:rsidRDefault="000D4477" w:rsidP="009405B1">
            <w:pPr>
              <w:pStyle w:val="ConsPlusNormal"/>
              <w:ind w:firstLine="0"/>
              <w:jc w:val="both"/>
              <w:rPr>
                <w:sz w:val="22"/>
                <w:szCs w:val="22"/>
              </w:rPr>
            </w:pPr>
            <w:r w:rsidRPr="002F6F9A">
              <w:rPr>
                <w:sz w:val="22"/>
                <w:szCs w:val="22"/>
              </w:rPr>
              <w:t xml:space="preserve">художественных школах и школах искусств, учреждениях начального и среднего профессионального образования (классах, группах) </w:t>
            </w:r>
          </w:p>
        </w:tc>
        <w:tc>
          <w:tcPr>
            <w:tcW w:w="1236"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 xml:space="preserve">из расчета за каждого обучающегося </w:t>
            </w:r>
          </w:p>
        </w:tc>
        <w:tc>
          <w:tcPr>
            <w:tcW w:w="841"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0,5</w:t>
            </w:r>
          </w:p>
          <w:p w:rsidR="000D4477" w:rsidRPr="002F6F9A" w:rsidRDefault="000D4477" w:rsidP="009405B1">
            <w:pPr>
              <w:pStyle w:val="ConsPlusNormal"/>
              <w:ind w:firstLine="0"/>
              <w:jc w:val="both"/>
              <w:rPr>
                <w:sz w:val="22"/>
                <w:szCs w:val="22"/>
              </w:rPr>
            </w:pPr>
          </w:p>
        </w:tc>
      </w:tr>
      <w:tr w:rsidR="000D4477" w:rsidRPr="002F6F9A" w:rsidTr="009405B1">
        <w:trPr>
          <w:trHeight w:val="173"/>
        </w:trPr>
        <w:tc>
          <w:tcPr>
            <w:tcW w:w="325" w:type="pct"/>
            <w:tcBorders>
              <w:top w:val="single" w:sz="6" w:space="0" w:color="auto"/>
              <w:left w:val="single" w:sz="6" w:space="0" w:color="auto"/>
              <w:bottom w:val="single" w:sz="4"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 xml:space="preserve">3. </w:t>
            </w:r>
          </w:p>
        </w:tc>
        <w:tc>
          <w:tcPr>
            <w:tcW w:w="2598" w:type="pct"/>
            <w:tcBorders>
              <w:top w:val="single" w:sz="6" w:space="0" w:color="auto"/>
              <w:left w:val="single" w:sz="6" w:space="0" w:color="auto"/>
              <w:bottom w:val="single" w:sz="4"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Количество групп в дошкольных учреждениях</w:t>
            </w:r>
          </w:p>
        </w:tc>
        <w:tc>
          <w:tcPr>
            <w:tcW w:w="1236" w:type="pct"/>
            <w:tcBorders>
              <w:top w:val="single" w:sz="6" w:space="0" w:color="auto"/>
              <w:left w:val="single" w:sz="6" w:space="0" w:color="auto"/>
              <w:bottom w:val="single" w:sz="4"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за группу</w:t>
            </w:r>
          </w:p>
        </w:tc>
        <w:tc>
          <w:tcPr>
            <w:tcW w:w="841" w:type="pct"/>
            <w:tcBorders>
              <w:top w:val="single" w:sz="6" w:space="0" w:color="auto"/>
              <w:left w:val="single" w:sz="6" w:space="0" w:color="auto"/>
              <w:bottom w:val="single" w:sz="4"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10</w:t>
            </w:r>
          </w:p>
        </w:tc>
      </w:tr>
      <w:tr w:rsidR="000D4477" w:rsidRPr="002F6F9A" w:rsidTr="009405B1">
        <w:trPr>
          <w:trHeight w:val="1580"/>
        </w:trPr>
        <w:tc>
          <w:tcPr>
            <w:tcW w:w="325" w:type="pct"/>
            <w:tcBorders>
              <w:top w:val="single" w:sz="4"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4.</w:t>
            </w:r>
          </w:p>
        </w:tc>
        <w:tc>
          <w:tcPr>
            <w:tcW w:w="2598" w:type="pct"/>
            <w:tcBorders>
              <w:top w:val="single" w:sz="4"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Количество обучающихся в учреждениях</w:t>
            </w:r>
          </w:p>
          <w:p w:rsidR="000D4477" w:rsidRPr="002F6F9A" w:rsidRDefault="000D4477" w:rsidP="009405B1">
            <w:pPr>
              <w:pStyle w:val="ConsPlusNormal"/>
              <w:ind w:firstLine="0"/>
              <w:jc w:val="both"/>
              <w:rPr>
                <w:sz w:val="22"/>
                <w:szCs w:val="22"/>
              </w:rPr>
            </w:pPr>
            <w:r w:rsidRPr="002F6F9A">
              <w:rPr>
                <w:sz w:val="22"/>
                <w:szCs w:val="22"/>
              </w:rPr>
              <w:t>дополнительного образования детей:</w:t>
            </w:r>
          </w:p>
          <w:p w:rsidR="000D4477" w:rsidRPr="002F6F9A" w:rsidRDefault="000D4477" w:rsidP="009405B1">
            <w:pPr>
              <w:pStyle w:val="ConsPlusNormal"/>
              <w:ind w:firstLine="0"/>
              <w:jc w:val="both"/>
              <w:rPr>
                <w:sz w:val="22"/>
                <w:szCs w:val="22"/>
              </w:rPr>
            </w:pPr>
            <w:r w:rsidRPr="002F6F9A">
              <w:rPr>
                <w:sz w:val="22"/>
                <w:szCs w:val="22"/>
              </w:rPr>
              <w:t>многопрофильных учреждениях дополнительного образования детей музыкальных и художественных школах, школах искусств, оздоровительных лагерях всех видов</w:t>
            </w:r>
          </w:p>
        </w:tc>
        <w:tc>
          <w:tcPr>
            <w:tcW w:w="1236" w:type="pct"/>
            <w:tcBorders>
              <w:top w:val="single" w:sz="4" w:space="0" w:color="auto"/>
              <w:left w:val="single" w:sz="6" w:space="0" w:color="auto"/>
              <w:bottom w:val="single" w:sz="6" w:space="0" w:color="auto"/>
              <w:right w:val="single" w:sz="6" w:space="0" w:color="auto"/>
            </w:tcBorders>
            <w:shd w:val="clear" w:color="auto" w:fill="auto"/>
          </w:tcPr>
          <w:p w:rsidR="000D4477" w:rsidRPr="002F6F9A" w:rsidRDefault="000D4477" w:rsidP="009405B1">
            <w:pPr>
              <w:pStyle w:val="ConsPlusNormal"/>
              <w:ind w:firstLine="0"/>
              <w:jc w:val="both"/>
              <w:rPr>
                <w:sz w:val="22"/>
                <w:szCs w:val="22"/>
              </w:rPr>
            </w:pPr>
            <w:r w:rsidRPr="002F6F9A">
              <w:rPr>
                <w:sz w:val="22"/>
                <w:szCs w:val="22"/>
              </w:rPr>
              <w:t>из расчета за каждого обучающегося</w:t>
            </w:r>
          </w:p>
          <w:p w:rsidR="000D4477" w:rsidRPr="002F6F9A" w:rsidRDefault="000D4477" w:rsidP="009405B1">
            <w:pPr>
              <w:pStyle w:val="ConsPlusNormal"/>
              <w:ind w:firstLine="0"/>
              <w:jc w:val="both"/>
              <w:rPr>
                <w:sz w:val="22"/>
                <w:szCs w:val="22"/>
              </w:rPr>
            </w:pPr>
            <w:r w:rsidRPr="002F6F9A">
              <w:rPr>
                <w:sz w:val="22"/>
                <w:szCs w:val="22"/>
              </w:rPr>
              <w:t>из расчета за каждого обучающегося</w:t>
            </w:r>
          </w:p>
        </w:tc>
        <w:tc>
          <w:tcPr>
            <w:tcW w:w="841" w:type="pct"/>
            <w:tcBorders>
              <w:top w:val="single" w:sz="4" w:space="0" w:color="auto"/>
              <w:left w:val="single" w:sz="6" w:space="0" w:color="auto"/>
              <w:bottom w:val="single" w:sz="6" w:space="0" w:color="auto"/>
              <w:right w:val="single" w:sz="6" w:space="0" w:color="auto"/>
            </w:tcBorders>
            <w:shd w:val="clear" w:color="auto" w:fill="auto"/>
          </w:tcPr>
          <w:p w:rsidR="000D4477" w:rsidRPr="002F6F9A" w:rsidRDefault="000D4477" w:rsidP="009405B1">
            <w:pPr>
              <w:pStyle w:val="ConsPlusNormal"/>
              <w:ind w:firstLine="0"/>
              <w:jc w:val="both"/>
              <w:rPr>
                <w:sz w:val="22"/>
                <w:szCs w:val="22"/>
              </w:rPr>
            </w:pPr>
          </w:p>
          <w:p w:rsidR="000D4477" w:rsidRPr="002F6F9A" w:rsidRDefault="000D4477" w:rsidP="009405B1">
            <w:pPr>
              <w:pStyle w:val="ConsPlusNormal"/>
              <w:ind w:firstLine="0"/>
              <w:jc w:val="both"/>
              <w:rPr>
                <w:sz w:val="22"/>
                <w:szCs w:val="22"/>
              </w:rPr>
            </w:pPr>
            <w:r w:rsidRPr="002F6F9A">
              <w:rPr>
                <w:sz w:val="22"/>
                <w:szCs w:val="22"/>
              </w:rPr>
              <w:t>0,3</w:t>
            </w:r>
          </w:p>
          <w:p w:rsidR="000D4477" w:rsidRPr="002F6F9A" w:rsidRDefault="000D4477" w:rsidP="009405B1">
            <w:pPr>
              <w:pStyle w:val="ConsPlusNormal"/>
              <w:ind w:firstLine="0"/>
              <w:jc w:val="both"/>
              <w:rPr>
                <w:sz w:val="22"/>
                <w:szCs w:val="22"/>
              </w:rPr>
            </w:pPr>
          </w:p>
          <w:p w:rsidR="000D4477" w:rsidRPr="002F6F9A" w:rsidRDefault="000D4477" w:rsidP="009405B1">
            <w:pPr>
              <w:pStyle w:val="ConsPlusNormal"/>
              <w:ind w:firstLine="0"/>
              <w:jc w:val="both"/>
              <w:rPr>
                <w:sz w:val="22"/>
                <w:szCs w:val="22"/>
              </w:rPr>
            </w:pPr>
            <w:r w:rsidRPr="002F6F9A">
              <w:rPr>
                <w:sz w:val="22"/>
                <w:szCs w:val="22"/>
              </w:rPr>
              <w:t>0,5</w:t>
            </w:r>
          </w:p>
        </w:tc>
      </w:tr>
      <w:tr w:rsidR="000D4477" w:rsidRPr="002F6F9A" w:rsidTr="009405B1">
        <w:trPr>
          <w:trHeight w:val="840"/>
        </w:trPr>
        <w:tc>
          <w:tcPr>
            <w:tcW w:w="325"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lastRenderedPageBreak/>
              <w:t>5.</w:t>
            </w:r>
          </w:p>
        </w:tc>
        <w:tc>
          <w:tcPr>
            <w:tcW w:w="2598"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Превышение плановой (проектной) наполняемости (по классам, группам или по количеству обучающихся) в общеобразовательных учреждениях</w:t>
            </w:r>
          </w:p>
        </w:tc>
        <w:tc>
          <w:tcPr>
            <w:tcW w:w="1236"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за каждые 50 человек или каждые 2 класса (группы)</w:t>
            </w:r>
          </w:p>
        </w:tc>
        <w:tc>
          <w:tcPr>
            <w:tcW w:w="841"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15</w:t>
            </w:r>
          </w:p>
        </w:tc>
      </w:tr>
      <w:tr w:rsidR="000D4477" w:rsidRPr="002F6F9A" w:rsidTr="009405B1">
        <w:trPr>
          <w:trHeight w:val="218"/>
        </w:trPr>
        <w:tc>
          <w:tcPr>
            <w:tcW w:w="325" w:type="pct"/>
            <w:tcBorders>
              <w:top w:val="single" w:sz="6" w:space="0" w:color="auto"/>
              <w:left w:val="single" w:sz="6" w:space="0" w:color="auto"/>
              <w:bottom w:val="single" w:sz="4"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6.</w:t>
            </w:r>
          </w:p>
        </w:tc>
        <w:tc>
          <w:tcPr>
            <w:tcW w:w="2598" w:type="pct"/>
            <w:tcBorders>
              <w:top w:val="single" w:sz="6" w:space="0" w:color="auto"/>
              <w:left w:val="single" w:sz="6" w:space="0" w:color="auto"/>
              <w:bottom w:val="single" w:sz="4"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Количество работников в образовательном учреждении</w:t>
            </w:r>
          </w:p>
        </w:tc>
        <w:tc>
          <w:tcPr>
            <w:tcW w:w="1236" w:type="pct"/>
            <w:tcBorders>
              <w:top w:val="single" w:sz="6" w:space="0" w:color="auto"/>
              <w:left w:val="single" w:sz="6" w:space="0" w:color="auto"/>
              <w:bottom w:val="single" w:sz="4"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из расчета за каждого работника</w:t>
            </w:r>
          </w:p>
          <w:p w:rsidR="000D4477" w:rsidRPr="002F6F9A" w:rsidRDefault="000D4477" w:rsidP="009405B1">
            <w:pPr>
              <w:pStyle w:val="ConsPlusNormal"/>
              <w:ind w:firstLine="0"/>
              <w:jc w:val="both"/>
              <w:rPr>
                <w:sz w:val="22"/>
                <w:szCs w:val="22"/>
              </w:rPr>
            </w:pPr>
            <w:r w:rsidRPr="002F6F9A">
              <w:rPr>
                <w:sz w:val="22"/>
                <w:szCs w:val="22"/>
              </w:rPr>
              <w:t>дополнительно</w:t>
            </w:r>
            <w:r w:rsidRPr="002F6F9A">
              <w:rPr>
                <w:sz w:val="22"/>
                <w:szCs w:val="22"/>
              </w:rPr>
              <w:br/>
              <w:t xml:space="preserve">за каждого работника, имеющего первую квалификационную </w:t>
            </w:r>
            <w:r w:rsidRPr="002F6F9A">
              <w:rPr>
                <w:sz w:val="22"/>
                <w:szCs w:val="22"/>
              </w:rPr>
              <w:br/>
              <w:t>категорию</w:t>
            </w:r>
          </w:p>
          <w:p w:rsidR="000D4477" w:rsidRPr="002F6F9A" w:rsidRDefault="000D4477" w:rsidP="009405B1">
            <w:pPr>
              <w:pStyle w:val="ConsPlusNormal"/>
              <w:ind w:firstLine="0"/>
              <w:jc w:val="both"/>
              <w:rPr>
                <w:sz w:val="22"/>
                <w:szCs w:val="22"/>
              </w:rPr>
            </w:pPr>
            <w:r w:rsidRPr="002F6F9A">
              <w:rPr>
                <w:sz w:val="22"/>
                <w:szCs w:val="22"/>
              </w:rPr>
              <w:t xml:space="preserve">за каждого работника, имеющего высшую квалификационную   </w:t>
            </w:r>
            <w:r w:rsidRPr="002F6F9A">
              <w:rPr>
                <w:sz w:val="22"/>
                <w:szCs w:val="22"/>
              </w:rPr>
              <w:br/>
              <w:t>категорию</w:t>
            </w:r>
          </w:p>
        </w:tc>
        <w:tc>
          <w:tcPr>
            <w:tcW w:w="841" w:type="pct"/>
            <w:tcBorders>
              <w:top w:val="single" w:sz="6" w:space="0" w:color="auto"/>
              <w:left w:val="single" w:sz="6" w:space="0" w:color="auto"/>
              <w:bottom w:val="single" w:sz="4"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1</w:t>
            </w:r>
            <w:r w:rsidRPr="002F6F9A">
              <w:rPr>
                <w:sz w:val="22"/>
                <w:szCs w:val="22"/>
              </w:rPr>
              <w:br/>
            </w:r>
          </w:p>
          <w:p w:rsidR="000D4477" w:rsidRPr="002F6F9A" w:rsidRDefault="000D4477" w:rsidP="009405B1">
            <w:pPr>
              <w:pStyle w:val="ConsPlusNormal"/>
              <w:ind w:firstLine="0"/>
              <w:jc w:val="both"/>
              <w:rPr>
                <w:sz w:val="22"/>
                <w:szCs w:val="22"/>
              </w:rPr>
            </w:pPr>
          </w:p>
          <w:p w:rsidR="000D4477" w:rsidRPr="002F6F9A" w:rsidRDefault="000D4477" w:rsidP="009405B1">
            <w:pPr>
              <w:pStyle w:val="ConsPlusNormal"/>
              <w:ind w:firstLine="0"/>
              <w:jc w:val="both"/>
              <w:rPr>
                <w:sz w:val="22"/>
                <w:szCs w:val="22"/>
              </w:rPr>
            </w:pPr>
          </w:p>
          <w:p w:rsidR="000D4477" w:rsidRPr="002F6F9A" w:rsidRDefault="000D4477" w:rsidP="009405B1">
            <w:pPr>
              <w:pStyle w:val="ConsPlusNormal"/>
              <w:ind w:firstLine="0"/>
              <w:jc w:val="both"/>
              <w:rPr>
                <w:sz w:val="22"/>
                <w:szCs w:val="22"/>
              </w:rPr>
            </w:pPr>
          </w:p>
          <w:p w:rsidR="000D4477" w:rsidRPr="002F6F9A" w:rsidRDefault="000D4477" w:rsidP="009405B1">
            <w:pPr>
              <w:pStyle w:val="ConsPlusNormal"/>
              <w:ind w:firstLine="0"/>
              <w:jc w:val="both"/>
              <w:rPr>
                <w:sz w:val="22"/>
                <w:szCs w:val="22"/>
              </w:rPr>
            </w:pPr>
          </w:p>
          <w:p w:rsidR="000D4477" w:rsidRPr="002F6F9A" w:rsidRDefault="000D4477" w:rsidP="009405B1">
            <w:pPr>
              <w:pStyle w:val="ConsPlusNormal"/>
              <w:ind w:firstLine="0"/>
              <w:jc w:val="both"/>
              <w:rPr>
                <w:sz w:val="22"/>
                <w:szCs w:val="22"/>
              </w:rPr>
            </w:pPr>
            <w:r w:rsidRPr="002F6F9A">
              <w:rPr>
                <w:sz w:val="22"/>
                <w:szCs w:val="22"/>
              </w:rPr>
              <w:t>0,5</w:t>
            </w:r>
            <w:r w:rsidRPr="002F6F9A">
              <w:rPr>
                <w:sz w:val="22"/>
                <w:szCs w:val="22"/>
              </w:rPr>
              <w:br/>
            </w:r>
          </w:p>
          <w:p w:rsidR="000D4477" w:rsidRPr="002F6F9A" w:rsidRDefault="000D4477" w:rsidP="009405B1">
            <w:pPr>
              <w:pStyle w:val="ConsPlusNormal"/>
              <w:ind w:firstLine="0"/>
              <w:jc w:val="both"/>
              <w:rPr>
                <w:sz w:val="22"/>
                <w:szCs w:val="22"/>
              </w:rPr>
            </w:pPr>
          </w:p>
          <w:p w:rsidR="000D4477" w:rsidRPr="002F6F9A" w:rsidRDefault="000D4477" w:rsidP="009405B1">
            <w:pPr>
              <w:pStyle w:val="ConsPlusNormal"/>
              <w:ind w:firstLine="0"/>
              <w:jc w:val="both"/>
              <w:rPr>
                <w:sz w:val="22"/>
                <w:szCs w:val="22"/>
              </w:rPr>
            </w:pPr>
          </w:p>
          <w:p w:rsidR="000D4477" w:rsidRPr="002F6F9A" w:rsidRDefault="000D4477" w:rsidP="009405B1">
            <w:pPr>
              <w:pStyle w:val="ConsPlusNormal"/>
              <w:ind w:firstLine="0"/>
              <w:jc w:val="both"/>
              <w:rPr>
                <w:sz w:val="22"/>
                <w:szCs w:val="22"/>
              </w:rPr>
            </w:pPr>
            <w:r w:rsidRPr="002F6F9A">
              <w:rPr>
                <w:sz w:val="22"/>
                <w:szCs w:val="22"/>
              </w:rPr>
              <w:t>1</w:t>
            </w:r>
          </w:p>
        </w:tc>
      </w:tr>
      <w:tr w:rsidR="000D4477" w:rsidRPr="002F6F9A" w:rsidTr="009405B1">
        <w:trPr>
          <w:trHeight w:val="344"/>
        </w:trPr>
        <w:tc>
          <w:tcPr>
            <w:tcW w:w="325" w:type="pct"/>
            <w:tcBorders>
              <w:top w:val="single" w:sz="6" w:space="0" w:color="auto"/>
              <w:left w:val="single" w:sz="6" w:space="0" w:color="auto"/>
              <w:bottom w:val="single" w:sz="4"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10.</w:t>
            </w:r>
          </w:p>
        </w:tc>
        <w:tc>
          <w:tcPr>
            <w:tcW w:w="2598" w:type="pct"/>
            <w:tcBorders>
              <w:top w:val="single" w:sz="6" w:space="0" w:color="auto"/>
              <w:left w:val="single" w:sz="6" w:space="0" w:color="auto"/>
              <w:bottom w:val="single" w:sz="4"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Наличие обучающихся с полным государственным обеспечением в образовательных учреждениях</w:t>
            </w:r>
          </w:p>
        </w:tc>
        <w:tc>
          <w:tcPr>
            <w:tcW w:w="1236" w:type="pct"/>
            <w:tcBorders>
              <w:top w:val="single" w:sz="6" w:space="0" w:color="auto"/>
              <w:left w:val="single" w:sz="6" w:space="0" w:color="auto"/>
              <w:bottom w:val="single" w:sz="4"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из расчета за каждого обучающегося дополнительно</w:t>
            </w:r>
          </w:p>
        </w:tc>
        <w:tc>
          <w:tcPr>
            <w:tcW w:w="841" w:type="pct"/>
            <w:tcBorders>
              <w:top w:val="single" w:sz="6" w:space="0" w:color="auto"/>
              <w:left w:val="single" w:sz="6" w:space="0" w:color="auto"/>
              <w:bottom w:val="single" w:sz="4"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0,5</w:t>
            </w:r>
          </w:p>
        </w:tc>
      </w:tr>
      <w:tr w:rsidR="000D4477" w:rsidRPr="002F6F9A" w:rsidTr="009405B1">
        <w:trPr>
          <w:trHeight w:val="480"/>
        </w:trPr>
        <w:tc>
          <w:tcPr>
            <w:tcW w:w="325"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12.</w:t>
            </w:r>
          </w:p>
        </w:tc>
        <w:tc>
          <w:tcPr>
            <w:tcW w:w="2598"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Наличие оборудованных и используемых в образовательном процессе компьютерных классов</w:t>
            </w:r>
          </w:p>
        </w:tc>
        <w:tc>
          <w:tcPr>
            <w:tcW w:w="1236"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 xml:space="preserve">из расчета за каждый  компьютерный класс </w:t>
            </w:r>
          </w:p>
        </w:tc>
        <w:tc>
          <w:tcPr>
            <w:tcW w:w="841"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до 10</w:t>
            </w:r>
          </w:p>
        </w:tc>
      </w:tr>
      <w:tr w:rsidR="000D4477" w:rsidRPr="002F6F9A" w:rsidTr="009405B1">
        <w:trPr>
          <w:trHeight w:val="344"/>
        </w:trPr>
        <w:tc>
          <w:tcPr>
            <w:tcW w:w="325" w:type="pct"/>
            <w:tcBorders>
              <w:top w:val="single" w:sz="4"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15.</w:t>
            </w:r>
          </w:p>
        </w:tc>
        <w:tc>
          <w:tcPr>
            <w:tcW w:w="2598" w:type="pct"/>
            <w:tcBorders>
              <w:top w:val="single" w:sz="4"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Наличие:  автотранспортных средств</w:t>
            </w:r>
          </w:p>
        </w:tc>
        <w:tc>
          <w:tcPr>
            <w:tcW w:w="1236" w:type="pct"/>
            <w:tcBorders>
              <w:top w:val="single" w:sz="4"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 xml:space="preserve">из расчета за каждую единицу      </w:t>
            </w:r>
          </w:p>
        </w:tc>
        <w:tc>
          <w:tcPr>
            <w:tcW w:w="841" w:type="pct"/>
            <w:tcBorders>
              <w:top w:val="single" w:sz="4"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 xml:space="preserve">до 3, но не </w:t>
            </w:r>
            <w:r w:rsidRPr="002F6F9A">
              <w:rPr>
                <w:sz w:val="22"/>
                <w:szCs w:val="22"/>
              </w:rPr>
              <w:br/>
              <w:t xml:space="preserve">более 20   </w:t>
            </w:r>
          </w:p>
        </w:tc>
      </w:tr>
      <w:tr w:rsidR="000D4477" w:rsidRPr="002F6F9A" w:rsidTr="009405B1">
        <w:trPr>
          <w:trHeight w:val="1320"/>
        </w:trPr>
        <w:tc>
          <w:tcPr>
            <w:tcW w:w="325"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19.</w:t>
            </w:r>
          </w:p>
        </w:tc>
        <w:tc>
          <w:tcPr>
            <w:tcW w:w="2598"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 xml:space="preserve">Наличие обучающихся (воспитанников) </w:t>
            </w:r>
          </w:p>
          <w:p w:rsidR="000D4477" w:rsidRPr="002F6F9A" w:rsidRDefault="000D4477" w:rsidP="009405B1">
            <w:pPr>
              <w:pStyle w:val="ConsPlusNormal"/>
              <w:ind w:firstLine="0"/>
              <w:jc w:val="both"/>
              <w:rPr>
                <w:sz w:val="22"/>
                <w:szCs w:val="22"/>
              </w:rPr>
            </w:pPr>
            <w:r w:rsidRPr="002F6F9A">
              <w:rPr>
                <w:sz w:val="22"/>
                <w:szCs w:val="22"/>
              </w:rPr>
              <w:t>в общеобразовательных учреждениях, учреждениях начального и среднего профессионального образования, дошкольных образовательных учреждениях, посещающих бесплатные секции, кружки, студии, организованные этими учреждениями или на их базе</w:t>
            </w:r>
          </w:p>
        </w:tc>
        <w:tc>
          <w:tcPr>
            <w:tcW w:w="1236"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из расчета за каждого обучающегося</w:t>
            </w:r>
            <w:r w:rsidRPr="002F6F9A">
              <w:rPr>
                <w:sz w:val="22"/>
                <w:szCs w:val="22"/>
              </w:rPr>
              <w:br/>
              <w:t>(воспитанника)</w:t>
            </w:r>
          </w:p>
        </w:tc>
        <w:tc>
          <w:tcPr>
            <w:tcW w:w="841" w:type="pct"/>
            <w:tcBorders>
              <w:top w:val="single" w:sz="6" w:space="0" w:color="auto"/>
              <w:left w:val="single" w:sz="6" w:space="0" w:color="auto"/>
              <w:bottom w:val="single" w:sz="6" w:space="0" w:color="auto"/>
              <w:right w:val="single" w:sz="6" w:space="0" w:color="auto"/>
            </w:tcBorders>
          </w:tcPr>
          <w:p w:rsidR="000D4477" w:rsidRPr="002F6F9A" w:rsidRDefault="000D4477" w:rsidP="009405B1">
            <w:pPr>
              <w:pStyle w:val="ConsPlusNormal"/>
              <w:ind w:firstLine="0"/>
              <w:jc w:val="both"/>
              <w:rPr>
                <w:sz w:val="22"/>
                <w:szCs w:val="22"/>
              </w:rPr>
            </w:pPr>
            <w:r w:rsidRPr="002F6F9A">
              <w:rPr>
                <w:sz w:val="22"/>
                <w:szCs w:val="22"/>
              </w:rPr>
              <w:t>0,5</w:t>
            </w:r>
          </w:p>
        </w:tc>
      </w:tr>
    </w:tbl>
    <w:p w:rsidR="000D4477" w:rsidRPr="002F6F9A" w:rsidRDefault="000D4477" w:rsidP="000D4477">
      <w:pPr>
        <w:pStyle w:val="ConsPlusNormal"/>
        <w:ind w:firstLine="0"/>
        <w:jc w:val="both"/>
        <w:rPr>
          <w:sz w:val="22"/>
          <w:szCs w:val="22"/>
        </w:rPr>
      </w:pPr>
      <w:r w:rsidRPr="002F6F9A">
        <w:rPr>
          <w:sz w:val="22"/>
          <w:szCs w:val="22"/>
        </w:rPr>
        <w:t>12.1.3. Образовательные  учреждения  относятся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tbl>
      <w:tblPr>
        <w:tblW w:w="0" w:type="auto"/>
        <w:tblInd w:w="70" w:type="dxa"/>
        <w:tblLayout w:type="fixed"/>
        <w:tblCellMar>
          <w:left w:w="70" w:type="dxa"/>
          <w:right w:w="70" w:type="dxa"/>
        </w:tblCellMar>
        <w:tblLook w:val="0000" w:firstRow="0" w:lastRow="0" w:firstColumn="0" w:lastColumn="0" w:noHBand="0" w:noVBand="0"/>
      </w:tblPr>
      <w:tblGrid>
        <w:gridCol w:w="565"/>
        <w:gridCol w:w="4835"/>
        <w:gridCol w:w="1080"/>
        <w:gridCol w:w="900"/>
        <w:gridCol w:w="889"/>
        <w:gridCol w:w="1080"/>
      </w:tblGrid>
      <w:tr w:rsidR="000D4477" w:rsidRPr="002F6F9A" w:rsidTr="009405B1">
        <w:trPr>
          <w:cantSplit/>
          <w:trHeight w:val="330"/>
        </w:trPr>
        <w:tc>
          <w:tcPr>
            <w:tcW w:w="565" w:type="dxa"/>
            <w:vMerge w:val="restart"/>
            <w:tcBorders>
              <w:top w:val="single" w:sz="6" w:space="0" w:color="auto"/>
              <w:left w:val="single" w:sz="6" w:space="0" w:color="auto"/>
              <w:right w:val="single" w:sz="6" w:space="0" w:color="auto"/>
            </w:tcBorders>
            <w:vAlign w:val="center"/>
          </w:tcPr>
          <w:p w:rsidR="000D4477" w:rsidRPr="002F6F9A" w:rsidRDefault="000D4477" w:rsidP="009405B1">
            <w:pPr>
              <w:autoSpaceDE w:val="0"/>
              <w:autoSpaceDN w:val="0"/>
              <w:adjustRightInd w:val="0"/>
              <w:jc w:val="both"/>
              <w:rPr>
                <w:sz w:val="22"/>
                <w:szCs w:val="22"/>
              </w:rPr>
            </w:pPr>
            <w:r w:rsidRPr="002F6F9A">
              <w:rPr>
                <w:sz w:val="22"/>
                <w:szCs w:val="22"/>
              </w:rPr>
              <w:t>№ п/п</w:t>
            </w:r>
          </w:p>
        </w:tc>
        <w:tc>
          <w:tcPr>
            <w:tcW w:w="4835" w:type="dxa"/>
            <w:vMerge w:val="restart"/>
            <w:tcBorders>
              <w:top w:val="single" w:sz="6" w:space="0" w:color="auto"/>
              <w:left w:val="single" w:sz="6" w:space="0" w:color="auto"/>
              <w:right w:val="single" w:sz="6" w:space="0" w:color="auto"/>
            </w:tcBorders>
            <w:vAlign w:val="center"/>
          </w:tcPr>
          <w:p w:rsidR="000D4477" w:rsidRPr="002F6F9A" w:rsidRDefault="000D4477" w:rsidP="009405B1">
            <w:pPr>
              <w:autoSpaceDE w:val="0"/>
              <w:autoSpaceDN w:val="0"/>
              <w:adjustRightInd w:val="0"/>
              <w:jc w:val="both"/>
              <w:rPr>
                <w:sz w:val="22"/>
                <w:szCs w:val="22"/>
              </w:rPr>
            </w:pPr>
            <w:r w:rsidRPr="002F6F9A">
              <w:rPr>
                <w:sz w:val="22"/>
                <w:szCs w:val="22"/>
              </w:rPr>
              <w:t xml:space="preserve">Тип (вид) образовательного </w:t>
            </w:r>
            <w:r w:rsidRPr="002F6F9A">
              <w:rPr>
                <w:sz w:val="22"/>
                <w:szCs w:val="22"/>
              </w:rPr>
              <w:br/>
              <w:t>учреждения</w:t>
            </w:r>
          </w:p>
        </w:tc>
        <w:tc>
          <w:tcPr>
            <w:tcW w:w="3949" w:type="dxa"/>
            <w:gridSpan w:val="4"/>
            <w:tcBorders>
              <w:top w:val="single" w:sz="6" w:space="0" w:color="auto"/>
              <w:left w:val="single" w:sz="6" w:space="0" w:color="auto"/>
              <w:bottom w:val="single" w:sz="4" w:space="0" w:color="auto"/>
              <w:right w:val="single" w:sz="6" w:space="0" w:color="auto"/>
            </w:tcBorders>
          </w:tcPr>
          <w:p w:rsidR="000D4477" w:rsidRPr="002F6F9A" w:rsidRDefault="000D4477" w:rsidP="009405B1">
            <w:pPr>
              <w:autoSpaceDE w:val="0"/>
              <w:autoSpaceDN w:val="0"/>
              <w:adjustRightInd w:val="0"/>
              <w:jc w:val="both"/>
              <w:rPr>
                <w:sz w:val="22"/>
                <w:szCs w:val="22"/>
              </w:rPr>
            </w:pPr>
          </w:p>
          <w:p w:rsidR="000D4477" w:rsidRPr="002F6F9A" w:rsidRDefault="000D4477" w:rsidP="009405B1">
            <w:pPr>
              <w:autoSpaceDE w:val="0"/>
              <w:autoSpaceDN w:val="0"/>
              <w:adjustRightInd w:val="0"/>
              <w:jc w:val="both"/>
              <w:rPr>
                <w:sz w:val="22"/>
                <w:szCs w:val="22"/>
              </w:rPr>
            </w:pPr>
            <w:r w:rsidRPr="002F6F9A">
              <w:rPr>
                <w:sz w:val="22"/>
                <w:szCs w:val="22"/>
              </w:rPr>
              <w:t xml:space="preserve">Группа, к которой      </w:t>
            </w:r>
            <w:r w:rsidRPr="002F6F9A">
              <w:rPr>
                <w:sz w:val="22"/>
                <w:szCs w:val="22"/>
              </w:rPr>
              <w:br/>
              <w:t xml:space="preserve">учреждение         </w:t>
            </w:r>
            <w:r w:rsidRPr="002F6F9A">
              <w:rPr>
                <w:sz w:val="22"/>
                <w:szCs w:val="22"/>
              </w:rPr>
              <w:br/>
              <w:t xml:space="preserve">относится по оплате труда   </w:t>
            </w:r>
            <w:r w:rsidRPr="002F6F9A">
              <w:rPr>
                <w:sz w:val="22"/>
                <w:szCs w:val="22"/>
              </w:rPr>
              <w:br/>
              <w:t xml:space="preserve">руководителя в зависимости  </w:t>
            </w:r>
            <w:r w:rsidRPr="002F6F9A">
              <w:rPr>
                <w:sz w:val="22"/>
                <w:szCs w:val="22"/>
              </w:rPr>
              <w:br/>
              <w:t>от суммы баллов</w:t>
            </w:r>
          </w:p>
          <w:p w:rsidR="000D4477" w:rsidRPr="002F6F9A" w:rsidRDefault="000D4477" w:rsidP="009405B1">
            <w:pPr>
              <w:autoSpaceDE w:val="0"/>
              <w:autoSpaceDN w:val="0"/>
              <w:adjustRightInd w:val="0"/>
              <w:jc w:val="both"/>
              <w:rPr>
                <w:sz w:val="22"/>
                <w:szCs w:val="22"/>
              </w:rPr>
            </w:pPr>
          </w:p>
        </w:tc>
      </w:tr>
      <w:tr w:rsidR="000D4477" w:rsidRPr="002F6F9A" w:rsidTr="009405B1">
        <w:trPr>
          <w:cantSplit/>
          <w:trHeight w:val="345"/>
        </w:trPr>
        <w:tc>
          <w:tcPr>
            <w:tcW w:w="565" w:type="dxa"/>
            <w:vMerge/>
            <w:tcBorders>
              <w:left w:val="single" w:sz="6" w:space="0" w:color="auto"/>
              <w:bottom w:val="single" w:sz="4" w:space="0" w:color="auto"/>
              <w:right w:val="single" w:sz="6" w:space="0" w:color="auto"/>
            </w:tcBorders>
          </w:tcPr>
          <w:p w:rsidR="000D4477" w:rsidRPr="002F6F9A" w:rsidRDefault="000D4477" w:rsidP="009405B1">
            <w:pPr>
              <w:autoSpaceDE w:val="0"/>
              <w:autoSpaceDN w:val="0"/>
              <w:adjustRightInd w:val="0"/>
              <w:jc w:val="both"/>
              <w:rPr>
                <w:sz w:val="22"/>
                <w:szCs w:val="22"/>
              </w:rPr>
            </w:pPr>
          </w:p>
        </w:tc>
        <w:tc>
          <w:tcPr>
            <w:tcW w:w="4835" w:type="dxa"/>
            <w:vMerge/>
            <w:tcBorders>
              <w:left w:val="single" w:sz="6" w:space="0" w:color="auto"/>
              <w:bottom w:val="single" w:sz="4" w:space="0" w:color="auto"/>
              <w:right w:val="single" w:sz="6" w:space="0" w:color="auto"/>
            </w:tcBorders>
          </w:tcPr>
          <w:p w:rsidR="000D4477" w:rsidRPr="002F6F9A" w:rsidRDefault="000D4477" w:rsidP="009405B1">
            <w:pPr>
              <w:autoSpaceDE w:val="0"/>
              <w:autoSpaceDN w:val="0"/>
              <w:adjustRightInd w:val="0"/>
              <w:jc w:val="both"/>
              <w:rPr>
                <w:sz w:val="22"/>
                <w:szCs w:val="22"/>
              </w:rPr>
            </w:pPr>
          </w:p>
        </w:tc>
        <w:tc>
          <w:tcPr>
            <w:tcW w:w="1080" w:type="dxa"/>
            <w:tcBorders>
              <w:top w:val="single" w:sz="4" w:space="0" w:color="auto"/>
              <w:left w:val="single" w:sz="6" w:space="0" w:color="auto"/>
              <w:bottom w:val="single" w:sz="4"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I</w:t>
            </w:r>
          </w:p>
        </w:tc>
        <w:tc>
          <w:tcPr>
            <w:tcW w:w="900" w:type="dxa"/>
            <w:tcBorders>
              <w:top w:val="single" w:sz="4" w:space="0" w:color="auto"/>
              <w:left w:val="single" w:sz="6" w:space="0" w:color="auto"/>
              <w:bottom w:val="single" w:sz="4"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II</w:t>
            </w:r>
          </w:p>
        </w:tc>
        <w:tc>
          <w:tcPr>
            <w:tcW w:w="889" w:type="dxa"/>
            <w:tcBorders>
              <w:top w:val="single" w:sz="4" w:space="0" w:color="auto"/>
              <w:left w:val="single" w:sz="6" w:space="0" w:color="auto"/>
              <w:bottom w:val="single" w:sz="4"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III</w:t>
            </w:r>
          </w:p>
        </w:tc>
        <w:tc>
          <w:tcPr>
            <w:tcW w:w="1080" w:type="dxa"/>
            <w:tcBorders>
              <w:top w:val="single" w:sz="4" w:space="0" w:color="auto"/>
              <w:left w:val="single" w:sz="6" w:space="0" w:color="auto"/>
              <w:bottom w:val="single" w:sz="4"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IV</w:t>
            </w:r>
          </w:p>
        </w:tc>
      </w:tr>
      <w:tr w:rsidR="000D4477" w:rsidRPr="002F6F9A" w:rsidTr="009405B1">
        <w:trPr>
          <w:cantSplit/>
          <w:trHeight w:val="277"/>
        </w:trPr>
        <w:tc>
          <w:tcPr>
            <w:tcW w:w="565" w:type="dxa"/>
            <w:tcBorders>
              <w:top w:val="single" w:sz="4" w:space="0" w:color="auto"/>
              <w:left w:val="single" w:sz="6" w:space="0" w:color="auto"/>
              <w:bottom w:val="single" w:sz="4"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1</w:t>
            </w:r>
          </w:p>
        </w:tc>
        <w:tc>
          <w:tcPr>
            <w:tcW w:w="4835" w:type="dxa"/>
            <w:tcBorders>
              <w:top w:val="single" w:sz="4" w:space="0" w:color="auto"/>
              <w:left w:val="single" w:sz="6" w:space="0" w:color="auto"/>
              <w:bottom w:val="single" w:sz="4"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2</w:t>
            </w:r>
          </w:p>
        </w:tc>
        <w:tc>
          <w:tcPr>
            <w:tcW w:w="1080" w:type="dxa"/>
            <w:tcBorders>
              <w:top w:val="single" w:sz="4" w:space="0" w:color="auto"/>
              <w:left w:val="single" w:sz="6" w:space="0" w:color="auto"/>
              <w:bottom w:val="single" w:sz="4"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3</w:t>
            </w:r>
          </w:p>
        </w:tc>
        <w:tc>
          <w:tcPr>
            <w:tcW w:w="900" w:type="dxa"/>
            <w:tcBorders>
              <w:top w:val="single" w:sz="4" w:space="0" w:color="auto"/>
              <w:left w:val="single" w:sz="6" w:space="0" w:color="auto"/>
              <w:bottom w:val="single" w:sz="4"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4</w:t>
            </w:r>
          </w:p>
        </w:tc>
        <w:tc>
          <w:tcPr>
            <w:tcW w:w="889" w:type="dxa"/>
            <w:tcBorders>
              <w:top w:val="single" w:sz="4" w:space="0" w:color="auto"/>
              <w:left w:val="single" w:sz="6" w:space="0" w:color="auto"/>
              <w:bottom w:val="single" w:sz="4"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5</w:t>
            </w:r>
          </w:p>
        </w:tc>
        <w:tc>
          <w:tcPr>
            <w:tcW w:w="1080" w:type="dxa"/>
            <w:tcBorders>
              <w:top w:val="single" w:sz="4" w:space="0" w:color="auto"/>
              <w:left w:val="single" w:sz="6" w:space="0" w:color="auto"/>
              <w:bottom w:val="single" w:sz="4"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6</w:t>
            </w:r>
          </w:p>
        </w:tc>
      </w:tr>
      <w:tr w:rsidR="000D4477" w:rsidRPr="002F6F9A" w:rsidTr="009405B1">
        <w:trPr>
          <w:cantSplit/>
          <w:trHeight w:val="1775"/>
        </w:trPr>
        <w:tc>
          <w:tcPr>
            <w:tcW w:w="565" w:type="dxa"/>
            <w:tcBorders>
              <w:top w:val="single" w:sz="4" w:space="0" w:color="auto"/>
              <w:left w:val="single" w:sz="6" w:space="0" w:color="auto"/>
              <w:bottom w:val="single" w:sz="6" w:space="0" w:color="auto"/>
              <w:right w:val="single" w:sz="6" w:space="0" w:color="auto"/>
            </w:tcBorders>
          </w:tcPr>
          <w:p w:rsidR="000D4477" w:rsidRPr="002F6F9A" w:rsidRDefault="000D4477" w:rsidP="009405B1">
            <w:pPr>
              <w:autoSpaceDE w:val="0"/>
              <w:autoSpaceDN w:val="0"/>
              <w:adjustRightInd w:val="0"/>
              <w:jc w:val="both"/>
              <w:rPr>
                <w:sz w:val="22"/>
                <w:szCs w:val="22"/>
              </w:rPr>
            </w:pPr>
          </w:p>
        </w:tc>
        <w:tc>
          <w:tcPr>
            <w:tcW w:w="4835" w:type="dxa"/>
            <w:tcBorders>
              <w:top w:val="single" w:sz="4" w:space="0" w:color="auto"/>
              <w:left w:val="single" w:sz="6" w:space="0" w:color="auto"/>
              <w:bottom w:val="single" w:sz="6"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 xml:space="preserve">Школы и другие общеобразовательные        </w:t>
            </w:r>
            <w:r w:rsidRPr="002F6F9A">
              <w:rPr>
                <w:sz w:val="22"/>
                <w:szCs w:val="22"/>
              </w:rPr>
              <w:br/>
              <w:t>учреждения, дошкольные</w:t>
            </w:r>
            <w:r w:rsidRPr="002F6F9A">
              <w:rPr>
                <w:sz w:val="22"/>
                <w:szCs w:val="22"/>
              </w:rPr>
              <w:br/>
              <w:t>образовательные учреждения,</w:t>
            </w:r>
            <w:r w:rsidRPr="002F6F9A">
              <w:rPr>
                <w:sz w:val="22"/>
                <w:szCs w:val="22"/>
              </w:rPr>
              <w:br/>
              <w:t>учреждения  дополнительного</w:t>
            </w:r>
            <w:r w:rsidRPr="002F6F9A">
              <w:rPr>
                <w:sz w:val="22"/>
                <w:szCs w:val="22"/>
              </w:rPr>
              <w:br/>
              <w:t xml:space="preserve">образования детей, межшкольные учебные комбинаты (центры) и другие государственные            </w:t>
            </w:r>
            <w:r w:rsidRPr="002F6F9A">
              <w:rPr>
                <w:sz w:val="22"/>
                <w:szCs w:val="22"/>
              </w:rPr>
              <w:br/>
              <w:t>образовательные учреждения</w:t>
            </w:r>
          </w:p>
        </w:tc>
        <w:tc>
          <w:tcPr>
            <w:tcW w:w="1080" w:type="dxa"/>
            <w:tcBorders>
              <w:top w:val="single" w:sz="4" w:space="0" w:color="auto"/>
              <w:left w:val="single" w:sz="6" w:space="0" w:color="auto"/>
              <w:bottom w:val="single" w:sz="6"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 xml:space="preserve">свыше </w:t>
            </w:r>
            <w:r w:rsidRPr="002F6F9A">
              <w:rPr>
                <w:sz w:val="22"/>
                <w:szCs w:val="22"/>
              </w:rPr>
              <w:br/>
              <w:t xml:space="preserve">500   </w:t>
            </w:r>
          </w:p>
        </w:tc>
        <w:tc>
          <w:tcPr>
            <w:tcW w:w="900" w:type="dxa"/>
            <w:tcBorders>
              <w:top w:val="single" w:sz="4" w:space="0" w:color="auto"/>
              <w:left w:val="single" w:sz="6" w:space="0" w:color="auto"/>
              <w:bottom w:val="single" w:sz="6"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 xml:space="preserve">до 500 </w:t>
            </w:r>
          </w:p>
        </w:tc>
        <w:tc>
          <w:tcPr>
            <w:tcW w:w="889" w:type="dxa"/>
            <w:tcBorders>
              <w:top w:val="single" w:sz="4" w:space="0" w:color="auto"/>
              <w:left w:val="single" w:sz="6" w:space="0" w:color="auto"/>
              <w:bottom w:val="single" w:sz="6"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 xml:space="preserve">до 350 </w:t>
            </w:r>
          </w:p>
        </w:tc>
        <w:tc>
          <w:tcPr>
            <w:tcW w:w="1080" w:type="dxa"/>
            <w:tcBorders>
              <w:top w:val="single" w:sz="4" w:space="0" w:color="auto"/>
              <w:left w:val="single" w:sz="6" w:space="0" w:color="auto"/>
              <w:bottom w:val="single" w:sz="6" w:space="0" w:color="auto"/>
              <w:right w:val="single" w:sz="6" w:space="0" w:color="auto"/>
            </w:tcBorders>
          </w:tcPr>
          <w:p w:rsidR="000D4477" w:rsidRPr="002F6F9A" w:rsidRDefault="000D4477" w:rsidP="009405B1">
            <w:pPr>
              <w:autoSpaceDE w:val="0"/>
              <w:autoSpaceDN w:val="0"/>
              <w:adjustRightInd w:val="0"/>
              <w:jc w:val="both"/>
              <w:rPr>
                <w:sz w:val="22"/>
                <w:szCs w:val="22"/>
              </w:rPr>
            </w:pPr>
            <w:r w:rsidRPr="002F6F9A">
              <w:rPr>
                <w:sz w:val="22"/>
                <w:szCs w:val="22"/>
              </w:rPr>
              <w:t xml:space="preserve">до 200 </w:t>
            </w:r>
          </w:p>
        </w:tc>
      </w:tr>
    </w:tbl>
    <w:p w:rsidR="000D4477" w:rsidRPr="002F6F9A" w:rsidRDefault="000D4477" w:rsidP="000D4477">
      <w:pPr>
        <w:ind w:firstLine="720"/>
        <w:jc w:val="both"/>
        <w:rPr>
          <w:sz w:val="22"/>
          <w:szCs w:val="22"/>
        </w:rPr>
      </w:pPr>
      <w:r w:rsidRPr="002F6F9A">
        <w:rPr>
          <w:sz w:val="22"/>
          <w:szCs w:val="22"/>
        </w:rPr>
        <w:t>12.2. Порядок   отнесения  учреждений  к группам по  оплате  труда руководящих работников:</w:t>
      </w:r>
    </w:p>
    <w:p w:rsidR="000D4477" w:rsidRPr="002F6F9A" w:rsidRDefault="000D4477" w:rsidP="000D4477">
      <w:pPr>
        <w:ind w:firstLine="720"/>
        <w:jc w:val="both"/>
        <w:rPr>
          <w:sz w:val="22"/>
          <w:szCs w:val="22"/>
        </w:rPr>
      </w:pPr>
      <w:r w:rsidRPr="002F6F9A">
        <w:rPr>
          <w:sz w:val="22"/>
          <w:szCs w:val="22"/>
        </w:rPr>
        <w:t>12.2.1. Группа по оплате труда определяется не чаще одного раза в год органом управления образованием по подчиненности образовательного учреждения в устанавливаемом им порядке на основании соответствующих документов, подтверждающих объемные показатели деятельности учреждения.</w:t>
      </w:r>
    </w:p>
    <w:p w:rsidR="000D4477" w:rsidRPr="002F6F9A" w:rsidRDefault="000D4477" w:rsidP="000D4477">
      <w:pPr>
        <w:jc w:val="both"/>
        <w:rPr>
          <w:sz w:val="22"/>
          <w:szCs w:val="22"/>
        </w:rPr>
      </w:pPr>
      <w:r w:rsidRPr="002F6F9A">
        <w:rPr>
          <w:sz w:val="22"/>
          <w:szCs w:val="22"/>
        </w:rPr>
        <w:t>Группа по оплате труда для вновь открываемых образовательных учреждений устанавливается исходя из плановых (проектных) показателей, но не более чем на 2 ближайших года.</w:t>
      </w:r>
    </w:p>
    <w:p w:rsidR="000D4477" w:rsidRPr="002F6F9A" w:rsidRDefault="000D4477" w:rsidP="000D4477">
      <w:pPr>
        <w:ind w:firstLine="720"/>
        <w:jc w:val="both"/>
        <w:rPr>
          <w:sz w:val="22"/>
          <w:szCs w:val="22"/>
        </w:rPr>
      </w:pPr>
      <w:r w:rsidRPr="002F6F9A">
        <w:rPr>
          <w:sz w:val="22"/>
          <w:szCs w:val="22"/>
        </w:rPr>
        <w:t xml:space="preserve">12.2.2. При наличии других показателей, не указанных </w:t>
      </w:r>
      <w:r w:rsidRPr="002F6F9A">
        <w:rPr>
          <w:sz w:val="22"/>
          <w:szCs w:val="22"/>
        </w:rPr>
        <w:br/>
        <w:t xml:space="preserve">в пункте 12.2 настоящего  Примерного  положения,  но  значительно увеличивающих объем и сложность работы в образовательном учреждении, суммарное количество баллов может быть увеличено органом   </w:t>
      </w:r>
      <w:r w:rsidRPr="002F6F9A">
        <w:rPr>
          <w:sz w:val="22"/>
          <w:szCs w:val="22"/>
        </w:rPr>
        <w:lastRenderedPageBreak/>
        <w:t>управления   образованием   по   подчиненности образовательного  учреждения  за каждый  дополнительный  показатель до 20 баллов.</w:t>
      </w:r>
    </w:p>
    <w:p w:rsidR="000D4477" w:rsidRPr="002F6F9A" w:rsidRDefault="000D4477" w:rsidP="000D4477">
      <w:pPr>
        <w:ind w:firstLine="720"/>
        <w:jc w:val="both"/>
        <w:rPr>
          <w:sz w:val="22"/>
          <w:szCs w:val="22"/>
        </w:rPr>
      </w:pPr>
      <w:r w:rsidRPr="002F6F9A">
        <w:rPr>
          <w:sz w:val="22"/>
          <w:szCs w:val="22"/>
        </w:rPr>
        <w:t>12.2.3. Конкретное количество баллов в тех случаях, когда указаны показатели с предлогом «до», устанавливается органом управления образованием по подчиненности  учреждения.</w:t>
      </w:r>
    </w:p>
    <w:p w:rsidR="000D4477" w:rsidRPr="002F6F9A" w:rsidRDefault="000D4477" w:rsidP="000D4477">
      <w:pPr>
        <w:ind w:firstLine="720"/>
        <w:jc w:val="both"/>
        <w:rPr>
          <w:sz w:val="22"/>
          <w:szCs w:val="22"/>
        </w:rPr>
      </w:pPr>
      <w:r w:rsidRPr="002F6F9A">
        <w:rPr>
          <w:sz w:val="22"/>
          <w:szCs w:val="22"/>
        </w:rPr>
        <w:t>12.2.4. При установлении группы по оплате труда руководящих работников контингент обучающихся (воспитанников) учреждений определяется по:</w:t>
      </w:r>
    </w:p>
    <w:p w:rsidR="000D4477" w:rsidRPr="002F6F9A" w:rsidRDefault="000D4477" w:rsidP="000D4477">
      <w:pPr>
        <w:ind w:firstLine="720"/>
        <w:jc w:val="both"/>
        <w:rPr>
          <w:sz w:val="22"/>
          <w:szCs w:val="22"/>
        </w:rPr>
      </w:pPr>
      <w:r w:rsidRPr="002F6F9A">
        <w:rPr>
          <w:sz w:val="22"/>
          <w:szCs w:val="22"/>
        </w:rPr>
        <w:t>государственным общеобразовательным учреждениям - по списочному составу на начало учебного года;</w:t>
      </w:r>
    </w:p>
    <w:p w:rsidR="000D4477" w:rsidRPr="002F6F9A" w:rsidRDefault="000D4477" w:rsidP="000D4477">
      <w:pPr>
        <w:ind w:firstLine="720"/>
        <w:jc w:val="both"/>
        <w:rPr>
          <w:sz w:val="22"/>
          <w:szCs w:val="22"/>
        </w:rPr>
      </w:pPr>
      <w:r w:rsidRPr="002F6F9A">
        <w:rPr>
          <w:sz w:val="22"/>
          <w:szCs w:val="22"/>
        </w:rPr>
        <w:t>12.2.8. Учреждения дополнительного образования детей республиканского подчинения относятся к I группе по оплате труда руководителей.</w:t>
      </w:r>
    </w:p>
    <w:p w:rsidR="000D4477" w:rsidRPr="002F6F9A" w:rsidRDefault="000D4477" w:rsidP="000D4477">
      <w:pPr>
        <w:ind w:firstLine="720"/>
        <w:jc w:val="both"/>
        <w:rPr>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Default="000D4477" w:rsidP="000D4477">
      <w:pPr>
        <w:pStyle w:val="ConsNormal"/>
        <w:widowControl/>
        <w:tabs>
          <w:tab w:val="left" w:pos="5580"/>
        </w:tabs>
        <w:ind w:firstLine="0"/>
        <w:jc w:val="both"/>
        <w:rPr>
          <w:rFonts w:ascii="Times New Roman" w:hAnsi="Times New Roman"/>
          <w:sz w:val="22"/>
          <w:szCs w:val="22"/>
        </w:rPr>
      </w:pPr>
    </w:p>
    <w:p w:rsidR="000D4477" w:rsidRPr="002F6F9A" w:rsidRDefault="000D4477" w:rsidP="000D4477">
      <w:pPr>
        <w:pStyle w:val="ConsNormal"/>
        <w:widowControl/>
        <w:tabs>
          <w:tab w:val="left" w:pos="5580"/>
        </w:tabs>
        <w:ind w:firstLine="0"/>
        <w:jc w:val="both"/>
        <w:rPr>
          <w:rFonts w:ascii="Times New Roman" w:hAnsi="Times New Roman"/>
          <w:sz w:val="22"/>
          <w:szCs w:val="22"/>
        </w:rPr>
      </w:pPr>
    </w:p>
    <w:p w:rsidR="000D4477" w:rsidRPr="002F6F9A"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Default="000D4477" w:rsidP="000D4477">
      <w:pPr>
        <w:pStyle w:val="6"/>
        <w:spacing w:before="0" w:after="0"/>
        <w:jc w:val="right"/>
        <w:rPr>
          <w:b w:val="0"/>
          <w:sz w:val="20"/>
          <w:szCs w:val="20"/>
        </w:rPr>
      </w:pPr>
    </w:p>
    <w:p w:rsidR="000D4477" w:rsidRDefault="000D4477" w:rsidP="000D4477">
      <w:pPr>
        <w:pStyle w:val="6"/>
        <w:spacing w:before="0" w:after="0"/>
        <w:jc w:val="right"/>
        <w:rPr>
          <w:b w:val="0"/>
          <w:sz w:val="20"/>
          <w:szCs w:val="20"/>
        </w:rPr>
      </w:pPr>
      <w:r>
        <w:rPr>
          <w:b w:val="0"/>
          <w:sz w:val="20"/>
          <w:szCs w:val="20"/>
        </w:rPr>
        <w:t>Приложение № 2 к КД</w:t>
      </w:r>
    </w:p>
    <w:p w:rsidR="000D4477" w:rsidRPr="00797E77" w:rsidRDefault="000D4477" w:rsidP="000D4477">
      <w:pPr>
        <w:pStyle w:val="6"/>
        <w:spacing w:before="0" w:after="0"/>
        <w:jc w:val="right"/>
        <w:rPr>
          <w:b w:val="0"/>
          <w:sz w:val="20"/>
          <w:szCs w:val="20"/>
        </w:rPr>
      </w:pPr>
      <w:r w:rsidRPr="00797E77">
        <w:rPr>
          <w:b w:val="0"/>
          <w:sz w:val="20"/>
          <w:szCs w:val="20"/>
        </w:rPr>
        <w:t>ПРИЛОЖЕНИЕ  № 1</w:t>
      </w:r>
    </w:p>
    <w:p w:rsidR="000D4477" w:rsidRDefault="000D4477" w:rsidP="000D4477">
      <w:pPr>
        <w:jc w:val="right"/>
        <w:rPr>
          <w:sz w:val="20"/>
          <w:szCs w:val="20"/>
        </w:rPr>
      </w:pPr>
      <w:r w:rsidRPr="00797E77">
        <w:rPr>
          <w:sz w:val="20"/>
          <w:szCs w:val="20"/>
        </w:rPr>
        <w:t>К положению об оплате труда работников</w:t>
      </w:r>
    </w:p>
    <w:p w:rsidR="000D4477" w:rsidRPr="00797E77" w:rsidRDefault="000D4477" w:rsidP="000D4477">
      <w:pPr>
        <w:jc w:val="right"/>
        <w:rPr>
          <w:sz w:val="20"/>
          <w:szCs w:val="20"/>
        </w:rPr>
      </w:pPr>
      <w:r w:rsidRPr="00797E77">
        <w:rPr>
          <w:sz w:val="20"/>
          <w:szCs w:val="20"/>
        </w:rPr>
        <w:t xml:space="preserve"> МБОУ ДОД «ДМШ»</w:t>
      </w:r>
    </w:p>
    <w:p w:rsidR="000D4477" w:rsidRPr="002F6F9A" w:rsidRDefault="000D4477" w:rsidP="000D4477">
      <w:pPr>
        <w:pStyle w:val="a5"/>
        <w:tabs>
          <w:tab w:val="clear" w:pos="4677"/>
          <w:tab w:val="clear" w:pos="9355"/>
        </w:tabs>
        <w:jc w:val="both"/>
        <w:rPr>
          <w:sz w:val="22"/>
          <w:szCs w:val="22"/>
        </w:rPr>
      </w:pPr>
    </w:p>
    <w:tbl>
      <w:tblPr>
        <w:tblW w:w="0" w:type="auto"/>
        <w:tblLook w:val="01E0" w:firstRow="1" w:lastRow="1" w:firstColumn="1" w:lastColumn="1" w:noHBand="0" w:noVBand="0"/>
      </w:tblPr>
      <w:tblGrid>
        <w:gridCol w:w="4732"/>
        <w:gridCol w:w="5190"/>
      </w:tblGrid>
      <w:tr w:rsidR="000D4477" w:rsidRPr="005B14B3" w:rsidTr="009405B1">
        <w:tc>
          <w:tcPr>
            <w:tcW w:w="4785" w:type="dxa"/>
            <w:shd w:val="clear" w:color="auto" w:fill="auto"/>
          </w:tcPr>
          <w:p w:rsidR="000D4477" w:rsidRPr="005B14B3" w:rsidRDefault="000D4477" w:rsidP="009405B1">
            <w:pPr>
              <w:rPr>
                <w:kern w:val="20"/>
                <w:sz w:val="24"/>
              </w:rPr>
            </w:pPr>
            <w:r>
              <w:rPr>
                <w:kern w:val="20"/>
                <w:sz w:val="24"/>
              </w:rPr>
              <w:t>Председатель профкома МБУ ДО</w:t>
            </w:r>
            <w:r w:rsidRPr="005B14B3">
              <w:rPr>
                <w:kern w:val="20"/>
                <w:sz w:val="24"/>
              </w:rPr>
              <w:t xml:space="preserve"> «Детская музыкальная школа»</w:t>
            </w:r>
          </w:p>
          <w:p w:rsidR="000D4477" w:rsidRPr="005B14B3" w:rsidRDefault="000D4477" w:rsidP="009405B1">
            <w:pPr>
              <w:rPr>
                <w:kern w:val="20"/>
                <w:sz w:val="24"/>
              </w:rPr>
            </w:pPr>
            <w:r w:rsidRPr="005B14B3">
              <w:rPr>
                <w:kern w:val="20"/>
                <w:sz w:val="24"/>
              </w:rPr>
              <w:t>Председатель профкома</w:t>
            </w:r>
          </w:p>
          <w:p w:rsidR="000D4477" w:rsidRPr="005B14B3" w:rsidRDefault="000D4477" w:rsidP="009405B1">
            <w:pPr>
              <w:rPr>
                <w:kern w:val="20"/>
                <w:sz w:val="24"/>
              </w:rPr>
            </w:pPr>
            <w:r w:rsidRPr="005B14B3">
              <w:rPr>
                <w:kern w:val="20"/>
                <w:sz w:val="24"/>
              </w:rPr>
              <w:t xml:space="preserve"> _____________ А.М. Ахметова</w:t>
            </w:r>
          </w:p>
          <w:p w:rsidR="000D4477" w:rsidRPr="005B14B3" w:rsidRDefault="000D4477" w:rsidP="009405B1">
            <w:pPr>
              <w:rPr>
                <w:kern w:val="20"/>
                <w:sz w:val="24"/>
              </w:rPr>
            </w:pPr>
            <w:r w:rsidRPr="005B14B3">
              <w:rPr>
                <w:kern w:val="20"/>
                <w:sz w:val="24"/>
              </w:rPr>
              <w:t>«_</w:t>
            </w:r>
            <w:r>
              <w:rPr>
                <w:kern w:val="20"/>
                <w:sz w:val="24"/>
              </w:rPr>
              <w:t>__</w:t>
            </w:r>
            <w:r w:rsidRPr="005B14B3">
              <w:rPr>
                <w:kern w:val="20"/>
                <w:sz w:val="24"/>
              </w:rPr>
              <w:t xml:space="preserve">_» </w:t>
            </w:r>
            <w:r>
              <w:rPr>
                <w:kern w:val="20"/>
                <w:sz w:val="24"/>
              </w:rPr>
              <w:t>_________</w:t>
            </w:r>
            <w:r w:rsidRPr="005B14B3">
              <w:rPr>
                <w:kern w:val="20"/>
                <w:sz w:val="24"/>
              </w:rPr>
              <w:t xml:space="preserve"> 201</w:t>
            </w:r>
            <w:r>
              <w:rPr>
                <w:kern w:val="20"/>
                <w:sz w:val="24"/>
              </w:rPr>
              <w:t>_</w:t>
            </w:r>
            <w:r w:rsidRPr="005B14B3">
              <w:rPr>
                <w:kern w:val="20"/>
                <w:sz w:val="24"/>
              </w:rPr>
              <w:t xml:space="preserve"> г</w:t>
            </w:r>
          </w:p>
        </w:tc>
        <w:tc>
          <w:tcPr>
            <w:tcW w:w="5223" w:type="dxa"/>
            <w:shd w:val="clear" w:color="auto" w:fill="auto"/>
          </w:tcPr>
          <w:p w:rsidR="000D4477" w:rsidRPr="005B14B3" w:rsidRDefault="000D4477" w:rsidP="009405B1">
            <w:pPr>
              <w:jc w:val="right"/>
              <w:rPr>
                <w:kern w:val="20"/>
                <w:sz w:val="24"/>
              </w:rPr>
            </w:pPr>
            <w:r>
              <w:rPr>
                <w:kern w:val="20"/>
                <w:sz w:val="24"/>
              </w:rPr>
              <w:t>Директор МБУ ДО</w:t>
            </w:r>
            <w:r w:rsidRPr="005B14B3">
              <w:rPr>
                <w:kern w:val="20"/>
                <w:sz w:val="24"/>
              </w:rPr>
              <w:t xml:space="preserve"> </w:t>
            </w:r>
          </w:p>
          <w:p w:rsidR="000D4477" w:rsidRPr="005B14B3" w:rsidRDefault="000D4477" w:rsidP="009405B1">
            <w:pPr>
              <w:jc w:val="right"/>
              <w:rPr>
                <w:kern w:val="20"/>
                <w:sz w:val="24"/>
              </w:rPr>
            </w:pPr>
            <w:r w:rsidRPr="005B14B3">
              <w:rPr>
                <w:kern w:val="20"/>
                <w:sz w:val="24"/>
              </w:rPr>
              <w:t xml:space="preserve">«Детская музыкальная школа» </w:t>
            </w:r>
          </w:p>
          <w:p w:rsidR="000D4477" w:rsidRPr="005B14B3" w:rsidRDefault="000D4477" w:rsidP="009405B1">
            <w:pPr>
              <w:jc w:val="right"/>
              <w:rPr>
                <w:kern w:val="20"/>
                <w:sz w:val="24"/>
              </w:rPr>
            </w:pPr>
            <w:r w:rsidRPr="005B14B3">
              <w:rPr>
                <w:kern w:val="20"/>
                <w:sz w:val="24"/>
              </w:rPr>
              <w:t xml:space="preserve">                       </w:t>
            </w:r>
          </w:p>
          <w:p w:rsidR="000D4477" w:rsidRPr="005B14B3" w:rsidRDefault="000D4477" w:rsidP="009405B1">
            <w:pPr>
              <w:jc w:val="right"/>
              <w:rPr>
                <w:kern w:val="20"/>
                <w:sz w:val="24"/>
              </w:rPr>
            </w:pPr>
            <w:r w:rsidRPr="005B14B3">
              <w:rPr>
                <w:kern w:val="20"/>
                <w:sz w:val="24"/>
              </w:rPr>
              <w:t xml:space="preserve">____________И.Е.Худайгулова </w:t>
            </w:r>
          </w:p>
          <w:p w:rsidR="000D4477" w:rsidRPr="005B14B3" w:rsidRDefault="000D4477" w:rsidP="009405B1">
            <w:pPr>
              <w:rPr>
                <w:kern w:val="20"/>
                <w:sz w:val="24"/>
              </w:rPr>
            </w:pPr>
            <w:r w:rsidRPr="005B14B3">
              <w:rPr>
                <w:kern w:val="20"/>
                <w:sz w:val="24"/>
              </w:rPr>
              <w:t xml:space="preserve">                         </w:t>
            </w:r>
            <w:r>
              <w:rPr>
                <w:kern w:val="20"/>
                <w:sz w:val="24"/>
              </w:rPr>
              <w:t xml:space="preserve">              </w:t>
            </w:r>
            <w:r w:rsidRPr="005B14B3">
              <w:rPr>
                <w:kern w:val="20"/>
                <w:sz w:val="24"/>
              </w:rPr>
              <w:t>«_</w:t>
            </w:r>
            <w:r>
              <w:rPr>
                <w:kern w:val="20"/>
                <w:sz w:val="24"/>
              </w:rPr>
              <w:t>__</w:t>
            </w:r>
            <w:r w:rsidRPr="005B14B3">
              <w:rPr>
                <w:kern w:val="20"/>
                <w:sz w:val="24"/>
              </w:rPr>
              <w:t xml:space="preserve">_» </w:t>
            </w:r>
            <w:r>
              <w:rPr>
                <w:kern w:val="20"/>
                <w:sz w:val="24"/>
              </w:rPr>
              <w:t>_________</w:t>
            </w:r>
            <w:r w:rsidRPr="005B14B3">
              <w:rPr>
                <w:kern w:val="20"/>
                <w:sz w:val="24"/>
              </w:rPr>
              <w:t xml:space="preserve"> 201</w:t>
            </w:r>
            <w:r>
              <w:rPr>
                <w:kern w:val="20"/>
                <w:sz w:val="24"/>
              </w:rPr>
              <w:t>_</w:t>
            </w:r>
            <w:r w:rsidRPr="005B14B3">
              <w:rPr>
                <w:kern w:val="20"/>
                <w:sz w:val="24"/>
              </w:rPr>
              <w:t xml:space="preserve"> г</w:t>
            </w:r>
          </w:p>
        </w:tc>
      </w:tr>
    </w:tbl>
    <w:p w:rsidR="000D4477" w:rsidRDefault="000D4477" w:rsidP="000D4477">
      <w:pPr>
        <w:pStyle w:val="2"/>
        <w:jc w:val="both"/>
        <w:rPr>
          <w:rFonts w:ascii="Times New Roman" w:hAnsi="Times New Roman"/>
          <w:sz w:val="22"/>
          <w:szCs w:val="22"/>
        </w:rPr>
      </w:pPr>
    </w:p>
    <w:p w:rsidR="000D4477" w:rsidRDefault="000D4477" w:rsidP="000D4477">
      <w:pPr>
        <w:pStyle w:val="2"/>
        <w:jc w:val="both"/>
        <w:rPr>
          <w:rFonts w:ascii="Times New Roman" w:hAnsi="Times New Roman"/>
          <w:sz w:val="22"/>
          <w:szCs w:val="22"/>
        </w:rPr>
      </w:pPr>
    </w:p>
    <w:p w:rsidR="000D4477" w:rsidRPr="002F6F9A" w:rsidRDefault="000D4477" w:rsidP="000D4477">
      <w:pPr>
        <w:pStyle w:val="a5"/>
        <w:tabs>
          <w:tab w:val="clear" w:pos="4677"/>
          <w:tab w:val="clear" w:pos="9355"/>
        </w:tabs>
        <w:jc w:val="both"/>
        <w:rPr>
          <w:sz w:val="22"/>
          <w:szCs w:val="22"/>
        </w:rPr>
      </w:pPr>
      <w:r>
        <w:rPr>
          <w:sz w:val="22"/>
          <w:szCs w:val="22"/>
        </w:rPr>
        <w:t xml:space="preserve">   </w:t>
      </w:r>
    </w:p>
    <w:p w:rsidR="000D4477" w:rsidRPr="002F6F9A" w:rsidRDefault="000D4477" w:rsidP="000D4477">
      <w:pPr>
        <w:pStyle w:val="ConsNonformat"/>
        <w:widowControl/>
        <w:ind w:right="0"/>
        <w:jc w:val="center"/>
        <w:rPr>
          <w:rFonts w:ascii="Times New Roman" w:hAnsi="Times New Roman" w:cs="Times New Roman"/>
          <w:b/>
          <w:sz w:val="22"/>
          <w:szCs w:val="22"/>
        </w:rPr>
      </w:pPr>
      <w:r w:rsidRPr="002F6F9A">
        <w:rPr>
          <w:rFonts w:ascii="Times New Roman" w:hAnsi="Times New Roman" w:cs="Times New Roman"/>
          <w:b/>
          <w:sz w:val="22"/>
          <w:szCs w:val="22"/>
        </w:rPr>
        <w:t>П О Л О Ж Е Н И Е</w:t>
      </w:r>
    </w:p>
    <w:p w:rsidR="000D4477" w:rsidRPr="001540BA" w:rsidRDefault="000D4477" w:rsidP="000D4477">
      <w:pPr>
        <w:pStyle w:val="ConsNonformat"/>
        <w:widowControl/>
        <w:ind w:right="0"/>
        <w:jc w:val="center"/>
        <w:rPr>
          <w:rFonts w:ascii="Times New Roman" w:hAnsi="Times New Roman" w:cs="Times New Roman"/>
          <w:b/>
          <w:sz w:val="22"/>
          <w:szCs w:val="22"/>
        </w:rPr>
      </w:pPr>
      <w:r w:rsidRPr="001540BA">
        <w:rPr>
          <w:rFonts w:ascii="Times New Roman" w:hAnsi="Times New Roman" w:cs="Times New Roman"/>
          <w:b/>
          <w:sz w:val="22"/>
          <w:szCs w:val="22"/>
        </w:rPr>
        <w:t>о премировании  преподавателей и работников</w:t>
      </w:r>
    </w:p>
    <w:p w:rsidR="000D4477" w:rsidRPr="001540BA" w:rsidRDefault="000D4477" w:rsidP="000D4477">
      <w:pPr>
        <w:pStyle w:val="ConsNonformat"/>
        <w:widowControl/>
        <w:ind w:right="0"/>
        <w:jc w:val="center"/>
        <w:rPr>
          <w:rFonts w:ascii="Times New Roman" w:hAnsi="Times New Roman" w:cs="Times New Roman"/>
          <w:b/>
          <w:sz w:val="22"/>
          <w:szCs w:val="22"/>
        </w:rPr>
      </w:pPr>
      <w:r>
        <w:rPr>
          <w:rFonts w:ascii="Times New Roman" w:hAnsi="Times New Roman" w:cs="Times New Roman"/>
          <w:b/>
          <w:sz w:val="22"/>
          <w:szCs w:val="22"/>
        </w:rPr>
        <w:t>МБУ ДО</w:t>
      </w:r>
      <w:r w:rsidRPr="001540BA">
        <w:rPr>
          <w:rFonts w:ascii="Times New Roman" w:hAnsi="Times New Roman" w:cs="Times New Roman"/>
          <w:b/>
          <w:sz w:val="22"/>
          <w:szCs w:val="22"/>
        </w:rPr>
        <w:t xml:space="preserve"> «Детская музыкальная школа»</w:t>
      </w:r>
    </w:p>
    <w:p w:rsidR="000D4477" w:rsidRPr="002F6F9A" w:rsidRDefault="000D4477" w:rsidP="000D4477">
      <w:pPr>
        <w:pStyle w:val="ConsNonformat"/>
        <w:widowControl/>
        <w:ind w:right="0"/>
        <w:jc w:val="both"/>
        <w:rPr>
          <w:rFonts w:ascii="Times New Roman" w:hAnsi="Times New Roman" w:cs="Times New Roman"/>
          <w:sz w:val="22"/>
          <w:szCs w:val="22"/>
        </w:rPr>
      </w:pPr>
      <w:r w:rsidRPr="002F6F9A">
        <w:rPr>
          <w:rFonts w:ascii="Times New Roman" w:hAnsi="Times New Roman" w:cs="Times New Roman"/>
          <w:sz w:val="22"/>
          <w:szCs w:val="22"/>
        </w:rPr>
        <w:t xml:space="preserve"> </w:t>
      </w:r>
    </w:p>
    <w:p w:rsidR="000D4477" w:rsidRPr="002F6F9A" w:rsidRDefault="000D4477" w:rsidP="000D4477">
      <w:pPr>
        <w:pStyle w:val="ConsNonformat"/>
        <w:widowControl/>
        <w:numPr>
          <w:ilvl w:val="0"/>
          <w:numId w:val="19"/>
        </w:numPr>
        <w:tabs>
          <w:tab w:val="num" w:pos="360"/>
        </w:tabs>
        <w:ind w:left="0" w:right="0" w:firstLine="0"/>
        <w:jc w:val="both"/>
        <w:rPr>
          <w:rFonts w:ascii="Times New Roman" w:hAnsi="Times New Roman" w:cs="Times New Roman"/>
          <w:sz w:val="22"/>
          <w:szCs w:val="22"/>
        </w:rPr>
      </w:pPr>
      <w:r w:rsidRPr="002F6F9A">
        <w:rPr>
          <w:rFonts w:ascii="Times New Roman" w:hAnsi="Times New Roman" w:cs="Times New Roman"/>
          <w:sz w:val="22"/>
          <w:szCs w:val="22"/>
        </w:rPr>
        <w:t>Порядок образования фонда.</w:t>
      </w:r>
    </w:p>
    <w:p w:rsidR="000D4477" w:rsidRPr="002F6F9A" w:rsidRDefault="000D4477" w:rsidP="000D4477">
      <w:pPr>
        <w:pStyle w:val="ConsNonformat"/>
        <w:widowControl/>
        <w:ind w:right="0"/>
        <w:jc w:val="both"/>
        <w:rPr>
          <w:rFonts w:ascii="Times New Roman" w:hAnsi="Times New Roman" w:cs="Times New Roman"/>
          <w:sz w:val="22"/>
          <w:szCs w:val="22"/>
        </w:rPr>
      </w:pPr>
      <w:r w:rsidRPr="002F6F9A">
        <w:rPr>
          <w:rFonts w:ascii="Times New Roman" w:hAnsi="Times New Roman" w:cs="Times New Roman"/>
          <w:sz w:val="22"/>
          <w:szCs w:val="22"/>
        </w:rPr>
        <w:tab/>
        <w:t>Фонд материального стимулирования формируется за счет экономии фонда заработной платы и собственных средств.</w:t>
      </w:r>
    </w:p>
    <w:p w:rsidR="000D4477" w:rsidRPr="002F6F9A" w:rsidRDefault="000D4477" w:rsidP="000D4477">
      <w:pPr>
        <w:pStyle w:val="ConsNonformat"/>
        <w:widowControl/>
        <w:numPr>
          <w:ilvl w:val="0"/>
          <w:numId w:val="19"/>
        </w:numPr>
        <w:tabs>
          <w:tab w:val="num" w:pos="360"/>
        </w:tabs>
        <w:ind w:left="0" w:right="0" w:firstLine="0"/>
        <w:jc w:val="both"/>
        <w:rPr>
          <w:rFonts w:ascii="Times New Roman" w:hAnsi="Times New Roman" w:cs="Times New Roman"/>
          <w:sz w:val="22"/>
          <w:szCs w:val="22"/>
        </w:rPr>
      </w:pPr>
      <w:r w:rsidRPr="002F6F9A">
        <w:rPr>
          <w:rFonts w:ascii="Times New Roman" w:hAnsi="Times New Roman" w:cs="Times New Roman"/>
          <w:sz w:val="22"/>
          <w:szCs w:val="22"/>
        </w:rPr>
        <w:t>Условия и размеры премирования.</w:t>
      </w:r>
    </w:p>
    <w:p w:rsidR="000D4477" w:rsidRPr="002F6F9A" w:rsidRDefault="000D4477" w:rsidP="000D4477">
      <w:pPr>
        <w:pStyle w:val="ConsNonformat"/>
        <w:widowControl/>
        <w:ind w:right="0"/>
        <w:jc w:val="both"/>
        <w:rPr>
          <w:rFonts w:ascii="Times New Roman" w:hAnsi="Times New Roman" w:cs="Times New Roman"/>
          <w:sz w:val="22"/>
          <w:szCs w:val="22"/>
        </w:rPr>
      </w:pPr>
      <w:r w:rsidRPr="002F6F9A">
        <w:rPr>
          <w:rFonts w:ascii="Times New Roman" w:hAnsi="Times New Roman" w:cs="Times New Roman"/>
          <w:sz w:val="22"/>
          <w:szCs w:val="22"/>
        </w:rPr>
        <w:tab/>
        <w:t>Премирование работников школы осуществляется при выполнении одного из показателей образовательной, творческой деятельности, при наличии денежных средств из единого фонда оплаты труда. Максимальный размер премии для любого работника не должен превышать пяти должностных окладов.</w:t>
      </w:r>
    </w:p>
    <w:p w:rsidR="000D4477" w:rsidRPr="002F6F9A" w:rsidRDefault="000D4477" w:rsidP="000D4477">
      <w:pPr>
        <w:pStyle w:val="ConsNonformat"/>
        <w:widowControl/>
        <w:ind w:right="0"/>
        <w:jc w:val="both"/>
        <w:rPr>
          <w:rFonts w:ascii="Times New Roman" w:hAnsi="Times New Roman" w:cs="Times New Roman"/>
          <w:sz w:val="22"/>
          <w:szCs w:val="22"/>
        </w:rPr>
      </w:pPr>
      <w:r w:rsidRPr="002F6F9A">
        <w:rPr>
          <w:rFonts w:ascii="Times New Roman" w:hAnsi="Times New Roman" w:cs="Times New Roman"/>
          <w:sz w:val="22"/>
          <w:szCs w:val="22"/>
        </w:rPr>
        <w:tab/>
        <w:t>Вознаграждение по результатам работы за год осуществляется при выполнении показателей творческо-производственной и финансовой деятельности. Максимальный размер вознаграждения для любого работника не должен превышать восьми должностных окладов.</w:t>
      </w:r>
    </w:p>
    <w:p w:rsidR="000D4477" w:rsidRPr="00171073" w:rsidRDefault="000D4477" w:rsidP="000D4477">
      <w:pPr>
        <w:pStyle w:val="ConsNonformat"/>
        <w:widowControl/>
        <w:ind w:right="0"/>
        <w:jc w:val="both"/>
        <w:rPr>
          <w:rFonts w:ascii="Times New Roman" w:hAnsi="Times New Roman" w:cs="Times New Roman"/>
          <w:sz w:val="22"/>
          <w:szCs w:val="22"/>
        </w:rPr>
      </w:pPr>
      <w:r w:rsidRPr="00171073">
        <w:rPr>
          <w:rFonts w:ascii="Times New Roman" w:hAnsi="Times New Roman" w:cs="Times New Roman"/>
          <w:sz w:val="22"/>
          <w:szCs w:val="22"/>
        </w:rPr>
        <w:t>Основными показателями премирования работников школы являются:</w:t>
      </w:r>
    </w:p>
    <w:p w:rsidR="000D4477" w:rsidRPr="002F6F9A" w:rsidRDefault="000D4477" w:rsidP="000D4477">
      <w:pPr>
        <w:numPr>
          <w:ilvl w:val="0"/>
          <w:numId w:val="20"/>
        </w:numPr>
        <w:ind w:left="0" w:firstLine="0"/>
        <w:jc w:val="both"/>
        <w:rPr>
          <w:sz w:val="22"/>
          <w:szCs w:val="22"/>
        </w:rPr>
      </w:pPr>
      <w:r w:rsidRPr="002F6F9A">
        <w:rPr>
          <w:sz w:val="22"/>
          <w:szCs w:val="22"/>
        </w:rPr>
        <w:lastRenderedPageBreak/>
        <w:t>Стабильный и качественный рост показателей в обучении;</w:t>
      </w:r>
    </w:p>
    <w:p w:rsidR="000D4477" w:rsidRPr="002F6F9A" w:rsidRDefault="000D4477" w:rsidP="000D4477">
      <w:pPr>
        <w:numPr>
          <w:ilvl w:val="0"/>
          <w:numId w:val="20"/>
        </w:numPr>
        <w:ind w:left="0" w:firstLine="0"/>
        <w:jc w:val="both"/>
        <w:rPr>
          <w:sz w:val="22"/>
          <w:szCs w:val="22"/>
        </w:rPr>
      </w:pPr>
      <w:r w:rsidRPr="002F6F9A">
        <w:rPr>
          <w:sz w:val="22"/>
          <w:szCs w:val="22"/>
        </w:rPr>
        <w:t xml:space="preserve">Официально зарегистрированные достижения </w:t>
      </w:r>
      <w:r>
        <w:rPr>
          <w:sz w:val="22"/>
          <w:szCs w:val="22"/>
        </w:rPr>
        <w:t>преподавателя и обучающегося</w:t>
      </w:r>
      <w:r w:rsidRPr="002F6F9A">
        <w:rPr>
          <w:sz w:val="22"/>
          <w:szCs w:val="22"/>
        </w:rPr>
        <w:t xml:space="preserve"> в конкурсах, исследовательской работе или концертной деятельности;</w:t>
      </w:r>
    </w:p>
    <w:p w:rsidR="000D4477" w:rsidRPr="002F6F9A" w:rsidRDefault="000D4477" w:rsidP="000D4477">
      <w:pPr>
        <w:numPr>
          <w:ilvl w:val="0"/>
          <w:numId w:val="20"/>
        </w:numPr>
        <w:ind w:left="0" w:firstLine="0"/>
        <w:jc w:val="both"/>
        <w:rPr>
          <w:sz w:val="22"/>
          <w:szCs w:val="22"/>
        </w:rPr>
      </w:pPr>
      <w:r w:rsidRPr="002F6F9A">
        <w:rPr>
          <w:sz w:val="22"/>
          <w:szCs w:val="22"/>
        </w:rPr>
        <w:t>Создание и реализация инновационных программ, участие педагогов в экспериментальной или научно-методической деятельности</w:t>
      </w:r>
    </w:p>
    <w:p w:rsidR="000D4477" w:rsidRPr="002F6F9A" w:rsidRDefault="000D4477" w:rsidP="000D4477">
      <w:pPr>
        <w:numPr>
          <w:ilvl w:val="0"/>
          <w:numId w:val="20"/>
        </w:numPr>
        <w:ind w:left="0" w:firstLine="0"/>
        <w:jc w:val="both"/>
        <w:rPr>
          <w:sz w:val="22"/>
          <w:szCs w:val="22"/>
        </w:rPr>
      </w:pPr>
      <w:r w:rsidRPr="002F6F9A">
        <w:rPr>
          <w:sz w:val="22"/>
          <w:szCs w:val="22"/>
        </w:rPr>
        <w:t>Показатели в ведении делопроизводства, содержание участка в соответствии с требованиями, оперативность выполнения заявок по устранению технических неполадок, выполнение сверхсрочных работ при пошиве костюмов, ремонтных работах;</w:t>
      </w:r>
    </w:p>
    <w:p w:rsidR="000D4477" w:rsidRPr="002F6F9A" w:rsidRDefault="000D4477" w:rsidP="000D4477">
      <w:pPr>
        <w:numPr>
          <w:ilvl w:val="0"/>
          <w:numId w:val="20"/>
        </w:numPr>
        <w:ind w:left="0" w:firstLine="0"/>
        <w:jc w:val="both"/>
        <w:rPr>
          <w:sz w:val="22"/>
          <w:szCs w:val="22"/>
        </w:rPr>
      </w:pPr>
      <w:r w:rsidRPr="002F6F9A">
        <w:rPr>
          <w:sz w:val="22"/>
          <w:szCs w:val="22"/>
        </w:rPr>
        <w:t>Поступление учащихся в ССУзы и Вузы;</w:t>
      </w:r>
    </w:p>
    <w:p w:rsidR="000D4477" w:rsidRPr="002F6F9A" w:rsidRDefault="000D4477" w:rsidP="000D4477">
      <w:pPr>
        <w:numPr>
          <w:ilvl w:val="0"/>
          <w:numId w:val="20"/>
        </w:numPr>
        <w:ind w:left="0" w:firstLine="0"/>
        <w:jc w:val="both"/>
        <w:rPr>
          <w:sz w:val="22"/>
          <w:szCs w:val="22"/>
        </w:rPr>
      </w:pPr>
      <w:r w:rsidRPr="002F6F9A">
        <w:rPr>
          <w:sz w:val="22"/>
          <w:szCs w:val="22"/>
        </w:rPr>
        <w:t>Юбилейные даты;</w:t>
      </w:r>
    </w:p>
    <w:p w:rsidR="000D4477" w:rsidRPr="002F6F9A" w:rsidRDefault="000D4477" w:rsidP="000D4477">
      <w:pPr>
        <w:numPr>
          <w:ilvl w:val="0"/>
          <w:numId w:val="20"/>
        </w:numPr>
        <w:ind w:left="0" w:firstLine="0"/>
        <w:jc w:val="both"/>
        <w:rPr>
          <w:color w:val="000000"/>
          <w:sz w:val="22"/>
          <w:szCs w:val="22"/>
        </w:rPr>
      </w:pPr>
      <w:r w:rsidRPr="002F6F9A">
        <w:rPr>
          <w:sz w:val="22"/>
          <w:szCs w:val="22"/>
        </w:rPr>
        <w:t>Исполнительская дисциплина.</w:t>
      </w:r>
    </w:p>
    <w:p w:rsidR="000D4477" w:rsidRPr="002F6F9A" w:rsidRDefault="000D4477" w:rsidP="000D4477">
      <w:pPr>
        <w:pStyle w:val="ConsNonformat"/>
        <w:widowControl/>
        <w:ind w:right="0"/>
        <w:jc w:val="both"/>
        <w:rPr>
          <w:rFonts w:ascii="Times New Roman" w:hAnsi="Times New Roman" w:cs="Times New Roman"/>
          <w:sz w:val="22"/>
          <w:szCs w:val="22"/>
        </w:rPr>
      </w:pPr>
      <w:r w:rsidRPr="002F6F9A">
        <w:rPr>
          <w:rFonts w:ascii="Times New Roman" w:hAnsi="Times New Roman" w:cs="Times New Roman"/>
          <w:sz w:val="22"/>
          <w:szCs w:val="22"/>
        </w:rPr>
        <w:tab/>
        <w:t>Размер денежных средств, направляемых на  премирование работников, определяется и утверждается директором школы. Бухгалтерия производит начисление премии после представленного приказа, подписанного и утвержденного директором школы.</w:t>
      </w:r>
    </w:p>
    <w:p w:rsidR="000D4477" w:rsidRPr="002F6F9A" w:rsidRDefault="000D4477" w:rsidP="000D4477">
      <w:pPr>
        <w:pStyle w:val="ConsNonformat"/>
        <w:widowControl/>
        <w:ind w:right="0"/>
        <w:jc w:val="both"/>
        <w:rPr>
          <w:rFonts w:ascii="Times New Roman" w:hAnsi="Times New Roman" w:cs="Times New Roman"/>
          <w:sz w:val="22"/>
          <w:szCs w:val="22"/>
        </w:rPr>
      </w:pPr>
      <w:r w:rsidRPr="002F6F9A">
        <w:rPr>
          <w:rFonts w:ascii="Times New Roman" w:hAnsi="Times New Roman" w:cs="Times New Roman"/>
          <w:sz w:val="22"/>
          <w:szCs w:val="22"/>
        </w:rPr>
        <w:tab/>
      </w:r>
      <w:r w:rsidRPr="002F6F9A">
        <w:rPr>
          <w:rFonts w:ascii="Times New Roman" w:hAnsi="Times New Roman" w:cs="Times New Roman"/>
          <w:sz w:val="22"/>
          <w:szCs w:val="22"/>
          <w:u w:val="single"/>
        </w:rPr>
        <w:t>Доплаты  компенсационного характера за условия труда, отклоняющихся от нормальных.</w:t>
      </w:r>
    </w:p>
    <w:p w:rsidR="000D4477" w:rsidRPr="002F6F9A" w:rsidRDefault="000D4477" w:rsidP="000D4477">
      <w:pPr>
        <w:pStyle w:val="ConsNonformat"/>
        <w:widowControl/>
        <w:numPr>
          <w:ilvl w:val="0"/>
          <w:numId w:val="21"/>
        </w:numPr>
        <w:ind w:left="0" w:right="0" w:firstLine="0"/>
        <w:jc w:val="both"/>
        <w:rPr>
          <w:rFonts w:ascii="Times New Roman" w:hAnsi="Times New Roman" w:cs="Times New Roman"/>
          <w:sz w:val="22"/>
          <w:szCs w:val="22"/>
        </w:rPr>
      </w:pPr>
      <w:r w:rsidRPr="002F6F9A">
        <w:rPr>
          <w:rFonts w:ascii="Times New Roman" w:hAnsi="Times New Roman" w:cs="Times New Roman"/>
          <w:sz w:val="22"/>
          <w:szCs w:val="22"/>
        </w:rPr>
        <w:t>В случае привлечения работника к работе в установленный ему графиком выходной день указанная работа компенсируется ему предоставлением другого дня отдыха или, по соглашению сторон, в денежной форме.</w:t>
      </w:r>
    </w:p>
    <w:p w:rsidR="000D4477" w:rsidRPr="002F6F9A" w:rsidRDefault="000D4477" w:rsidP="000D4477">
      <w:pPr>
        <w:pStyle w:val="ConsNonformat"/>
        <w:widowControl/>
        <w:numPr>
          <w:ilvl w:val="0"/>
          <w:numId w:val="21"/>
        </w:numPr>
        <w:ind w:left="0" w:right="0" w:firstLine="0"/>
        <w:jc w:val="both"/>
        <w:rPr>
          <w:rFonts w:ascii="Times New Roman" w:hAnsi="Times New Roman" w:cs="Times New Roman"/>
          <w:sz w:val="22"/>
          <w:szCs w:val="22"/>
        </w:rPr>
      </w:pPr>
      <w:r w:rsidRPr="002F6F9A">
        <w:rPr>
          <w:rFonts w:ascii="Times New Roman" w:hAnsi="Times New Roman" w:cs="Times New Roman"/>
          <w:sz w:val="22"/>
          <w:szCs w:val="22"/>
        </w:rPr>
        <w:t>по желанию работника, работавшего в  праздничный день, ему может быть предоставлен другой день отдыха.</w:t>
      </w:r>
    </w:p>
    <w:p w:rsidR="000D4477" w:rsidRPr="002F6F9A" w:rsidRDefault="000D4477" w:rsidP="000D4477">
      <w:pPr>
        <w:pStyle w:val="ConsNonformat"/>
        <w:widowControl/>
        <w:numPr>
          <w:ilvl w:val="0"/>
          <w:numId w:val="21"/>
        </w:numPr>
        <w:ind w:left="0" w:right="0" w:firstLine="0"/>
        <w:jc w:val="both"/>
        <w:rPr>
          <w:rFonts w:ascii="Times New Roman" w:hAnsi="Times New Roman" w:cs="Times New Roman"/>
          <w:sz w:val="22"/>
          <w:szCs w:val="22"/>
        </w:rPr>
      </w:pPr>
      <w:r w:rsidRPr="002F6F9A">
        <w:rPr>
          <w:rFonts w:ascii="Times New Roman" w:hAnsi="Times New Roman" w:cs="Times New Roman"/>
          <w:sz w:val="22"/>
          <w:szCs w:val="22"/>
        </w:rPr>
        <w:t>Доплаты за дополнительную работу.</w:t>
      </w:r>
    </w:p>
    <w:p w:rsidR="000D4477" w:rsidRPr="002F6F9A" w:rsidRDefault="000D4477" w:rsidP="000D4477">
      <w:pPr>
        <w:pStyle w:val="ConsNonformat"/>
        <w:widowControl/>
        <w:numPr>
          <w:ilvl w:val="0"/>
          <w:numId w:val="21"/>
        </w:numPr>
        <w:ind w:left="0" w:right="0" w:firstLine="0"/>
        <w:jc w:val="both"/>
        <w:rPr>
          <w:rFonts w:ascii="Times New Roman" w:hAnsi="Times New Roman" w:cs="Times New Roman"/>
          <w:sz w:val="22"/>
          <w:szCs w:val="22"/>
        </w:rPr>
      </w:pPr>
      <w:r w:rsidRPr="002F6F9A">
        <w:rPr>
          <w:rFonts w:ascii="Times New Roman" w:hAnsi="Times New Roman" w:cs="Times New Roman"/>
          <w:sz w:val="22"/>
          <w:szCs w:val="22"/>
        </w:rPr>
        <w:t>Размеры доплат и порядок их установления за выполнение дополнительной работы, не входящей в круг основных обязанностей работников, определяются образовательным учреждением в пределах средств, направляемых на оплату труда, самостоятельно и закрепляются в Положении, коллективном договоре (соглашении).</w:t>
      </w:r>
    </w:p>
    <w:p w:rsidR="000D4477" w:rsidRPr="002F6F9A" w:rsidRDefault="000D4477" w:rsidP="000D4477">
      <w:pPr>
        <w:pStyle w:val="ConsNonformat"/>
        <w:widowControl/>
        <w:ind w:right="0"/>
        <w:jc w:val="both"/>
        <w:rPr>
          <w:rFonts w:ascii="Times New Roman" w:hAnsi="Times New Roman" w:cs="Times New Roman"/>
          <w:sz w:val="22"/>
          <w:szCs w:val="22"/>
        </w:rPr>
      </w:pPr>
      <w:r w:rsidRPr="002F6F9A">
        <w:rPr>
          <w:rFonts w:ascii="Times New Roman" w:hAnsi="Times New Roman" w:cs="Times New Roman"/>
          <w:sz w:val="22"/>
          <w:szCs w:val="22"/>
        </w:rPr>
        <w:t xml:space="preserve">            В перечень видов дополнительно оплачиваемых работ могут        включаться: заведование: отделениями, филиалами, кабинетами, отделами, проведение работы по дополнительным образовательным программам, организация культурно-массовых мероприятий в школе и за пределами.</w:t>
      </w:r>
    </w:p>
    <w:p w:rsidR="000D4477" w:rsidRPr="002F6F9A" w:rsidRDefault="000D4477" w:rsidP="000D4477">
      <w:pPr>
        <w:pStyle w:val="ConsNonformat"/>
        <w:widowControl/>
        <w:ind w:right="0" w:firstLine="348"/>
        <w:jc w:val="both"/>
        <w:rPr>
          <w:rFonts w:ascii="Times New Roman" w:hAnsi="Times New Roman" w:cs="Times New Roman"/>
          <w:sz w:val="22"/>
          <w:szCs w:val="22"/>
        </w:rPr>
      </w:pPr>
      <w:r w:rsidRPr="002F6F9A">
        <w:rPr>
          <w:rFonts w:ascii="Times New Roman" w:hAnsi="Times New Roman" w:cs="Times New Roman"/>
          <w:sz w:val="22"/>
          <w:szCs w:val="22"/>
        </w:rPr>
        <w:t xml:space="preserve"> Доплаты за совмещение профессий (должностей), расширение зон обслуживание или увеличение объема выполняемых работ, за выполнение обязанностей временно отсутствующих работников.</w:t>
      </w:r>
    </w:p>
    <w:p w:rsidR="000D4477" w:rsidRPr="002F6F9A" w:rsidRDefault="000D4477" w:rsidP="000D4477">
      <w:pPr>
        <w:pStyle w:val="ConsNonformat"/>
        <w:widowControl/>
        <w:ind w:right="0" w:firstLine="348"/>
        <w:jc w:val="both"/>
        <w:rPr>
          <w:rFonts w:ascii="Times New Roman" w:hAnsi="Times New Roman" w:cs="Times New Roman"/>
          <w:sz w:val="22"/>
          <w:szCs w:val="22"/>
        </w:rPr>
      </w:pPr>
      <w:r w:rsidRPr="002F6F9A">
        <w:rPr>
          <w:rFonts w:ascii="Times New Roman" w:hAnsi="Times New Roman" w:cs="Times New Roman"/>
          <w:sz w:val="22"/>
          <w:szCs w:val="22"/>
        </w:rPr>
        <w:t xml:space="preserve"> Надбавки устанавливаются за высокую результативность работы, качество работы, напряженность, интенсивность труда.</w:t>
      </w:r>
    </w:p>
    <w:p w:rsidR="000D4477" w:rsidRPr="002F6F9A" w:rsidRDefault="000D4477" w:rsidP="000D4477">
      <w:pPr>
        <w:pStyle w:val="ConsNonformat"/>
        <w:widowControl/>
        <w:ind w:right="0"/>
        <w:jc w:val="both"/>
        <w:rPr>
          <w:rFonts w:ascii="Times New Roman" w:hAnsi="Times New Roman" w:cs="Times New Roman"/>
          <w:sz w:val="22"/>
          <w:szCs w:val="22"/>
        </w:rPr>
      </w:pPr>
      <w:r w:rsidRPr="002F6F9A">
        <w:rPr>
          <w:rFonts w:ascii="Times New Roman" w:hAnsi="Times New Roman" w:cs="Times New Roman"/>
          <w:sz w:val="22"/>
          <w:szCs w:val="22"/>
        </w:rPr>
        <w:tab/>
        <w:t xml:space="preserve">        Размеры надбавок и порядок их установления определяются образовательным учреждением в пределах средств, направляемых на оплату труда, самостоятельно и закрепляются в Положении, коллективном договоре (соглашении).</w:t>
      </w:r>
    </w:p>
    <w:p w:rsidR="000D4477" w:rsidRPr="002F6F9A" w:rsidRDefault="000D4477" w:rsidP="000D4477">
      <w:pPr>
        <w:pStyle w:val="ConsNonformat"/>
        <w:widowControl/>
        <w:ind w:right="0" w:firstLine="348"/>
        <w:jc w:val="both"/>
        <w:rPr>
          <w:rFonts w:ascii="Times New Roman" w:hAnsi="Times New Roman" w:cs="Times New Roman"/>
          <w:sz w:val="22"/>
          <w:szCs w:val="22"/>
        </w:rPr>
      </w:pPr>
      <w:r w:rsidRPr="002F6F9A">
        <w:rPr>
          <w:rFonts w:ascii="Times New Roman" w:hAnsi="Times New Roman" w:cs="Times New Roman"/>
          <w:sz w:val="22"/>
          <w:szCs w:val="22"/>
        </w:rPr>
        <w:t xml:space="preserve"> Работникам, выполняющим наряду со своей  основной работой, дополнительную работу по другой профессии (должности) или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выполнение обязанностей временно отсутствующего работника.</w:t>
      </w:r>
    </w:p>
    <w:p w:rsidR="000D4477" w:rsidRPr="002F6F9A" w:rsidRDefault="000D4477" w:rsidP="000D4477">
      <w:pPr>
        <w:pStyle w:val="ConsNonformat"/>
        <w:widowControl/>
        <w:ind w:right="0"/>
        <w:jc w:val="both"/>
        <w:rPr>
          <w:rFonts w:ascii="Times New Roman" w:hAnsi="Times New Roman" w:cs="Times New Roman"/>
          <w:sz w:val="22"/>
          <w:szCs w:val="22"/>
        </w:rPr>
      </w:pPr>
      <w:r w:rsidRPr="002F6F9A">
        <w:rPr>
          <w:rFonts w:ascii="Times New Roman" w:hAnsi="Times New Roman" w:cs="Times New Roman"/>
          <w:sz w:val="22"/>
          <w:szCs w:val="22"/>
        </w:rPr>
        <w:t xml:space="preserve">              При выполнении наряду со своей основной работой дополнительного объема работ по одной и той же профессии или должности производится доплата за расширение зон обслуживания или увеличения объема выполняемых работ.</w:t>
      </w:r>
    </w:p>
    <w:p w:rsidR="000D4477" w:rsidRPr="002F6F9A" w:rsidRDefault="000D4477" w:rsidP="000D4477">
      <w:pPr>
        <w:pStyle w:val="ConsNonformat"/>
        <w:widowControl/>
        <w:ind w:right="0" w:firstLine="348"/>
        <w:jc w:val="both"/>
        <w:rPr>
          <w:rFonts w:ascii="Times New Roman" w:hAnsi="Times New Roman" w:cs="Times New Roman"/>
          <w:sz w:val="22"/>
          <w:szCs w:val="22"/>
        </w:rPr>
      </w:pPr>
      <w:r w:rsidRPr="002F6F9A">
        <w:rPr>
          <w:rFonts w:ascii="Times New Roman" w:hAnsi="Times New Roman" w:cs="Times New Roman"/>
          <w:sz w:val="22"/>
          <w:szCs w:val="22"/>
        </w:rPr>
        <w:t xml:space="preserve"> Размеры доплат за совмещение профессий (должностей), расширение зон обслуживания или  увеличения объема выполняемых работ, выполнение обязанностей временно отсутствующего работника устанавливается руководителем образовательного учреждения по соглашению сторон и максимальными размерами не ограничиваются. </w:t>
      </w:r>
    </w:p>
    <w:p w:rsidR="000D4477" w:rsidRPr="002F6F9A" w:rsidRDefault="000D4477" w:rsidP="000D4477">
      <w:pPr>
        <w:pStyle w:val="ConsNonformat"/>
        <w:widowControl/>
        <w:ind w:right="0"/>
        <w:jc w:val="both"/>
        <w:rPr>
          <w:rFonts w:ascii="Times New Roman" w:hAnsi="Times New Roman" w:cs="Times New Roman"/>
          <w:sz w:val="22"/>
          <w:szCs w:val="22"/>
        </w:rPr>
      </w:pPr>
      <w:r w:rsidRPr="002F6F9A">
        <w:rPr>
          <w:rFonts w:ascii="Times New Roman" w:hAnsi="Times New Roman" w:cs="Times New Roman"/>
          <w:sz w:val="22"/>
          <w:szCs w:val="22"/>
        </w:rPr>
        <w:t xml:space="preserve">  </w:t>
      </w: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pStyle w:val="ConsPlusNonformat"/>
        <w:jc w:val="right"/>
        <w:rPr>
          <w:rFonts w:ascii="Times New Roman" w:hAnsi="Times New Roman" w:cs="Times New Roman"/>
        </w:rPr>
      </w:pPr>
      <w:r>
        <w:rPr>
          <w:rFonts w:ascii="Times New Roman" w:hAnsi="Times New Roman" w:cs="Times New Roman"/>
        </w:rPr>
        <w:t>Приложение № 3 к КД</w:t>
      </w:r>
    </w:p>
    <w:p w:rsidR="000D4477" w:rsidRDefault="000D4477" w:rsidP="000D4477">
      <w:pPr>
        <w:pStyle w:val="ConsPlusNonformat"/>
        <w:jc w:val="right"/>
        <w:rPr>
          <w:rFonts w:ascii="Times New Roman" w:hAnsi="Times New Roman" w:cs="Times New Roman"/>
        </w:rPr>
      </w:pPr>
      <w:r w:rsidRPr="00672ADB">
        <w:rPr>
          <w:rFonts w:ascii="Times New Roman" w:hAnsi="Times New Roman" w:cs="Times New Roman"/>
        </w:rPr>
        <w:t>Приложение № 1</w:t>
      </w:r>
    </w:p>
    <w:p w:rsidR="000D4477" w:rsidRPr="00672ADB" w:rsidRDefault="000D4477" w:rsidP="000D4477">
      <w:pPr>
        <w:pStyle w:val="ConsPlusNonformat"/>
        <w:jc w:val="right"/>
        <w:rPr>
          <w:rFonts w:ascii="Times New Roman" w:hAnsi="Times New Roman" w:cs="Times New Roman"/>
        </w:rPr>
      </w:pPr>
      <w:r w:rsidRPr="00672ADB">
        <w:rPr>
          <w:rFonts w:ascii="Times New Roman" w:hAnsi="Times New Roman" w:cs="Times New Roman"/>
        </w:rPr>
        <w:t xml:space="preserve"> к Положению о премировании</w:t>
      </w:r>
    </w:p>
    <w:p w:rsidR="000D4477" w:rsidRPr="00DB796D" w:rsidRDefault="000D4477" w:rsidP="000D4477">
      <w:pPr>
        <w:shd w:val="clear" w:color="auto" w:fill="FFFFFF"/>
        <w:jc w:val="both"/>
        <w:rPr>
          <w:bCs/>
          <w:caps/>
          <w:sz w:val="16"/>
          <w:szCs w:val="16"/>
        </w:rPr>
      </w:pPr>
    </w:p>
    <w:tbl>
      <w:tblPr>
        <w:tblW w:w="0" w:type="auto"/>
        <w:tblLook w:val="01E0" w:firstRow="1" w:lastRow="1" w:firstColumn="1" w:lastColumn="1" w:noHBand="0" w:noVBand="0"/>
      </w:tblPr>
      <w:tblGrid>
        <w:gridCol w:w="4732"/>
        <w:gridCol w:w="5190"/>
      </w:tblGrid>
      <w:tr w:rsidR="000D4477" w:rsidRPr="005B14B3" w:rsidTr="009405B1">
        <w:tc>
          <w:tcPr>
            <w:tcW w:w="4785" w:type="dxa"/>
            <w:shd w:val="clear" w:color="auto" w:fill="auto"/>
          </w:tcPr>
          <w:p w:rsidR="000D4477" w:rsidRPr="005B14B3" w:rsidRDefault="000D4477" w:rsidP="009405B1">
            <w:pPr>
              <w:rPr>
                <w:kern w:val="20"/>
                <w:sz w:val="24"/>
              </w:rPr>
            </w:pPr>
            <w:r w:rsidRPr="005B14B3">
              <w:rPr>
                <w:kern w:val="20"/>
                <w:sz w:val="24"/>
              </w:rPr>
              <w:t>Согласовано</w:t>
            </w:r>
          </w:p>
          <w:p w:rsidR="000D4477" w:rsidRPr="005B14B3" w:rsidRDefault="000D4477" w:rsidP="009405B1">
            <w:pPr>
              <w:rPr>
                <w:kern w:val="20"/>
                <w:sz w:val="24"/>
              </w:rPr>
            </w:pPr>
            <w:r>
              <w:rPr>
                <w:kern w:val="20"/>
                <w:sz w:val="24"/>
              </w:rPr>
              <w:t>Председатель профкома МБУ ДО</w:t>
            </w:r>
            <w:r w:rsidRPr="005B14B3">
              <w:rPr>
                <w:kern w:val="20"/>
                <w:sz w:val="24"/>
              </w:rPr>
              <w:t xml:space="preserve"> «Детская музыкальная школа»</w:t>
            </w:r>
          </w:p>
          <w:p w:rsidR="000D4477" w:rsidRPr="005B14B3" w:rsidRDefault="000D4477" w:rsidP="009405B1">
            <w:pPr>
              <w:rPr>
                <w:kern w:val="20"/>
                <w:sz w:val="24"/>
              </w:rPr>
            </w:pPr>
            <w:r w:rsidRPr="005B14B3">
              <w:rPr>
                <w:kern w:val="20"/>
                <w:sz w:val="24"/>
              </w:rPr>
              <w:t>Председатель профкома</w:t>
            </w:r>
          </w:p>
          <w:p w:rsidR="000D4477" w:rsidRPr="005B14B3" w:rsidRDefault="000D4477" w:rsidP="009405B1">
            <w:pPr>
              <w:rPr>
                <w:kern w:val="20"/>
                <w:sz w:val="24"/>
              </w:rPr>
            </w:pPr>
            <w:r w:rsidRPr="005B14B3">
              <w:rPr>
                <w:kern w:val="20"/>
                <w:sz w:val="24"/>
              </w:rPr>
              <w:t xml:space="preserve"> _____________ А.М. Ахметова</w:t>
            </w:r>
          </w:p>
          <w:p w:rsidR="000D4477" w:rsidRPr="005B14B3" w:rsidRDefault="000D4477" w:rsidP="009405B1">
            <w:pPr>
              <w:rPr>
                <w:kern w:val="20"/>
                <w:sz w:val="24"/>
              </w:rPr>
            </w:pPr>
            <w:r w:rsidRPr="005B14B3">
              <w:rPr>
                <w:kern w:val="20"/>
                <w:sz w:val="24"/>
              </w:rPr>
              <w:t>«_</w:t>
            </w:r>
            <w:r>
              <w:rPr>
                <w:kern w:val="20"/>
                <w:sz w:val="24"/>
              </w:rPr>
              <w:t>__</w:t>
            </w:r>
            <w:r w:rsidRPr="005B14B3">
              <w:rPr>
                <w:kern w:val="20"/>
                <w:sz w:val="24"/>
              </w:rPr>
              <w:t xml:space="preserve">_» </w:t>
            </w:r>
            <w:r>
              <w:rPr>
                <w:kern w:val="20"/>
                <w:sz w:val="24"/>
              </w:rPr>
              <w:t>_________</w:t>
            </w:r>
            <w:r w:rsidRPr="005B14B3">
              <w:rPr>
                <w:kern w:val="20"/>
                <w:sz w:val="24"/>
              </w:rPr>
              <w:t xml:space="preserve"> 201</w:t>
            </w:r>
            <w:r>
              <w:rPr>
                <w:kern w:val="20"/>
                <w:sz w:val="24"/>
              </w:rPr>
              <w:t>_</w:t>
            </w:r>
            <w:r w:rsidRPr="005B14B3">
              <w:rPr>
                <w:kern w:val="20"/>
                <w:sz w:val="24"/>
              </w:rPr>
              <w:t xml:space="preserve"> г</w:t>
            </w:r>
          </w:p>
        </w:tc>
        <w:tc>
          <w:tcPr>
            <w:tcW w:w="5223" w:type="dxa"/>
            <w:shd w:val="clear" w:color="auto" w:fill="auto"/>
          </w:tcPr>
          <w:p w:rsidR="000D4477" w:rsidRPr="005B14B3" w:rsidRDefault="000D4477" w:rsidP="009405B1">
            <w:pPr>
              <w:jc w:val="right"/>
              <w:rPr>
                <w:kern w:val="20"/>
                <w:sz w:val="24"/>
              </w:rPr>
            </w:pPr>
            <w:r w:rsidRPr="005B14B3">
              <w:rPr>
                <w:kern w:val="20"/>
                <w:sz w:val="24"/>
              </w:rPr>
              <w:t>Утверждаю</w:t>
            </w:r>
          </w:p>
          <w:p w:rsidR="000D4477" w:rsidRPr="005B14B3" w:rsidRDefault="000D4477" w:rsidP="009405B1">
            <w:pPr>
              <w:jc w:val="right"/>
              <w:rPr>
                <w:kern w:val="20"/>
                <w:sz w:val="24"/>
              </w:rPr>
            </w:pPr>
            <w:r w:rsidRPr="005B14B3">
              <w:rPr>
                <w:kern w:val="20"/>
                <w:sz w:val="24"/>
              </w:rPr>
              <w:t>Директ</w:t>
            </w:r>
            <w:r>
              <w:rPr>
                <w:kern w:val="20"/>
                <w:sz w:val="24"/>
              </w:rPr>
              <w:t>ор МБУ ДО</w:t>
            </w:r>
            <w:r w:rsidRPr="005B14B3">
              <w:rPr>
                <w:kern w:val="20"/>
                <w:sz w:val="24"/>
              </w:rPr>
              <w:t xml:space="preserve"> </w:t>
            </w:r>
          </w:p>
          <w:p w:rsidR="000D4477" w:rsidRPr="005B14B3" w:rsidRDefault="000D4477" w:rsidP="009405B1">
            <w:pPr>
              <w:jc w:val="right"/>
              <w:rPr>
                <w:kern w:val="20"/>
                <w:sz w:val="24"/>
              </w:rPr>
            </w:pPr>
            <w:r w:rsidRPr="005B14B3">
              <w:rPr>
                <w:kern w:val="20"/>
                <w:sz w:val="24"/>
              </w:rPr>
              <w:t xml:space="preserve">«Детская музыкальная школа» </w:t>
            </w:r>
          </w:p>
          <w:p w:rsidR="000D4477" w:rsidRPr="005B14B3" w:rsidRDefault="000D4477" w:rsidP="009405B1">
            <w:pPr>
              <w:jc w:val="right"/>
              <w:rPr>
                <w:kern w:val="20"/>
                <w:sz w:val="24"/>
              </w:rPr>
            </w:pPr>
            <w:r w:rsidRPr="005B14B3">
              <w:rPr>
                <w:kern w:val="20"/>
                <w:sz w:val="24"/>
              </w:rPr>
              <w:t xml:space="preserve">                       </w:t>
            </w:r>
          </w:p>
          <w:p w:rsidR="000D4477" w:rsidRPr="005B14B3" w:rsidRDefault="000D4477" w:rsidP="009405B1">
            <w:pPr>
              <w:jc w:val="right"/>
              <w:rPr>
                <w:kern w:val="20"/>
                <w:sz w:val="24"/>
              </w:rPr>
            </w:pPr>
            <w:r w:rsidRPr="005B14B3">
              <w:rPr>
                <w:kern w:val="20"/>
                <w:sz w:val="24"/>
              </w:rPr>
              <w:t xml:space="preserve">____________И.Е.Худайгулова </w:t>
            </w:r>
          </w:p>
          <w:p w:rsidR="000D4477" w:rsidRPr="005B14B3" w:rsidRDefault="000D4477" w:rsidP="009405B1">
            <w:pPr>
              <w:rPr>
                <w:kern w:val="20"/>
                <w:sz w:val="24"/>
              </w:rPr>
            </w:pPr>
            <w:r w:rsidRPr="005B14B3">
              <w:rPr>
                <w:kern w:val="20"/>
                <w:sz w:val="24"/>
              </w:rPr>
              <w:t xml:space="preserve">                         </w:t>
            </w:r>
            <w:r>
              <w:rPr>
                <w:kern w:val="20"/>
                <w:sz w:val="24"/>
              </w:rPr>
              <w:t xml:space="preserve">              </w:t>
            </w:r>
            <w:r w:rsidRPr="005B14B3">
              <w:rPr>
                <w:kern w:val="20"/>
                <w:sz w:val="24"/>
              </w:rPr>
              <w:t>«_</w:t>
            </w:r>
            <w:r>
              <w:rPr>
                <w:kern w:val="20"/>
                <w:sz w:val="24"/>
              </w:rPr>
              <w:t>__</w:t>
            </w:r>
            <w:r w:rsidRPr="005B14B3">
              <w:rPr>
                <w:kern w:val="20"/>
                <w:sz w:val="24"/>
              </w:rPr>
              <w:t xml:space="preserve">_» </w:t>
            </w:r>
            <w:r>
              <w:rPr>
                <w:kern w:val="20"/>
                <w:sz w:val="24"/>
              </w:rPr>
              <w:t>_________</w:t>
            </w:r>
            <w:r w:rsidRPr="005B14B3">
              <w:rPr>
                <w:kern w:val="20"/>
                <w:sz w:val="24"/>
              </w:rPr>
              <w:t xml:space="preserve"> 201</w:t>
            </w:r>
            <w:r>
              <w:rPr>
                <w:kern w:val="20"/>
                <w:sz w:val="24"/>
              </w:rPr>
              <w:t>_</w:t>
            </w:r>
            <w:r w:rsidRPr="005B14B3">
              <w:rPr>
                <w:kern w:val="20"/>
                <w:sz w:val="24"/>
              </w:rPr>
              <w:t xml:space="preserve"> г</w:t>
            </w:r>
          </w:p>
        </w:tc>
      </w:tr>
    </w:tbl>
    <w:p w:rsidR="000D4477" w:rsidRPr="00DE258F" w:rsidRDefault="000D4477" w:rsidP="000D4477">
      <w:pPr>
        <w:jc w:val="center"/>
        <w:rPr>
          <w:b/>
          <w:kern w:val="20"/>
          <w:sz w:val="22"/>
          <w:szCs w:val="22"/>
        </w:rPr>
      </w:pPr>
      <w:r w:rsidRPr="00DE258F">
        <w:rPr>
          <w:b/>
          <w:kern w:val="20"/>
          <w:sz w:val="22"/>
          <w:szCs w:val="22"/>
        </w:rPr>
        <w:t>ПОЛОЖЕНИЕ</w:t>
      </w:r>
    </w:p>
    <w:p w:rsidR="000D4477" w:rsidRPr="00DE258F" w:rsidRDefault="000D4477" w:rsidP="000D4477">
      <w:pPr>
        <w:jc w:val="center"/>
        <w:rPr>
          <w:b/>
          <w:kern w:val="20"/>
          <w:sz w:val="22"/>
          <w:szCs w:val="22"/>
        </w:rPr>
      </w:pPr>
      <w:r w:rsidRPr="00DE258F">
        <w:rPr>
          <w:b/>
          <w:kern w:val="20"/>
          <w:sz w:val="22"/>
          <w:szCs w:val="22"/>
        </w:rPr>
        <w:t xml:space="preserve">«О выплатах стимулирующего характера»  </w:t>
      </w:r>
    </w:p>
    <w:p w:rsidR="000D4477" w:rsidRPr="00DE258F" w:rsidRDefault="000D4477" w:rsidP="000D4477">
      <w:pPr>
        <w:jc w:val="center"/>
        <w:rPr>
          <w:b/>
          <w:kern w:val="20"/>
          <w:sz w:val="22"/>
          <w:szCs w:val="22"/>
        </w:rPr>
      </w:pPr>
      <w:r w:rsidRPr="00DE258F">
        <w:rPr>
          <w:b/>
          <w:kern w:val="20"/>
          <w:sz w:val="22"/>
          <w:szCs w:val="22"/>
        </w:rPr>
        <w:t>работникам Муниципального бюджетного образовательного учреждения дополнительного образования детей «Детская музыкальная школа» городского округа город Сибай Республики Башкортостан</w:t>
      </w:r>
    </w:p>
    <w:p w:rsidR="000D4477" w:rsidRPr="00DE258F" w:rsidRDefault="000D4477" w:rsidP="000D4477">
      <w:pPr>
        <w:jc w:val="center"/>
        <w:rPr>
          <w:b/>
          <w:kern w:val="20"/>
          <w:sz w:val="22"/>
          <w:szCs w:val="22"/>
        </w:rPr>
      </w:pPr>
    </w:p>
    <w:p w:rsidR="000D4477" w:rsidRPr="00DE258F" w:rsidRDefault="000D4477" w:rsidP="000D4477">
      <w:pPr>
        <w:jc w:val="center"/>
        <w:rPr>
          <w:b/>
          <w:i/>
          <w:kern w:val="20"/>
          <w:sz w:val="22"/>
          <w:szCs w:val="22"/>
        </w:rPr>
      </w:pPr>
      <w:r w:rsidRPr="00DE258F">
        <w:rPr>
          <w:b/>
          <w:i/>
          <w:kern w:val="20"/>
          <w:sz w:val="22"/>
          <w:szCs w:val="22"/>
        </w:rPr>
        <w:t>1.Общие положения</w:t>
      </w:r>
    </w:p>
    <w:p w:rsidR="000D4477" w:rsidRPr="00DE258F" w:rsidRDefault="000D4477" w:rsidP="000D4477">
      <w:pPr>
        <w:jc w:val="both"/>
        <w:rPr>
          <w:kern w:val="20"/>
          <w:sz w:val="22"/>
          <w:szCs w:val="22"/>
        </w:rPr>
      </w:pPr>
      <w:r w:rsidRPr="00DE258F">
        <w:rPr>
          <w:kern w:val="20"/>
          <w:sz w:val="22"/>
          <w:szCs w:val="22"/>
        </w:rPr>
        <w:t xml:space="preserve">1.1. Настоящее положение разработано в соответствии с Трудовым кодексом Российской Федерации,  с Программой поэтапного совершенствования системы оплаты труда при оказании государственных (муниципальных) услуг на 2012–2018 годы, утвержденной распоряжением Правительства Российской Федерации от 26 ноября </w:t>
      </w:r>
      <w:smartTag w:uri="urn:schemas-microsoft-com:office:smarttags" w:element="metricconverter">
        <w:smartTagPr>
          <w:attr w:name="ProductID" w:val="2012 г"/>
        </w:smartTagPr>
        <w:r w:rsidRPr="00DE258F">
          <w:rPr>
            <w:kern w:val="20"/>
            <w:sz w:val="22"/>
            <w:szCs w:val="22"/>
          </w:rPr>
          <w:t>2012 г</w:t>
        </w:r>
      </w:smartTag>
      <w:r w:rsidRPr="00DE258F">
        <w:rPr>
          <w:kern w:val="20"/>
          <w:sz w:val="22"/>
          <w:szCs w:val="22"/>
        </w:rPr>
        <w:t xml:space="preserve">. № 2190-р </w:t>
      </w:r>
      <w:r w:rsidRPr="00DE258F">
        <w:rPr>
          <w:color w:val="000000"/>
          <w:kern w:val="20"/>
          <w:sz w:val="22"/>
          <w:szCs w:val="22"/>
        </w:rPr>
        <w:t xml:space="preserve">и </w:t>
      </w:r>
      <w:r w:rsidRPr="00DE258F">
        <w:rPr>
          <w:kern w:val="20"/>
          <w:sz w:val="22"/>
          <w:szCs w:val="22"/>
        </w:rPr>
        <w:t xml:space="preserve">Планом мероприятий («дорожной картой») «Повышение эффективности и качества услуг в сфере социального обслуживания населения (2013-2018 годы)», утвержденным приказом Министерства труда и социальной защиты Российской Федерации от  29 декабря </w:t>
      </w:r>
      <w:smartTag w:uri="urn:schemas-microsoft-com:office:smarttags" w:element="metricconverter">
        <w:smartTagPr>
          <w:attr w:name="ProductID" w:val="2012 г"/>
        </w:smartTagPr>
        <w:r w:rsidRPr="00DE258F">
          <w:rPr>
            <w:kern w:val="20"/>
            <w:sz w:val="22"/>
            <w:szCs w:val="22"/>
          </w:rPr>
          <w:t>2012 г</w:t>
        </w:r>
      </w:smartTag>
      <w:r w:rsidRPr="00DE258F">
        <w:rPr>
          <w:kern w:val="20"/>
          <w:sz w:val="22"/>
          <w:szCs w:val="22"/>
        </w:rPr>
        <w:t>. № 650 («Дорожная карта»).</w:t>
      </w:r>
    </w:p>
    <w:p w:rsidR="000D4477" w:rsidRPr="00DE258F" w:rsidRDefault="000D4477" w:rsidP="000D4477">
      <w:pPr>
        <w:jc w:val="both"/>
        <w:rPr>
          <w:kern w:val="20"/>
          <w:sz w:val="22"/>
          <w:szCs w:val="22"/>
        </w:rPr>
      </w:pPr>
      <w:r w:rsidRPr="00DE258F">
        <w:rPr>
          <w:kern w:val="20"/>
          <w:sz w:val="22"/>
          <w:szCs w:val="22"/>
        </w:rPr>
        <w:t xml:space="preserve">1.2. Настоящее положение устанавливает критерии, </w:t>
      </w:r>
      <w:r w:rsidRPr="00DE258F">
        <w:rPr>
          <w:bCs/>
          <w:kern w:val="20"/>
          <w:sz w:val="22"/>
          <w:szCs w:val="22"/>
        </w:rPr>
        <w:t>оценки эффективности деятельности</w:t>
      </w:r>
      <w:r w:rsidRPr="00DE258F">
        <w:rPr>
          <w:kern w:val="20"/>
          <w:sz w:val="22"/>
          <w:szCs w:val="22"/>
        </w:rPr>
        <w:t xml:space="preserve"> и порядок распределения стимулирующей части заработной платы работников МБОУ ДОД «Детская музыкальная школа»</w:t>
      </w:r>
    </w:p>
    <w:p w:rsidR="000D4477" w:rsidRPr="00DE258F" w:rsidRDefault="000D4477" w:rsidP="000D4477">
      <w:pPr>
        <w:rPr>
          <w:sz w:val="22"/>
          <w:szCs w:val="22"/>
        </w:rPr>
      </w:pPr>
      <w:r w:rsidRPr="00DE258F">
        <w:rPr>
          <w:kern w:val="20"/>
          <w:sz w:val="22"/>
          <w:szCs w:val="22"/>
        </w:rPr>
        <w:t xml:space="preserve">1.3. Стимулирующие выплаты работникам распределяются </w:t>
      </w:r>
      <w:r w:rsidRPr="00DE258F">
        <w:rPr>
          <w:sz w:val="22"/>
          <w:szCs w:val="22"/>
        </w:rPr>
        <w:t>комиссией по определению оценки эффективности труда работников основного состава</w:t>
      </w:r>
      <w:r>
        <w:rPr>
          <w:sz w:val="22"/>
          <w:szCs w:val="22"/>
        </w:rPr>
        <w:t>.</w:t>
      </w:r>
    </w:p>
    <w:p w:rsidR="000D4477" w:rsidRPr="00DE258F" w:rsidRDefault="000D4477" w:rsidP="000D4477">
      <w:pPr>
        <w:jc w:val="both"/>
        <w:rPr>
          <w:kern w:val="20"/>
          <w:sz w:val="22"/>
          <w:szCs w:val="22"/>
        </w:rPr>
      </w:pPr>
      <w:r w:rsidRPr="00DE258F">
        <w:rPr>
          <w:kern w:val="20"/>
          <w:sz w:val="22"/>
          <w:szCs w:val="22"/>
        </w:rPr>
        <w:t>1.4. Стимулирующая часть  фонда оплаты труда направлена на усиление материальной з</w:t>
      </w:r>
      <w:r>
        <w:rPr>
          <w:kern w:val="20"/>
          <w:sz w:val="22"/>
          <w:szCs w:val="22"/>
        </w:rPr>
        <w:t>аинтересованности работников МБУ ДО</w:t>
      </w:r>
      <w:r w:rsidRPr="00DE258F">
        <w:rPr>
          <w:kern w:val="20"/>
          <w:sz w:val="22"/>
          <w:szCs w:val="22"/>
        </w:rPr>
        <w:t xml:space="preserve"> «Детская музыкальная школа» в повышении качества, развитие творческой активности и инициативы, мотивацию работников в области инновационной деятельности, современных информационных технологий, на достижение высоких результатов педагогической деятельности.</w:t>
      </w:r>
    </w:p>
    <w:p w:rsidR="000D4477" w:rsidRPr="00DE258F" w:rsidRDefault="000D4477" w:rsidP="000D4477">
      <w:pPr>
        <w:jc w:val="both"/>
        <w:rPr>
          <w:kern w:val="20"/>
          <w:sz w:val="22"/>
          <w:szCs w:val="22"/>
        </w:rPr>
      </w:pPr>
      <w:r w:rsidRPr="00DE258F">
        <w:rPr>
          <w:kern w:val="20"/>
          <w:sz w:val="22"/>
          <w:szCs w:val="22"/>
        </w:rPr>
        <w:lastRenderedPageBreak/>
        <w:t>1.5. Система стимулирования включает поощрительные выплаты по результатам труда основному персоналу МБОУ ДОД «Детская музыкальная школа» в пределах выделенного финансирования.</w:t>
      </w:r>
    </w:p>
    <w:p w:rsidR="000D4477" w:rsidRDefault="000D4477" w:rsidP="000D4477">
      <w:pPr>
        <w:jc w:val="both"/>
        <w:rPr>
          <w:kern w:val="20"/>
          <w:sz w:val="22"/>
          <w:szCs w:val="22"/>
        </w:rPr>
      </w:pPr>
      <w:r w:rsidRPr="00DE258F">
        <w:rPr>
          <w:kern w:val="20"/>
          <w:sz w:val="22"/>
          <w:szCs w:val="22"/>
        </w:rPr>
        <w:t>1.6. Работникам МБОУ ДОД «Детская музыкальная школа» стимулирующие надбавки устанавливаются с периодичностью один раз в год.</w:t>
      </w:r>
    </w:p>
    <w:p w:rsidR="000D4477" w:rsidRPr="00DE258F" w:rsidRDefault="000D4477" w:rsidP="000D4477">
      <w:pPr>
        <w:jc w:val="both"/>
        <w:rPr>
          <w:kern w:val="20"/>
          <w:sz w:val="22"/>
          <w:szCs w:val="22"/>
        </w:rPr>
      </w:pPr>
    </w:p>
    <w:p w:rsidR="000D4477" w:rsidRDefault="000D4477" w:rsidP="000D4477">
      <w:pPr>
        <w:jc w:val="center"/>
        <w:rPr>
          <w:b/>
          <w:i/>
          <w:kern w:val="20"/>
          <w:sz w:val="22"/>
          <w:szCs w:val="22"/>
        </w:rPr>
      </w:pPr>
      <w:r w:rsidRPr="00DE258F">
        <w:rPr>
          <w:b/>
          <w:i/>
          <w:kern w:val="20"/>
          <w:sz w:val="22"/>
          <w:szCs w:val="22"/>
        </w:rPr>
        <w:t xml:space="preserve">2. Порядок рассмотрения Комиссией учреждения вопроса </w:t>
      </w:r>
      <w:r>
        <w:rPr>
          <w:b/>
          <w:i/>
          <w:kern w:val="20"/>
          <w:sz w:val="22"/>
          <w:szCs w:val="22"/>
        </w:rPr>
        <w:t>о стимулировании  работников</w:t>
      </w:r>
    </w:p>
    <w:p w:rsidR="000D4477" w:rsidRPr="00DE258F" w:rsidRDefault="000D4477" w:rsidP="000D4477">
      <w:pPr>
        <w:jc w:val="center"/>
        <w:rPr>
          <w:b/>
          <w:i/>
          <w:kern w:val="20"/>
          <w:sz w:val="22"/>
          <w:szCs w:val="22"/>
        </w:rPr>
      </w:pPr>
      <w:r>
        <w:rPr>
          <w:b/>
          <w:i/>
          <w:kern w:val="20"/>
          <w:sz w:val="22"/>
          <w:szCs w:val="22"/>
        </w:rPr>
        <w:t xml:space="preserve"> МБУ ДО</w:t>
      </w:r>
      <w:r w:rsidRPr="00DE258F">
        <w:rPr>
          <w:b/>
          <w:i/>
          <w:kern w:val="20"/>
          <w:sz w:val="22"/>
          <w:szCs w:val="22"/>
        </w:rPr>
        <w:t xml:space="preserve"> «Детская музыкальная школа».</w:t>
      </w:r>
    </w:p>
    <w:p w:rsidR="000D4477" w:rsidRPr="00DE258F" w:rsidRDefault="000D4477" w:rsidP="000D4477">
      <w:pPr>
        <w:jc w:val="both"/>
        <w:rPr>
          <w:kern w:val="20"/>
          <w:sz w:val="22"/>
          <w:szCs w:val="22"/>
        </w:rPr>
      </w:pPr>
      <w:r w:rsidRPr="00DE258F">
        <w:rPr>
          <w:kern w:val="20"/>
          <w:sz w:val="22"/>
          <w:szCs w:val="22"/>
        </w:rPr>
        <w:t>2.1. Распределение стимулирующей надбавки осуществляется по итогам года. Вознаграждения работникам присуждаются в соответствии с настоящим Положением.</w:t>
      </w:r>
    </w:p>
    <w:p w:rsidR="000D4477" w:rsidRPr="00DE258F" w:rsidRDefault="000D4477" w:rsidP="000D4477">
      <w:pPr>
        <w:jc w:val="both"/>
        <w:rPr>
          <w:kern w:val="20"/>
          <w:sz w:val="22"/>
          <w:szCs w:val="22"/>
        </w:rPr>
      </w:pPr>
      <w:r w:rsidRPr="00DE258F">
        <w:rPr>
          <w:kern w:val="20"/>
          <w:sz w:val="22"/>
          <w:szCs w:val="22"/>
        </w:rPr>
        <w:t xml:space="preserve">2.2. Комиссия осуществляет  анализ информации и представляет показатели деятельности работников, являющихся основанием для </w:t>
      </w:r>
      <w:r>
        <w:rPr>
          <w:kern w:val="20"/>
          <w:sz w:val="22"/>
          <w:szCs w:val="22"/>
        </w:rPr>
        <w:t>их премирования. (Приложение № 1)</w:t>
      </w:r>
    </w:p>
    <w:p w:rsidR="000D4477" w:rsidRPr="00DE258F" w:rsidRDefault="000D4477" w:rsidP="000D4477">
      <w:pPr>
        <w:jc w:val="both"/>
        <w:rPr>
          <w:kern w:val="20"/>
          <w:sz w:val="22"/>
          <w:szCs w:val="22"/>
        </w:rPr>
      </w:pPr>
      <w:r w:rsidRPr="00DE258F">
        <w:rPr>
          <w:kern w:val="20"/>
          <w:sz w:val="22"/>
          <w:szCs w:val="22"/>
        </w:rPr>
        <w:t xml:space="preserve">2.3. Комиссия принимает решение о премировании и размере премии большинством голосов открытым голосованием при условии присутствия не менее половины членов Комиссии. Решение Комиссии оформляется протоколом. На основании протокола Комиссии учреждения директор издаёт приказ о премировании.  </w:t>
      </w:r>
    </w:p>
    <w:p w:rsidR="000D4477" w:rsidRPr="00DE258F" w:rsidRDefault="000D4477" w:rsidP="000D4477">
      <w:pPr>
        <w:jc w:val="both"/>
        <w:rPr>
          <w:kern w:val="20"/>
          <w:sz w:val="22"/>
          <w:szCs w:val="22"/>
        </w:rPr>
      </w:pPr>
      <w:r w:rsidRPr="00DE258F">
        <w:rPr>
          <w:kern w:val="20"/>
          <w:sz w:val="22"/>
          <w:szCs w:val="22"/>
        </w:rPr>
        <w:t>Информац</w:t>
      </w:r>
      <w:r>
        <w:rPr>
          <w:kern w:val="20"/>
          <w:sz w:val="22"/>
          <w:szCs w:val="22"/>
        </w:rPr>
        <w:t>ия о премировании работников МБУ ДО</w:t>
      </w:r>
      <w:r w:rsidRPr="00DE258F">
        <w:rPr>
          <w:kern w:val="20"/>
          <w:sz w:val="22"/>
          <w:szCs w:val="22"/>
        </w:rPr>
        <w:t xml:space="preserve"> «Детская музыкальная школа» доводится приказом директора учреждения.</w:t>
      </w:r>
    </w:p>
    <w:p w:rsidR="000D4477" w:rsidRDefault="000D4477" w:rsidP="000D4477">
      <w:pPr>
        <w:numPr>
          <w:ilvl w:val="0"/>
          <w:numId w:val="1"/>
        </w:numPr>
        <w:jc w:val="center"/>
        <w:rPr>
          <w:b/>
          <w:i/>
          <w:kern w:val="20"/>
          <w:sz w:val="22"/>
          <w:szCs w:val="22"/>
        </w:rPr>
      </w:pPr>
      <w:r w:rsidRPr="00DE258F">
        <w:rPr>
          <w:b/>
          <w:i/>
          <w:kern w:val="20"/>
          <w:sz w:val="22"/>
          <w:szCs w:val="22"/>
        </w:rPr>
        <w:t>Критерии оценки эффективности  профессионал</w:t>
      </w:r>
      <w:r>
        <w:rPr>
          <w:b/>
          <w:i/>
          <w:kern w:val="20"/>
          <w:sz w:val="22"/>
          <w:szCs w:val="22"/>
        </w:rPr>
        <w:t xml:space="preserve">ьной деятельности работников </w:t>
      </w:r>
    </w:p>
    <w:p w:rsidR="000D4477" w:rsidRPr="00DE258F" w:rsidRDefault="000D4477" w:rsidP="000D4477">
      <w:pPr>
        <w:ind w:left="600"/>
        <w:rPr>
          <w:b/>
          <w:i/>
          <w:kern w:val="20"/>
          <w:sz w:val="22"/>
          <w:szCs w:val="22"/>
        </w:rPr>
      </w:pPr>
      <w:r>
        <w:rPr>
          <w:b/>
          <w:i/>
          <w:kern w:val="20"/>
          <w:sz w:val="22"/>
          <w:szCs w:val="22"/>
        </w:rPr>
        <w:t xml:space="preserve">                      МБУ ДО </w:t>
      </w:r>
      <w:r w:rsidRPr="00DE258F">
        <w:rPr>
          <w:b/>
          <w:i/>
          <w:kern w:val="20"/>
          <w:sz w:val="22"/>
          <w:szCs w:val="22"/>
        </w:rPr>
        <w:t>«Детская музыкальная школа»:</w:t>
      </w:r>
    </w:p>
    <w:p w:rsidR="000D4477" w:rsidRPr="00DE258F" w:rsidRDefault="000D4477" w:rsidP="000D4477">
      <w:pPr>
        <w:jc w:val="both"/>
        <w:rPr>
          <w:kern w:val="20"/>
          <w:sz w:val="22"/>
          <w:szCs w:val="22"/>
        </w:rPr>
      </w:pPr>
      <w:r w:rsidRPr="00DE258F">
        <w:rPr>
          <w:kern w:val="20"/>
          <w:sz w:val="22"/>
          <w:szCs w:val="22"/>
        </w:rPr>
        <w:t>3.1. Критерии оценки эффективности профессиональной деятельности работников и количество баллов по каждому критерию устанавливаются Комиссией. По мере необходимости критерии дополняются и изменяются.</w:t>
      </w:r>
    </w:p>
    <w:p w:rsidR="000D4477" w:rsidRPr="00DE258F" w:rsidRDefault="000D4477" w:rsidP="000D4477">
      <w:pPr>
        <w:suppressAutoHyphens/>
        <w:jc w:val="both"/>
        <w:rPr>
          <w:kern w:val="20"/>
          <w:sz w:val="22"/>
          <w:szCs w:val="22"/>
          <w:lang w:eastAsia="ar-SA"/>
        </w:rPr>
      </w:pPr>
      <w:r w:rsidRPr="00DE258F">
        <w:rPr>
          <w:kern w:val="20"/>
          <w:sz w:val="22"/>
          <w:szCs w:val="22"/>
          <w:lang w:eastAsia="ar-SA"/>
        </w:rPr>
        <w:t xml:space="preserve">3.2. Критерии оценки результативности профессиональной деятельности работников и количество баллов по каждому критерию устанавливаются Учреждением самостоятельно на основе примерных и отражаются в настоящем положении. Перечень критериев и баллы могут быть дополнены или изменены по предложению Совета школы, педагогического совета, профкома. </w:t>
      </w:r>
    </w:p>
    <w:p w:rsidR="000D4477" w:rsidRPr="00DE258F" w:rsidRDefault="000D4477" w:rsidP="000D4477">
      <w:pPr>
        <w:suppressAutoHyphens/>
        <w:jc w:val="both"/>
        <w:rPr>
          <w:kern w:val="20"/>
          <w:sz w:val="22"/>
          <w:szCs w:val="22"/>
          <w:lang w:eastAsia="ar-SA"/>
        </w:rPr>
      </w:pPr>
      <w:r w:rsidRPr="00DE258F">
        <w:rPr>
          <w:kern w:val="20"/>
          <w:sz w:val="22"/>
          <w:szCs w:val="22"/>
          <w:lang w:eastAsia="ar-SA"/>
        </w:rPr>
        <w:t xml:space="preserve">3.3. Набранное количество баллов переводится в коэффициент. (Приложение № 2) </w:t>
      </w:r>
    </w:p>
    <w:p w:rsidR="000D4477" w:rsidRPr="00DE258F" w:rsidRDefault="000D4477" w:rsidP="000D4477">
      <w:pPr>
        <w:jc w:val="both"/>
        <w:rPr>
          <w:kern w:val="20"/>
          <w:sz w:val="22"/>
          <w:szCs w:val="22"/>
        </w:rPr>
      </w:pPr>
      <w:r w:rsidRPr="00DE258F">
        <w:rPr>
          <w:kern w:val="20"/>
          <w:sz w:val="22"/>
          <w:szCs w:val="22"/>
        </w:rPr>
        <w:t>3.3. Критерии оценки эффективности профессиональной деятельности разрабатываются отдельно для следующих категорий работников МБОУ ДОД «Детская музыкальная школа»:</w:t>
      </w:r>
    </w:p>
    <w:p w:rsidR="000D4477" w:rsidRPr="00DE258F" w:rsidRDefault="000D4477" w:rsidP="000D4477">
      <w:pPr>
        <w:jc w:val="both"/>
        <w:rPr>
          <w:kern w:val="20"/>
          <w:sz w:val="22"/>
          <w:szCs w:val="22"/>
        </w:rPr>
      </w:pPr>
      <w:r w:rsidRPr="00DE258F">
        <w:rPr>
          <w:kern w:val="20"/>
          <w:sz w:val="22"/>
          <w:szCs w:val="22"/>
        </w:rPr>
        <w:t>- для преподавателей и концертмейстеров;</w:t>
      </w:r>
    </w:p>
    <w:p w:rsidR="000D4477" w:rsidRPr="00DE258F" w:rsidRDefault="000D4477" w:rsidP="000D4477">
      <w:pPr>
        <w:jc w:val="both"/>
        <w:rPr>
          <w:kern w:val="20"/>
          <w:sz w:val="22"/>
          <w:szCs w:val="22"/>
        </w:rPr>
      </w:pPr>
      <w:r w:rsidRPr="00DE258F">
        <w:rPr>
          <w:kern w:val="20"/>
          <w:sz w:val="22"/>
          <w:szCs w:val="22"/>
        </w:rPr>
        <w:t>- для административно-хозяйственного персонала.</w:t>
      </w:r>
    </w:p>
    <w:p w:rsidR="000D4477" w:rsidRPr="00DE258F" w:rsidRDefault="000D4477" w:rsidP="000D4477">
      <w:pPr>
        <w:jc w:val="center"/>
        <w:rPr>
          <w:kern w:val="20"/>
          <w:sz w:val="22"/>
          <w:szCs w:val="22"/>
        </w:rPr>
      </w:pPr>
      <w:r w:rsidRPr="00DE258F">
        <w:rPr>
          <w:kern w:val="20"/>
          <w:sz w:val="22"/>
          <w:szCs w:val="22"/>
        </w:rPr>
        <w:t xml:space="preserve">Критерии оценки эффективности профессиональной деятельности  </w:t>
      </w:r>
    </w:p>
    <w:p w:rsidR="000D4477" w:rsidRPr="00C31837" w:rsidRDefault="000D4477" w:rsidP="000D4477">
      <w:pPr>
        <w:jc w:val="center"/>
        <w:rPr>
          <w:b/>
          <w:kern w:val="20"/>
          <w:sz w:val="24"/>
        </w:rPr>
      </w:pPr>
      <w:r w:rsidRPr="00C31837">
        <w:rPr>
          <w:b/>
          <w:kern w:val="20"/>
          <w:sz w:val="24"/>
        </w:rPr>
        <w:t>преподавателей, концертмейстеров.</w:t>
      </w:r>
    </w:p>
    <w:tbl>
      <w:tblPr>
        <w:tblW w:w="9775" w:type="dxa"/>
        <w:tblCellSpacing w:w="5" w:type="nil"/>
        <w:tblLayout w:type="fixed"/>
        <w:tblCellMar>
          <w:left w:w="75" w:type="dxa"/>
          <w:right w:w="75" w:type="dxa"/>
        </w:tblCellMar>
        <w:tblLook w:val="0000" w:firstRow="0" w:lastRow="0" w:firstColumn="0" w:lastColumn="0" w:noHBand="0" w:noVBand="0"/>
      </w:tblPr>
      <w:tblGrid>
        <w:gridCol w:w="965"/>
        <w:gridCol w:w="1430"/>
        <w:gridCol w:w="4860"/>
        <w:gridCol w:w="1460"/>
        <w:gridCol w:w="1060"/>
      </w:tblGrid>
      <w:tr w:rsidR="000D4477" w:rsidRPr="00C31837" w:rsidTr="009405B1">
        <w:trPr>
          <w:trHeight w:val="698"/>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 xml:space="preserve">Наименование  </w:t>
            </w:r>
            <w:r w:rsidRPr="00C31837">
              <w:rPr>
                <w:rFonts w:ascii="Times New Roman" w:hAnsi="Times New Roman" w:cs="Times New Roman"/>
              </w:rPr>
              <w:br/>
              <w:t xml:space="preserve">выплаты    </w:t>
            </w:r>
          </w:p>
        </w:tc>
        <w:tc>
          <w:tcPr>
            <w:tcW w:w="143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 xml:space="preserve"> Условия  </w:t>
            </w:r>
            <w:r w:rsidRPr="00C31837">
              <w:rPr>
                <w:rFonts w:ascii="Times New Roman" w:hAnsi="Times New Roman" w:cs="Times New Roman"/>
              </w:rPr>
              <w:br/>
              <w:t xml:space="preserve">получения </w:t>
            </w:r>
            <w:r w:rsidRPr="00C31837">
              <w:rPr>
                <w:rFonts w:ascii="Times New Roman" w:hAnsi="Times New Roman" w:cs="Times New Roman"/>
              </w:rPr>
              <w:br/>
              <w:t xml:space="preserve"> выплаты  </w:t>
            </w:r>
          </w:p>
        </w:tc>
        <w:tc>
          <w:tcPr>
            <w:tcW w:w="48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 xml:space="preserve">  Показатели   и критерии  оценки    </w:t>
            </w:r>
            <w:r w:rsidRPr="00C31837">
              <w:rPr>
                <w:rFonts w:ascii="Times New Roman" w:hAnsi="Times New Roman" w:cs="Times New Roman"/>
              </w:rPr>
              <w:br/>
              <w:t xml:space="preserve">эффективности деятельности </w:t>
            </w:r>
          </w:p>
        </w:tc>
        <w:tc>
          <w:tcPr>
            <w:tcW w:w="14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center"/>
              <w:rPr>
                <w:rFonts w:ascii="Times New Roman" w:hAnsi="Times New Roman" w:cs="Times New Roman"/>
              </w:rPr>
            </w:pPr>
            <w:r w:rsidRPr="00C31837">
              <w:rPr>
                <w:rFonts w:ascii="Times New Roman" w:hAnsi="Times New Roman" w:cs="Times New Roman"/>
              </w:rPr>
              <w:t>Периодич</w:t>
            </w:r>
          </w:p>
          <w:p w:rsidR="000D4477" w:rsidRPr="00C31837" w:rsidRDefault="000D4477" w:rsidP="009405B1">
            <w:pPr>
              <w:pStyle w:val="ConsPlusCell"/>
              <w:jc w:val="center"/>
              <w:rPr>
                <w:rFonts w:ascii="Times New Roman" w:hAnsi="Times New Roman" w:cs="Times New Roman"/>
              </w:rPr>
            </w:pPr>
            <w:r w:rsidRPr="00C31837">
              <w:rPr>
                <w:rFonts w:ascii="Times New Roman" w:hAnsi="Times New Roman" w:cs="Times New Roman"/>
              </w:rPr>
              <w:t>ность</w:t>
            </w:r>
          </w:p>
        </w:tc>
        <w:tc>
          <w:tcPr>
            <w:tcW w:w="10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Размер выплаты (баллы)</w:t>
            </w:r>
          </w:p>
        </w:tc>
      </w:tr>
      <w:tr w:rsidR="000D4477" w:rsidRPr="00C31837" w:rsidTr="009405B1">
        <w:trPr>
          <w:tblCellSpacing w:w="5" w:type="nil"/>
        </w:trPr>
        <w:tc>
          <w:tcPr>
            <w:tcW w:w="965" w:type="dxa"/>
            <w:tcBorders>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Стимулирующая выплата</w:t>
            </w:r>
          </w:p>
        </w:tc>
        <w:tc>
          <w:tcPr>
            <w:tcW w:w="1430" w:type="dxa"/>
            <w:tcBorders>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Работа с контингентом</w:t>
            </w:r>
          </w:p>
        </w:tc>
        <w:tc>
          <w:tcPr>
            <w:tcW w:w="4860" w:type="dxa"/>
            <w:tcBorders>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kern w:val="20"/>
              </w:rPr>
              <w:t xml:space="preserve">Качество обучения и сохранение контингента учащихся </w:t>
            </w:r>
          </w:p>
        </w:tc>
        <w:tc>
          <w:tcPr>
            <w:tcW w:w="1460" w:type="dxa"/>
            <w:tcBorders>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ежеквартально</w:t>
            </w:r>
          </w:p>
        </w:tc>
        <w:tc>
          <w:tcPr>
            <w:tcW w:w="1060" w:type="dxa"/>
            <w:tcBorders>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5</w:t>
            </w:r>
          </w:p>
        </w:tc>
      </w:tr>
      <w:tr w:rsidR="000D4477" w:rsidRPr="00C31837" w:rsidTr="009405B1">
        <w:trPr>
          <w:tblCellSpacing w:w="5" w:type="nil"/>
        </w:trPr>
        <w:tc>
          <w:tcPr>
            <w:tcW w:w="965" w:type="dxa"/>
            <w:tcBorders>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tc>
        <w:tc>
          <w:tcPr>
            <w:tcW w:w="1430" w:type="dxa"/>
            <w:tcBorders>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Успеваемость учащихся</w:t>
            </w:r>
          </w:p>
        </w:tc>
        <w:tc>
          <w:tcPr>
            <w:tcW w:w="4860" w:type="dxa"/>
            <w:tcBorders>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kern w:val="20"/>
              </w:rPr>
              <w:t>Отсутствие учащихся, имеющих академическую задолженность по итогам полугодия</w:t>
            </w:r>
          </w:p>
        </w:tc>
        <w:tc>
          <w:tcPr>
            <w:tcW w:w="1460" w:type="dxa"/>
            <w:tcBorders>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color w:val="000000"/>
                <w:kern w:val="20"/>
              </w:rPr>
              <w:t>ежеквартально</w:t>
            </w:r>
          </w:p>
        </w:tc>
        <w:tc>
          <w:tcPr>
            <w:tcW w:w="1060" w:type="dxa"/>
            <w:tcBorders>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5</w:t>
            </w:r>
          </w:p>
        </w:tc>
      </w:tr>
      <w:tr w:rsidR="000D4477" w:rsidRPr="00C31837"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tc>
        <w:tc>
          <w:tcPr>
            <w:tcW w:w="143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 xml:space="preserve">Участие   учащихся </w:t>
            </w:r>
          </w:p>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в конкурсах</w:t>
            </w:r>
          </w:p>
        </w:tc>
        <w:tc>
          <w:tcPr>
            <w:tcW w:w="4860" w:type="dxa"/>
            <w:tcBorders>
              <w:top w:val="single" w:sz="4" w:space="0" w:color="auto"/>
              <w:left w:val="single" w:sz="4" w:space="0" w:color="auto"/>
              <w:bottom w:val="single" w:sz="4" w:space="0" w:color="auto"/>
              <w:right w:val="single" w:sz="4" w:space="0" w:color="auto"/>
            </w:tcBorders>
          </w:tcPr>
          <w:p w:rsidR="000D4477" w:rsidRPr="00221841" w:rsidRDefault="000D4477" w:rsidP="009405B1">
            <w:pPr>
              <w:pStyle w:val="a8"/>
              <w:spacing w:after="0"/>
              <w:rPr>
                <w:kern w:val="20"/>
                <w:sz w:val="20"/>
                <w:szCs w:val="20"/>
              </w:rPr>
            </w:pPr>
            <w:r w:rsidRPr="00221841">
              <w:rPr>
                <w:kern w:val="20"/>
                <w:sz w:val="20"/>
                <w:szCs w:val="20"/>
              </w:rPr>
              <w:t>- муниципальных, зональных</w:t>
            </w:r>
          </w:p>
          <w:p w:rsidR="000D4477" w:rsidRPr="00221841" w:rsidRDefault="000D4477" w:rsidP="009405B1">
            <w:pPr>
              <w:pStyle w:val="a8"/>
              <w:spacing w:after="0"/>
              <w:rPr>
                <w:kern w:val="20"/>
                <w:sz w:val="20"/>
                <w:szCs w:val="20"/>
              </w:rPr>
            </w:pPr>
            <w:r w:rsidRPr="00221841">
              <w:rPr>
                <w:kern w:val="20"/>
                <w:sz w:val="20"/>
                <w:szCs w:val="20"/>
              </w:rPr>
              <w:t>- республиканских, региональных</w:t>
            </w:r>
          </w:p>
          <w:p w:rsidR="000D4477" w:rsidRPr="00221841" w:rsidRDefault="000D4477" w:rsidP="009405B1">
            <w:pPr>
              <w:pStyle w:val="a8"/>
              <w:spacing w:after="0"/>
              <w:rPr>
                <w:kern w:val="20"/>
                <w:sz w:val="20"/>
                <w:szCs w:val="20"/>
              </w:rPr>
            </w:pPr>
            <w:r w:rsidRPr="00221841">
              <w:rPr>
                <w:kern w:val="20"/>
                <w:sz w:val="20"/>
                <w:szCs w:val="20"/>
              </w:rPr>
              <w:t>- всероссийских</w:t>
            </w:r>
          </w:p>
          <w:p w:rsidR="000D4477" w:rsidRPr="00C31837" w:rsidRDefault="000D4477" w:rsidP="009405B1">
            <w:pPr>
              <w:pStyle w:val="ConsPlusCell"/>
              <w:jc w:val="both"/>
              <w:rPr>
                <w:rFonts w:ascii="Times New Roman" w:hAnsi="Times New Roman" w:cs="Times New Roman"/>
                <w:kern w:val="20"/>
              </w:rPr>
            </w:pPr>
            <w:r w:rsidRPr="00221841">
              <w:rPr>
                <w:rFonts w:ascii="Times New Roman" w:hAnsi="Times New Roman" w:cs="Times New Roman"/>
                <w:kern w:val="20"/>
              </w:rPr>
              <w:t>- международных</w:t>
            </w:r>
          </w:p>
        </w:tc>
        <w:tc>
          <w:tcPr>
            <w:tcW w:w="14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В течение периода</w:t>
            </w:r>
          </w:p>
        </w:tc>
        <w:tc>
          <w:tcPr>
            <w:tcW w:w="1060" w:type="dxa"/>
            <w:tcBorders>
              <w:top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5</w:t>
            </w:r>
          </w:p>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10</w:t>
            </w:r>
          </w:p>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15</w:t>
            </w:r>
          </w:p>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20</w:t>
            </w:r>
          </w:p>
        </w:tc>
      </w:tr>
      <w:tr w:rsidR="000D4477" w:rsidRPr="00C31837" w:rsidTr="009405B1">
        <w:trPr>
          <w:trHeight w:val="618"/>
          <w:tblCellSpacing w:w="5" w:type="nil"/>
        </w:trPr>
        <w:tc>
          <w:tcPr>
            <w:tcW w:w="965" w:type="dxa"/>
            <w:tcBorders>
              <w:top w:val="single" w:sz="4" w:space="0" w:color="auto"/>
              <w:left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tc>
        <w:tc>
          <w:tcPr>
            <w:tcW w:w="1430" w:type="dxa"/>
            <w:tcBorders>
              <w:top w:val="single" w:sz="4" w:space="0" w:color="auto"/>
              <w:left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Профориентационная работа</w:t>
            </w:r>
          </w:p>
        </w:tc>
        <w:tc>
          <w:tcPr>
            <w:tcW w:w="4860" w:type="dxa"/>
            <w:tcBorders>
              <w:top w:val="single" w:sz="4" w:space="0" w:color="auto"/>
              <w:left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kern w:val="20"/>
              </w:rPr>
            </w:pPr>
            <w:r w:rsidRPr="00C31837">
              <w:rPr>
                <w:rFonts w:ascii="Times New Roman" w:hAnsi="Times New Roman" w:cs="Times New Roman"/>
                <w:kern w:val="20"/>
              </w:rPr>
              <w:t>Наличие выпускников, продолживших обучение по профилю, полученному в ОУ в учреждениях среднего и высшего профобразования</w:t>
            </w:r>
          </w:p>
        </w:tc>
        <w:tc>
          <w:tcPr>
            <w:tcW w:w="1460" w:type="dxa"/>
            <w:tcBorders>
              <w:top w:val="single" w:sz="4" w:space="0" w:color="auto"/>
              <w:left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В течение периода</w:t>
            </w:r>
          </w:p>
        </w:tc>
        <w:tc>
          <w:tcPr>
            <w:tcW w:w="1060" w:type="dxa"/>
            <w:tcBorders>
              <w:top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5</w:t>
            </w:r>
          </w:p>
        </w:tc>
      </w:tr>
      <w:tr w:rsidR="000D4477" w:rsidRPr="00C31837"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tc>
        <w:tc>
          <w:tcPr>
            <w:tcW w:w="143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Количество концертов, мероприятий</w:t>
            </w:r>
          </w:p>
        </w:tc>
        <w:tc>
          <w:tcPr>
            <w:tcW w:w="4860" w:type="dxa"/>
            <w:tcBorders>
              <w:top w:val="single" w:sz="4" w:space="0" w:color="auto"/>
              <w:left w:val="single" w:sz="4" w:space="0" w:color="auto"/>
              <w:bottom w:val="single" w:sz="4" w:space="0" w:color="auto"/>
              <w:right w:val="single" w:sz="4" w:space="0" w:color="auto"/>
            </w:tcBorders>
          </w:tcPr>
          <w:p w:rsidR="000D4477" w:rsidRPr="00DE258F" w:rsidRDefault="000D4477" w:rsidP="009405B1">
            <w:pPr>
              <w:pStyle w:val="a8"/>
              <w:spacing w:after="0"/>
              <w:rPr>
                <w:kern w:val="20"/>
                <w:sz w:val="22"/>
                <w:szCs w:val="22"/>
              </w:rPr>
            </w:pPr>
            <w:r w:rsidRPr="00DE258F">
              <w:rPr>
                <w:kern w:val="20"/>
                <w:sz w:val="22"/>
                <w:szCs w:val="22"/>
              </w:rPr>
              <w:t>Общее количество мероприятий (концертов, вечеров):</w:t>
            </w:r>
          </w:p>
          <w:p w:rsidR="000D4477" w:rsidRPr="00C31837" w:rsidRDefault="000D4477" w:rsidP="009405B1">
            <w:pPr>
              <w:pStyle w:val="a8"/>
              <w:spacing w:after="0"/>
              <w:rPr>
                <w:kern w:val="20"/>
              </w:rPr>
            </w:pPr>
            <w:r w:rsidRPr="00DE258F">
              <w:rPr>
                <w:kern w:val="20"/>
                <w:sz w:val="22"/>
                <w:szCs w:val="22"/>
              </w:rPr>
              <w:t>1-5 мероприятий</w:t>
            </w:r>
          </w:p>
          <w:p w:rsidR="000D4477" w:rsidRPr="00C31837" w:rsidRDefault="000D4477" w:rsidP="009405B1">
            <w:pPr>
              <w:pStyle w:val="ConsPlusCell"/>
              <w:jc w:val="both"/>
              <w:rPr>
                <w:rFonts w:ascii="Times New Roman" w:hAnsi="Times New Roman" w:cs="Times New Roman"/>
                <w:kern w:val="20"/>
              </w:rPr>
            </w:pPr>
            <w:r w:rsidRPr="00C31837">
              <w:rPr>
                <w:rFonts w:ascii="Times New Roman" w:hAnsi="Times New Roman" w:cs="Times New Roman"/>
                <w:kern w:val="20"/>
              </w:rPr>
              <w:t>6-10 мероприятий</w:t>
            </w:r>
          </w:p>
        </w:tc>
        <w:tc>
          <w:tcPr>
            <w:tcW w:w="14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В течение периода</w:t>
            </w:r>
          </w:p>
        </w:tc>
        <w:tc>
          <w:tcPr>
            <w:tcW w:w="1060" w:type="dxa"/>
            <w:tcBorders>
              <w:top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p w:rsidR="000D4477" w:rsidRPr="00C31837" w:rsidRDefault="000D4477" w:rsidP="009405B1">
            <w:pPr>
              <w:pStyle w:val="ConsPlusCell"/>
              <w:jc w:val="both"/>
              <w:rPr>
                <w:rFonts w:ascii="Times New Roman" w:hAnsi="Times New Roman" w:cs="Times New Roman"/>
              </w:rPr>
            </w:pPr>
          </w:p>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5</w:t>
            </w:r>
          </w:p>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10</w:t>
            </w:r>
          </w:p>
        </w:tc>
      </w:tr>
      <w:tr w:rsidR="000D4477" w:rsidRPr="00C31837"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tc>
        <w:tc>
          <w:tcPr>
            <w:tcW w:w="143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Научно-методическая работа</w:t>
            </w:r>
          </w:p>
        </w:tc>
        <w:tc>
          <w:tcPr>
            <w:tcW w:w="48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kern w:val="20"/>
              </w:rPr>
            </w:pPr>
            <w:r w:rsidRPr="00C31837">
              <w:rPr>
                <w:rFonts w:ascii="Times New Roman" w:hAnsi="Times New Roman" w:cs="Times New Roman"/>
                <w:color w:val="000000"/>
                <w:kern w:val="20"/>
              </w:rPr>
              <w:t>Наличие  методических пособий, авторских разработок, нотных сборников в методкабинете школы</w:t>
            </w:r>
          </w:p>
        </w:tc>
        <w:tc>
          <w:tcPr>
            <w:tcW w:w="14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Один раз в год</w:t>
            </w:r>
          </w:p>
        </w:tc>
        <w:tc>
          <w:tcPr>
            <w:tcW w:w="1060" w:type="dxa"/>
            <w:tcBorders>
              <w:top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10</w:t>
            </w:r>
          </w:p>
        </w:tc>
      </w:tr>
      <w:tr w:rsidR="000D4477" w:rsidRPr="00C31837"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tc>
        <w:tc>
          <w:tcPr>
            <w:tcW w:w="143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Профессиональные конкурсы преподавательского мастерства</w:t>
            </w:r>
          </w:p>
        </w:tc>
        <w:tc>
          <w:tcPr>
            <w:tcW w:w="4860" w:type="dxa"/>
            <w:tcBorders>
              <w:top w:val="single" w:sz="4" w:space="0" w:color="auto"/>
              <w:left w:val="single" w:sz="4" w:space="0" w:color="auto"/>
              <w:bottom w:val="single" w:sz="4" w:space="0" w:color="auto"/>
              <w:right w:val="single" w:sz="4" w:space="0" w:color="auto"/>
            </w:tcBorders>
          </w:tcPr>
          <w:p w:rsidR="000D4477" w:rsidRPr="00226DF7" w:rsidRDefault="000D4477" w:rsidP="009405B1">
            <w:pPr>
              <w:pStyle w:val="a8"/>
              <w:spacing w:after="0"/>
              <w:jc w:val="both"/>
              <w:rPr>
                <w:kern w:val="20"/>
                <w:sz w:val="20"/>
                <w:szCs w:val="20"/>
              </w:rPr>
            </w:pPr>
            <w:r w:rsidRPr="00226DF7">
              <w:rPr>
                <w:kern w:val="20"/>
                <w:sz w:val="20"/>
                <w:szCs w:val="20"/>
              </w:rPr>
              <w:t>- Республиканский, региональный</w:t>
            </w:r>
          </w:p>
          <w:p w:rsidR="000D4477" w:rsidRPr="00C31837" w:rsidRDefault="000D4477" w:rsidP="009405B1">
            <w:pPr>
              <w:pStyle w:val="a8"/>
              <w:spacing w:after="0"/>
              <w:rPr>
                <w:kern w:val="20"/>
              </w:rPr>
            </w:pPr>
            <w:r w:rsidRPr="00226DF7">
              <w:rPr>
                <w:kern w:val="20"/>
                <w:sz w:val="20"/>
                <w:szCs w:val="20"/>
              </w:rPr>
              <w:t xml:space="preserve">-  Всероссийский, Международный; </w:t>
            </w:r>
          </w:p>
          <w:p w:rsidR="000D4477" w:rsidRPr="00C31837" w:rsidRDefault="000D4477" w:rsidP="009405B1">
            <w:pPr>
              <w:pStyle w:val="ConsPlusCell"/>
              <w:jc w:val="both"/>
              <w:rPr>
                <w:rFonts w:ascii="Times New Roman" w:hAnsi="Times New Roman" w:cs="Times New Roman"/>
                <w:kern w:val="20"/>
              </w:rPr>
            </w:pPr>
            <w:r w:rsidRPr="00C31837">
              <w:rPr>
                <w:rFonts w:ascii="Times New Roman" w:hAnsi="Times New Roman" w:cs="Times New Roman"/>
                <w:kern w:val="20"/>
              </w:rPr>
              <w:t>- участие в качестве иллюстратора</w:t>
            </w:r>
          </w:p>
        </w:tc>
        <w:tc>
          <w:tcPr>
            <w:tcW w:w="14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В течение периода</w:t>
            </w:r>
          </w:p>
        </w:tc>
        <w:tc>
          <w:tcPr>
            <w:tcW w:w="1060" w:type="dxa"/>
            <w:tcBorders>
              <w:top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10</w:t>
            </w:r>
          </w:p>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15</w:t>
            </w:r>
          </w:p>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5</w:t>
            </w:r>
          </w:p>
        </w:tc>
      </w:tr>
      <w:tr w:rsidR="000D4477" w:rsidRPr="00C31837" w:rsidTr="009405B1">
        <w:trPr>
          <w:trHeight w:val="828"/>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tc>
        <w:tc>
          <w:tcPr>
            <w:tcW w:w="143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Повышение квалификации</w:t>
            </w:r>
          </w:p>
        </w:tc>
        <w:tc>
          <w:tcPr>
            <w:tcW w:w="48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kern w:val="20"/>
              </w:rPr>
            </w:pPr>
            <w:r w:rsidRPr="00C31837">
              <w:rPr>
                <w:rFonts w:ascii="Times New Roman" w:hAnsi="Times New Roman" w:cs="Times New Roman"/>
                <w:kern w:val="20"/>
              </w:rPr>
              <w:t>Мастер-класс</w:t>
            </w:r>
          </w:p>
          <w:p w:rsidR="000D4477" w:rsidRPr="00C31837" w:rsidRDefault="000D4477" w:rsidP="009405B1">
            <w:pPr>
              <w:pStyle w:val="ConsPlusCell"/>
              <w:jc w:val="both"/>
              <w:rPr>
                <w:rFonts w:ascii="Times New Roman" w:hAnsi="Times New Roman" w:cs="Times New Roman"/>
                <w:kern w:val="20"/>
              </w:rPr>
            </w:pPr>
            <w:r w:rsidRPr="00C31837">
              <w:rPr>
                <w:rFonts w:ascii="Times New Roman" w:hAnsi="Times New Roman" w:cs="Times New Roman"/>
                <w:kern w:val="20"/>
              </w:rPr>
              <w:t>Семинар</w:t>
            </w:r>
          </w:p>
          <w:p w:rsidR="000D4477" w:rsidRPr="00C31837" w:rsidRDefault="000D4477" w:rsidP="009405B1">
            <w:pPr>
              <w:pStyle w:val="ConsPlusCell"/>
              <w:jc w:val="both"/>
              <w:rPr>
                <w:rFonts w:ascii="Times New Roman" w:hAnsi="Times New Roman" w:cs="Times New Roman"/>
                <w:kern w:val="20"/>
              </w:rPr>
            </w:pPr>
            <w:r w:rsidRPr="00C31837">
              <w:rPr>
                <w:rFonts w:ascii="Times New Roman" w:hAnsi="Times New Roman" w:cs="Times New Roman"/>
                <w:kern w:val="20"/>
              </w:rPr>
              <w:t>КПК до 72 часов</w:t>
            </w:r>
          </w:p>
          <w:p w:rsidR="000D4477" w:rsidRPr="00C31837" w:rsidRDefault="000D4477" w:rsidP="009405B1">
            <w:pPr>
              <w:pStyle w:val="ConsPlusCell"/>
              <w:jc w:val="both"/>
              <w:rPr>
                <w:rFonts w:ascii="Times New Roman" w:hAnsi="Times New Roman" w:cs="Times New Roman"/>
                <w:kern w:val="20"/>
              </w:rPr>
            </w:pPr>
            <w:r w:rsidRPr="00C31837">
              <w:rPr>
                <w:rFonts w:ascii="Times New Roman" w:hAnsi="Times New Roman" w:cs="Times New Roman"/>
                <w:kern w:val="20"/>
              </w:rPr>
              <w:t>КПК 72 часа</w:t>
            </w:r>
          </w:p>
        </w:tc>
        <w:tc>
          <w:tcPr>
            <w:tcW w:w="14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В течение периода</w:t>
            </w:r>
          </w:p>
        </w:tc>
        <w:tc>
          <w:tcPr>
            <w:tcW w:w="1060" w:type="dxa"/>
            <w:tcBorders>
              <w:top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2</w:t>
            </w:r>
          </w:p>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5</w:t>
            </w:r>
          </w:p>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7</w:t>
            </w:r>
          </w:p>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10</w:t>
            </w:r>
          </w:p>
        </w:tc>
      </w:tr>
      <w:tr w:rsidR="000D4477" w:rsidRPr="00DE258F"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tc>
        <w:tc>
          <w:tcPr>
            <w:tcW w:w="143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Общественное признание</w:t>
            </w:r>
          </w:p>
        </w:tc>
        <w:tc>
          <w:tcPr>
            <w:tcW w:w="4860" w:type="dxa"/>
            <w:tcBorders>
              <w:top w:val="single" w:sz="4" w:space="0" w:color="auto"/>
              <w:left w:val="single" w:sz="4" w:space="0" w:color="auto"/>
              <w:bottom w:val="single" w:sz="4" w:space="0" w:color="auto"/>
              <w:right w:val="single" w:sz="4" w:space="0" w:color="auto"/>
            </w:tcBorders>
          </w:tcPr>
          <w:p w:rsidR="000D4477" w:rsidRPr="00DE258F" w:rsidRDefault="000D4477" w:rsidP="009405B1">
            <w:pPr>
              <w:pStyle w:val="a8"/>
              <w:spacing w:after="0"/>
              <w:rPr>
                <w:kern w:val="20"/>
                <w:sz w:val="22"/>
                <w:szCs w:val="22"/>
              </w:rPr>
            </w:pPr>
            <w:r w:rsidRPr="00DE258F">
              <w:rPr>
                <w:kern w:val="20"/>
                <w:sz w:val="22"/>
                <w:szCs w:val="22"/>
              </w:rPr>
              <w:t>- муниципальный уровень</w:t>
            </w:r>
          </w:p>
          <w:p w:rsidR="000D4477" w:rsidRPr="00DE258F" w:rsidRDefault="000D4477" w:rsidP="009405B1">
            <w:pPr>
              <w:pStyle w:val="a8"/>
              <w:spacing w:after="0"/>
              <w:rPr>
                <w:kern w:val="20"/>
                <w:sz w:val="22"/>
                <w:szCs w:val="22"/>
              </w:rPr>
            </w:pPr>
            <w:r w:rsidRPr="00DE258F">
              <w:rPr>
                <w:kern w:val="20"/>
                <w:sz w:val="22"/>
                <w:szCs w:val="22"/>
              </w:rPr>
              <w:t>- республиканский уровень</w:t>
            </w:r>
          </w:p>
          <w:p w:rsidR="000D4477" w:rsidRPr="00DE258F" w:rsidRDefault="000D4477" w:rsidP="009405B1">
            <w:pPr>
              <w:pStyle w:val="ConsPlusCell"/>
              <w:jc w:val="both"/>
              <w:rPr>
                <w:rFonts w:ascii="Times New Roman" w:hAnsi="Times New Roman" w:cs="Times New Roman"/>
                <w:kern w:val="20"/>
                <w:sz w:val="22"/>
                <w:szCs w:val="22"/>
              </w:rPr>
            </w:pPr>
            <w:r w:rsidRPr="00DE258F">
              <w:rPr>
                <w:rFonts w:ascii="Times New Roman" w:hAnsi="Times New Roman" w:cs="Times New Roman"/>
                <w:kern w:val="20"/>
                <w:sz w:val="22"/>
                <w:szCs w:val="22"/>
              </w:rPr>
              <w:t>- федеральный и международный уровень</w:t>
            </w:r>
          </w:p>
        </w:tc>
        <w:tc>
          <w:tcPr>
            <w:tcW w:w="1460" w:type="dxa"/>
            <w:tcBorders>
              <w:top w:val="single" w:sz="4" w:space="0" w:color="auto"/>
              <w:left w:val="single" w:sz="4" w:space="0" w:color="auto"/>
              <w:bottom w:val="single" w:sz="4" w:space="0" w:color="auto"/>
              <w:right w:val="single" w:sz="4" w:space="0" w:color="auto"/>
            </w:tcBorders>
          </w:tcPr>
          <w:p w:rsidR="000D4477" w:rsidRPr="00DE258F" w:rsidRDefault="000D4477" w:rsidP="009405B1">
            <w:pPr>
              <w:pStyle w:val="ConsPlusCell"/>
              <w:jc w:val="both"/>
              <w:rPr>
                <w:rFonts w:ascii="Times New Roman" w:hAnsi="Times New Roman" w:cs="Times New Roman"/>
                <w:sz w:val="22"/>
                <w:szCs w:val="22"/>
              </w:rPr>
            </w:pPr>
            <w:r w:rsidRPr="00DE258F">
              <w:rPr>
                <w:rFonts w:ascii="Times New Roman" w:hAnsi="Times New Roman" w:cs="Times New Roman"/>
                <w:sz w:val="22"/>
                <w:szCs w:val="22"/>
              </w:rPr>
              <w:t>В течение периода</w:t>
            </w:r>
          </w:p>
        </w:tc>
        <w:tc>
          <w:tcPr>
            <w:tcW w:w="1060" w:type="dxa"/>
            <w:tcBorders>
              <w:top w:val="single" w:sz="4" w:space="0" w:color="auto"/>
              <w:bottom w:val="single" w:sz="4" w:space="0" w:color="auto"/>
              <w:right w:val="single" w:sz="4" w:space="0" w:color="auto"/>
            </w:tcBorders>
          </w:tcPr>
          <w:p w:rsidR="000D4477" w:rsidRPr="00DE258F" w:rsidRDefault="000D4477" w:rsidP="009405B1">
            <w:pPr>
              <w:pStyle w:val="ConsPlusCell"/>
              <w:jc w:val="both"/>
              <w:rPr>
                <w:rFonts w:ascii="Times New Roman" w:hAnsi="Times New Roman" w:cs="Times New Roman"/>
                <w:sz w:val="22"/>
                <w:szCs w:val="22"/>
              </w:rPr>
            </w:pPr>
            <w:r w:rsidRPr="00DE258F">
              <w:rPr>
                <w:rFonts w:ascii="Times New Roman" w:hAnsi="Times New Roman" w:cs="Times New Roman"/>
                <w:sz w:val="22"/>
                <w:szCs w:val="22"/>
              </w:rPr>
              <w:t>5</w:t>
            </w:r>
          </w:p>
          <w:p w:rsidR="000D4477" w:rsidRPr="00DE258F" w:rsidRDefault="000D4477" w:rsidP="009405B1">
            <w:pPr>
              <w:pStyle w:val="ConsPlusCell"/>
              <w:jc w:val="both"/>
              <w:rPr>
                <w:rFonts w:ascii="Times New Roman" w:hAnsi="Times New Roman" w:cs="Times New Roman"/>
                <w:sz w:val="22"/>
                <w:szCs w:val="22"/>
              </w:rPr>
            </w:pPr>
            <w:r w:rsidRPr="00DE258F">
              <w:rPr>
                <w:rFonts w:ascii="Times New Roman" w:hAnsi="Times New Roman" w:cs="Times New Roman"/>
                <w:sz w:val="22"/>
                <w:szCs w:val="22"/>
              </w:rPr>
              <w:t>10</w:t>
            </w:r>
          </w:p>
          <w:p w:rsidR="000D4477" w:rsidRPr="00DE258F" w:rsidRDefault="000D4477" w:rsidP="009405B1">
            <w:pPr>
              <w:pStyle w:val="ConsPlusCell"/>
              <w:jc w:val="both"/>
              <w:rPr>
                <w:rFonts w:ascii="Times New Roman" w:hAnsi="Times New Roman" w:cs="Times New Roman"/>
                <w:sz w:val="22"/>
                <w:szCs w:val="22"/>
              </w:rPr>
            </w:pPr>
            <w:r w:rsidRPr="00DE258F">
              <w:rPr>
                <w:rFonts w:ascii="Times New Roman" w:hAnsi="Times New Roman" w:cs="Times New Roman"/>
                <w:sz w:val="22"/>
                <w:szCs w:val="22"/>
              </w:rPr>
              <w:t>15</w:t>
            </w:r>
          </w:p>
        </w:tc>
      </w:tr>
      <w:tr w:rsidR="000D4477" w:rsidRPr="00C31837"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tc>
        <w:tc>
          <w:tcPr>
            <w:tcW w:w="143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Общественная работа</w:t>
            </w:r>
          </w:p>
        </w:tc>
        <w:tc>
          <w:tcPr>
            <w:tcW w:w="48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kern w:val="20"/>
              </w:rPr>
            </w:pPr>
            <w:r w:rsidRPr="00C31837">
              <w:rPr>
                <w:rFonts w:ascii="Times New Roman" w:hAnsi="Times New Roman" w:cs="Times New Roman"/>
                <w:kern w:val="20"/>
              </w:rPr>
              <w:t>Профсоюзная  деятельность</w:t>
            </w:r>
          </w:p>
          <w:p w:rsidR="000D4477" w:rsidRPr="00C31837" w:rsidRDefault="000D4477" w:rsidP="009405B1">
            <w:pPr>
              <w:pStyle w:val="ConsPlusCell"/>
              <w:jc w:val="both"/>
              <w:rPr>
                <w:rFonts w:ascii="Times New Roman" w:hAnsi="Times New Roman" w:cs="Times New Roman"/>
                <w:kern w:val="20"/>
              </w:rPr>
            </w:pPr>
            <w:r w:rsidRPr="00C31837">
              <w:rPr>
                <w:rFonts w:ascii="Times New Roman" w:hAnsi="Times New Roman" w:cs="Times New Roman"/>
                <w:kern w:val="20"/>
              </w:rPr>
              <w:t>Общественные  поручения</w:t>
            </w:r>
          </w:p>
        </w:tc>
        <w:tc>
          <w:tcPr>
            <w:tcW w:w="14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В течение периода</w:t>
            </w:r>
          </w:p>
        </w:tc>
        <w:tc>
          <w:tcPr>
            <w:tcW w:w="1060" w:type="dxa"/>
            <w:tcBorders>
              <w:top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10</w:t>
            </w:r>
          </w:p>
        </w:tc>
      </w:tr>
      <w:tr w:rsidR="000D4477" w:rsidRPr="00C31837"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tc>
        <w:tc>
          <w:tcPr>
            <w:tcW w:w="143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Дисциплина  труда</w:t>
            </w:r>
          </w:p>
        </w:tc>
        <w:tc>
          <w:tcPr>
            <w:tcW w:w="48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suppressAutoHyphens/>
              <w:jc w:val="both"/>
              <w:rPr>
                <w:kern w:val="20"/>
                <w:sz w:val="20"/>
                <w:szCs w:val="20"/>
                <w:lang w:eastAsia="ar-SA"/>
              </w:rPr>
            </w:pPr>
            <w:r w:rsidRPr="00C31837">
              <w:rPr>
                <w:kern w:val="20"/>
                <w:sz w:val="20"/>
                <w:szCs w:val="20"/>
                <w:lang w:eastAsia="ar-SA"/>
              </w:rPr>
              <w:t>Нарушение правил внутреннего трудового распорядка</w:t>
            </w:r>
            <w:r w:rsidRPr="00C31837">
              <w:rPr>
                <w:kern w:val="20"/>
                <w:sz w:val="20"/>
                <w:szCs w:val="20"/>
              </w:rPr>
              <w:t xml:space="preserve"> </w:t>
            </w:r>
          </w:p>
        </w:tc>
        <w:tc>
          <w:tcPr>
            <w:tcW w:w="1460" w:type="dxa"/>
            <w:tcBorders>
              <w:top w:val="single" w:sz="4" w:space="0" w:color="auto"/>
              <w:left w:val="single" w:sz="4" w:space="0" w:color="auto"/>
              <w:bottom w:val="single" w:sz="4" w:space="0" w:color="auto"/>
              <w:right w:val="single" w:sz="4" w:space="0" w:color="auto"/>
            </w:tcBorders>
          </w:tcPr>
          <w:p w:rsidR="000D4477" w:rsidRPr="00DE258F" w:rsidRDefault="000D4477" w:rsidP="009405B1">
            <w:pPr>
              <w:pStyle w:val="a8"/>
              <w:spacing w:after="0"/>
              <w:jc w:val="both"/>
              <w:rPr>
                <w:sz w:val="22"/>
                <w:szCs w:val="22"/>
              </w:rPr>
            </w:pPr>
            <w:r w:rsidRPr="00DE258F">
              <w:rPr>
                <w:sz w:val="22"/>
                <w:szCs w:val="22"/>
              </w:rPr>
              <w:t>В течение периода</w:t>
            </w:r>
          </w:p>
        </w:tc>
        <w:tc>
          <w:tcPr>
            <w:tcW w:w="1060" w:type="dxa"/>
            <w:tcBorders>
              <w:top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-10</w:t>
            </w:r>
          </w:p>
        </w:tc>
      </w:tr>
      <w:tr w:rsidR="000D4477" w:rsidRPr="00C31837"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tc>
        <w:tc>
          <w:tcPr>
            <w:tcW w:w="143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Дисциплина  труда</w:t>
            </w:r>
          </w:p>
        </w:tc>
        <w:tc>
          <w:tcPr>
            <w:tcW w:w="4860"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suppressAutoHyphens/>
              <w:jc w:val="both"/>
              <w:rPr>
                <w:kern w:val="20"/>
                <w:sz w:val="20"/>
                <w:szCs w:val="20"/>
                <w:lang w:eastAsia="ar-SA"/>
              </w:rPr>
            </w:pPr>
            <w:r w:rsidRPr="006D6A92">
              <w:rPr>
                <w:kern w:val="20"/>
                <w:sz w:val="20"/>
                <w:szCs w:val="20"/>
              </w:rPr>
              <w:t>Несвоевременное и некачественное ведение  соответствующей школьной документации (журналы, отчеты и др.)</w:t>
            </w:r>
          </w:p>
        </w:tc>
        <w:tc>
          <w:tcPr>
            <w:tcW w:w="1460" w:type="dxa"/>
            <w:tcBorders>
              <w:top w:val="single" w:sz="4" w:space="0" w:color="auto"/>
              <w:left w:val="single" w:sz="4" w:space="0" w:color="auto"/>
              <w:bottom w:val="single" w:sz="4" w:space="0" w:color="auto"/>
              <w:right w:val="single" w:sz="4" w:space="0" w:color="auto"/>
            </w:tcBorders>
          </w:tcPr>
          <w:p w:rsidR="000D4477" w:rsidRPr="00672ADB" w:rsidRDefault="000D4477" w:rsidP="009405B1">
            <w:pPr>
              <w:pStyle w:val="a8"/>
              <w:spacing w:after="0"/>
              <w:jc w:val="both"/>
              <w:rPr>
                <w:sz w:val="20"/>
                <w:szCs w:val="20"/>
              </w:rPr>
            </w:pPr>
            <w:r w:rsidRPr="00672ADB">
              <w:rPr>
                <w:sz w:val="20"/>
                <w:szCs w:val="20"/>
              </w:rPr>
              <w:t>В течение периода</w:t>
            </w:r>
          </w:p>
        </w:tc>
        <w:tc>
          <w:tcPr>
            <w:tcW w:w="1060" w:type="dxa"/>
            <w:tcBorders>
              <w:top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-10</w:t>
            </w:r>
          </w:p>
        </w:tc>
      </w:tr>
      <w:tr w:rsidR="000D4477" w:rsidRPr="00C31837"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tc>
        <w:tc>
          <w:tcPr>
            <w:tcW w:w="143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Дисциплина труда</w:t>
            </w:r>
          </w:p>
        </w:tc>
        <w:tc>
          <w:tcPr>
            <w:tcW w:w="48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suppressAutoHyphens/>
              <w:jc w:val="both"/>
              <w:rPr>
                <w:kern w:val="20"/>
                <w:sz w:val="20"/>
                <w:szCs w:val="20"/>
                <w:lang w:eastAsia="ar-SA"/>
              </w:rPr>
            </w:pPr>
            <w:r w:rsidRPr="00C31837">
              <w:rPr>
                <w:kern w:val="20"/>
                <w:sz w:val="20"/>
                <w:szCs w:val="20"/>
                <w:lang w:eastAsia="ar-SA"/>
              </w:rPr>
              <w:t>Наличие больничных листов</w:t>
            </w:r>
          </w:p>
        </w:tc>
        <w:tc>
          <w:tcPr>
            <w:tcW w:w="14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В течение периода</w:t>
            </w:r>
          </w:p>
        </w:tc>
        <w:tc>
          <w:tcPr>
            <w:tcW w:w="1060" w:type="dxa"/>
            <w:tcBorders>
              <w:top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-5</w:t>
            </w:r>
          </w:p>
        </w:tc>
      </w:tr>
      <w:tr w:rsidR="000D4477" w:rsidRPr="00C31837"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p>
        </w:tc>
        <w:tc>
          <w:tcPr>
            <w:tcW w:w="143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Охрана труда</w:t>
            </w:r>
          </w:p>
        </w:tc>
        <w:tc>
          <w:tcPr>
            <w:tcW w:w="48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kern w:val="20"/>
              </w:rPr>
            </w:pPr>
            <w:r w:rsidRPr="00C31837">
              <w:rPr>
                <w:rFonts w:ascii="Times New Roman" w:hAnsi="Times New Roman" w:cs="Times New Roman"/>
                <w:kern w:val="20"/>
              </w:rPr>
              <w:t>Нарушение инструкций по охране жизни и здоровья детей, обоснованные жалобы родителей на педагога (за низкое качество  учебно-воспитательной работы , нарушение педагогической этики)</w:t>
            </w:r>
          </w:p>
        </w:tc>
        <w:tc>
          <w:tcPr>
            <w:tcW w:w="1460" w:type="dxa"/>
            <w:tcBorders>
              <w:top w:val="single" w:sz="4" w:space="0" w:color="auto"/>
              <w:left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В течение периода</w:t>
            </w:r>
          </w:p>
        </w:tc>
        <w:tc>
          <w:tcPr>
            <w:tcW w:w="1060" w:type="dxa"/>
            <w:tcBorders>
              <w:top w:val="single" w:sz="4" w:space="0" w:color="auto"/>
              <w:bottom w:val="single" w:sz="4" w:space="0" w:color="auto"/>
              <w:right w:val="single" w:sz="4" w:space="0" w:color="auto"/>
            </w:tcBorders>
          </w:tcPr>
          <w:p w:rsidR="000D4477" w:rsidRPr="00C31837" w:rsidRDefault="000D4477" w:rsidP="009405B1">
            <w:pPr>
              <w:pStyle w:val="ConsPlusCell"/>
              <w:jc w:val="both"/>
              <w:rPr>
                <w:rFonts w:ascii="Times New Roman" w:hAnsi="Times New Roman" w:cs="Times New Roman"/>
              </w:rPr>
            </w:pPr>
            <w:r w:rsidRPr="00C31837">
              <w:rPr>
                <w:rFonts w:ascii="Times New Roman" w:hAnsi="Times New Roman" w:cs="Times New Roman"/>
              </w:rPr>
              <w:t>-10</w:t>
            </w:r>
          </w:p>
        </w:tc>
      </w:tr>
    </w:tbl>
    <w:p w:rsidR="000D4477" w:rsidRDefault="000D4477" w:rsidP="000D4477">
      <w:pPr>
        <w:jc w:val="center"/>
        <w:rPr>
          <w:kern w:val="20"/>
          <w:sz w:val="24"/>
        </w:rPr>
      </w:pPr>
      <w:r>
        <w:rPr>
          <w:kern w:val="20"/>
          <w:sz w:val="24"/>
        </w:rPr>
        <w:t xml:space="preserve">Критерии оценки эффективности профессиональной деятельности </w:t>
      </w:r>
    </w:p>
    <w:p w:rsidR="000D4477" w:rsidRDefault="000D4477" w:rsidP="000D4477">
      <w:pPr>
        <w:jc w:val="center"/>
        <w:rPr>
          <w:b/>
          <w:kern w:val="20"/>
          <w:sz w:val="24"/>
        </w:rPr>
      </w:pPr>
      <w:r>
        <w:rPr>
          <w:b/>
          <w:kern w:val="20"/>
          <w:sz w:val="24"/>
        </w:rPr>
        <w:t>секретаря-делопроизводителя</w:t>
      </w:r>
    </w:p>
    <w:tbl>
      <w:tblPr>
        <w:tblW w:w="9930" w:type="dxa"/>
        <w:tblLayout w:type="fixed"/>
        <w:tblLook w:val="00A0" w:firstRow="1" w:lastRow="0" w:firstColumn="1" w:lastColumn="0" w:noHBand="0" w:noVBand="0"/>
      </w:tblPr>
      <w:tblGrid>
        <w:gridCol w:w="567"/>
        <w:gridCol w:w="4319"/>
        <w:gridCol w:w="2412"/>
        <w:gridCol w:w="2632"/>
      </w:tblGrid>
      <w:tr w:rsidR="000D4477" w:rsidRPr="006D6A92" w:rsidTr="009405B1">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0D4477" w:rsidRPr="006D6A92" w:rsidRDefault="000D4477" w:rsidP="009405B1">
            <w:pPr>
              <w:rPr>
                <w:color w:val="000000"/>
                <w:kern w:val="20"/>
                <w:sz w:val="22"/>
                <w:szCs w:val="22"/>
              </w:rPr>
            </w:pPr>
            <w:r w:rsidRPr="006D6A92">
              <w:rPr>
                <w:bCs/>
                <w:color w:val="000000"/>
                <w:kern w:val="20"/>
                <w:sz w:val="22"/>
                <w:szCs w:val="22"/>
              </w:rPr>
              <w:t>№ п/п</w:t>
            </w:r>
          </w:p>
        </w:tc>
        <w:tc>
          <w:tcPr>
            <w:tcW w:w="4319" w:type="dxa"/>
            <w:tcBorders>
              <w:top w:val="single" w:sz="4" w:space="0" w:color="auto"/>
              <w:left w:val="nil"/>
              <w:bottom w:val="single" w:sz="4" w:space="0" w:color="auto"/>
              <w:right w:val="single" w:sz="4" w:space="0" w:color="auto"/>
            </w:tcBorders>
          </w:tcPr>
          <w:p w:rsidR="000D4477" w:rsidRPr="006D6A92" w:rsidRDefault="000D4477" w:rsidP="009405B1">
            <w:pPr>
              <w:jc w:val="center"/>
              <w:rPr>
                <w:bCs/>
                <w:color w:val="000000"/>
                <w:kern w:val="20"/>
                <w:sz w:val="22"/>
                <w:szCs w:val="22"/>
              </w:rPr>
            </w:pPr>
            <w:r w:rsidRPr="006D6A92">
              <w:rPr>
                <w:kern w:val="20"/>
                <w:sz w:val="22"/>
                <w:szCs w:val="22"/>
              </w:rPr>
              <w:t xml:space="preserve">Условия  </w:t>
            </w:r>
            <w:r w:rsidRPr="006D6A92">
              <w:rPr>
                <w:kern w:val="20"/>
                <w:sz w:val="22"/>
                <w:szCs w:val="22"/>
              </w:rPr>
              <w:br/>
              <w:t xml:space="preserve">получения </w:t>
            </w:r>
            <w:r w:rsidRPr="006D6A92">
              <w:rPr>
                <w:kern w:val="20"/>
                <w:sz w:val="22"/>
                <w:szCs w:val="22"/>
              </w:rPr>
              <w:br/>
              <w:t xml:space="preserve"> выплаты</w:t>
            </w:r>
          </w:p>
        </w:tc>
        <w:tc>
          <w:tcPr>
            <w:tcW w:w="2412" w:type="dxa"/>
            <w:tcBorders>
              <w:top w:val="single" w:sz="4" w:space="0" w:color="auto"/>
              <w:left w:val="nil"/>
              <w:bottom w:val="single" w:sz="4" w:space="0" w:color="auto"/>
              <w:right w:val="single" w:sz="4" w:space="0" w:color="auto"/>
            </w:tcBorders>
          </w:tcPr>
          <w:p w:rsidR="000D4477" w:rsidRPr="006D6A92" w:rsidRDefault="000D4477" w:rsidP="009405B1">
            <w:pPr>
              <w:jc w:val="center"/>
              <w:rPr>
                <w:kern w:val="20"/>
                <w:sz w:val="22"/>
                <w:szCs w:val="22"/>
              </w:rPr>
            </w:pPr>
            <w:r w:rsidRPr="006D6A92">
              <w:rPr>
                <w:kern w:val="20"/>
                <w:sz w:val="22"/>
                <w:szCs w:val="22"/>
              </w:rPr>
              <w:t>норма</w:t>
            </w:r>
          </w:p>
        </w:tc>
        <w:tc>
          <w:tcPr>
            <w:tcW w:w="2632"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kern w:val="20"/>
                <w:sz w:val="22"/>
                <w:szCs w:val="22"/>
              </w:rPr>
              <w:t xml:space="preserve">Критерии  </w:t>
            </w:r>
            <w:r w:rsidRPr="006D6A92">
              <w:rPr>
                <w:kern w:val="20"/>
                <w:sz w:val="22"/>
                <w:szCs w:val="22"/>
              </w:rPr>
              <w:br/>
              <w:t xml:space="preserve">    оценки    </w:t>
            </w:r>
            <w:r w:rsidRPr="006D6A92">
              <w:rPr>
                <w:kern w:val="20"/>
                <w:sz w:val="22"/>
                <w:szCs w:val="22"/>
              </w:rPr>
              <w:br/>
              <w:t xml:space="preserve">эффективности </w:t>
            </w:r>
            <w:r w:rsidRPr="006D6A92">
              <w:rPr>
                <w:kern w:val="20"/>
                <w:sz w:val="22"/>
                <w:szCs w:val="22"/>
              </w:rPr>
              <w:br/>
              <w:t xml:space="preserve"> деятельности, баллы</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9405B1">
            <w:pPr>
              <w:jc w:val="center"/>
              <w:rPr>
                <w:color w:val="000000"/>
                <w:kern w:val="20"/>
                <w:sz w:val="22"/>
                <w:szCs w:val="22"/>
              </w:rPr>
            </w:pPr>
            <w:r w:rsidRPr="006D6A92">
              <w:rPr>
                <w:color w:val="000000"/>
                <w:kern w:val="20"/>
                <w:sz w:val="22"/>
                <w:szCs w:val="22"/>
              </w:rPr>
              <w:t>1</w:t>
            </w:r>
          </w:p>
        </w:tc>
        <w:tc>
          <w:tcPr>
            <w:tcW w:w="4319" w:type="dxa"/>
            <w:tcBorders>
              <w:top w:val="nil"/>
              <w:left w:val="nil"/>
              <w:bottom w:val="single" w:sz="4" w:space="0" w:color="auto"/>
              <w:right w:val="single" w:sz="4" w:space="0" w:color="auto"/>
            </w:tcBorders>
          </w:tcPr>
          <w:p w:rsidR="000D4477" w:rsidRPr="006D6A92" w:rsidRDefault="000D4477" w:rsidP="009405B1">
            <w:pPr>
              <w:rPr>
                <w:color w:val="000000"/>
                <w:kern w:val="20"/>
                <w:sz w:val="22"/>
                <w:szCs w:val="22"/>
              </w:rPr>
            </w:pPr>
            <w:r w:rsidRPr="006D6A92">
              <w:rPr>
                <w:color w:val="000000"/>
                <w:kern w:val="20"/>
                <w:sz w:val="22"/>
                <w:szCs w:val="22"/>
              </w:rPr>
              <w:t>Качество выполнения своих функциональных обязанностей</w:t>
            </w:r>
          </w:p>
        </w:tc>
        <w:tc>
          <w:tcPr>
            <w:tcW w:w="2412"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 раз в месяц</w:t>
            </w:r>
          </w:p>
        </w:tc>
        <w:tc>
          <w:tcPr>
            <w:tcW w:w="2632"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20</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9405B1">
            <w:pPr>
              <w:jc w:val="center"/>
              <w:rPr>
                <w:color w:val="000000"/>
                <w:kern w:val="20"/>
                <w:sz w:val="22"/>
                <w:szCs w:val="22"/>
              </w:rPr>
            </w:pPr>
            <w:r w:rsidRPr="006D6A92">
              <w:rPr>
                <w:color w:val="000000"/>
                <w:kern w:val="20"/>
                <w:sz w:val="22"/>
                <w:szCs w:val="22"/>
              </w:rPr>
              <w:t>2</w:t>
            </w:r>
          </w:p>
        </w:tc>
        <w:tc>
          <w:tcPr>
            <w:tcW w:w="4319" w:type="dxa"/>
            <w:tcBorders>
              <w:top w:val="nil"/>
              <w:left w:val="nil"/>
              <w:bottom w:val="single" w:sz="4" w:space="0" w:color="auto"/>
              <w:right w:val="single" w:sz="4" w:space="0" w:color="auto"/>
            </w:tcBorders>
          </w:tcPr>
          <w:p w:rsidR="000D4477" w:rsidRPr="006D6A92" w:rsidRDefault="000D4477" w:rsidP="009405B1">
            <w:pPr>
              <w:rPr>
                <w:color w:val="000000"/>
                <w:kern w:val="20"/>
                <w:sz w:val="22"/>
                <w:szCs w:val="22"/>
              </w:rPr>
            </w:pPr>
            <w:r w:rsidRPr="006D6A92">
              <w:rPr>
                <w:color w:val="000000"/>
                <w:kern w:val="20"/>
                <w:sz w:val="22"/>
                <w:szCs w:val="22"/>
              </w:rPr>
              <w:t xml:space="preserve">Работа с кадровыми документами </w:t>
            </w:r>
          </w:p>
        </w:tc>
        <w:tc>
          <w:tcPr>
            <w:tcW w:w="2412"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 раз в месяц</w:t>
            </w:r>
          </w:p>
        </w:tc>
        <w:tc>
          <w:tcPr>
            <w:tcW w:w="2632"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20</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9405B1">
            <w:pPr>
              <w:jc w:val="center"/>
              <w:rPr>
                <w:color w:val="000000"/>
                <w:kern w:val="20"/>
                <w:sz w:val="22"/>
                <w:szCs w:val="22"/>
              </w:rPr>
            </w:pPr>
            <w:r w:rsidRPr="006D6A92">
              <w:rPr>
                <w:color w:val="000000"/>
                <w:kern w:val="20"/>
                <w:sz w:val="22"/>
                <w:szCs w:val="22"/>
              </w:rPr>
              <w:t>3</w:t>
            </w:r>
          </w:p>
        </w:tc>
        <w:tc>
          <w:tcPr>
            <w:tcW w:w="4319" w:type="dxa"/>
            <w:tcBorders>
              <w:top w:val="nil"/>
              <w:left w:val="nil"/>
              <w:bottom w:val="single" w:sz="4" w:space="0" w:color="auto"/>
              <w:right w:val="single" w:sz="4" w:space="0" w:color="auto"/>
            </w:tcBorders>
          </w:tcPr>
          <w:p w:rsidR="000D4477" w:rsidRPr="006D6A92" w:rsidRDefault="000D4477" w:rsidP="009405B1">
            <w:pPr>
              <w:rPr>
                <w:color w:val="000000"/>
                <w:kern w:val="20"/>
                <w:sz w:val="22"/>
                <w:szCs w:val="22"/>
              </w:rPr>
            </w:pPr>
            <w:r w:rsidRPr="006D6A92">
              <w:rPr>
                <w:color w:val="000000"/>
                <w:kern w:val="20"/>
                <w:sz w:val="22"/>
                <w:szCs w:val="22"/>
              </w:rPr>
              <w:t>Повышение квалификации</w:t>
            </w:r>
          </w:p>
        </w:tc>
        <w:tc>
          <w:tcPr>
            <w:tcW w:w="2412"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Наличие соответствующего документа</w:t>
            </w:r>
          </w:p>
        </w:tc>
        <w:tc>
          <w:tcPr>
            <w:tcW w:w="2632"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5</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9405B1">
            <w:pPr>
              <w:jc w:val="center"/>
              <w:rPr>
                <w:color w:val="000000"/>
                <w:kern w:val="20"/>
                <w:sz w:val="22"/>
                <w:szCs w:val="22"/>
              </w:rPr>
            </w:pPr>
            <w:r w:rsidRPr="006D6A92">
              <w:rPr>
                <w:color w:val="000000"/>
                <w:kern w:val="20"/>
                <w:sz w:val="22"/>
                <w:szCs w:val="22"/>
              </w:rPr>
              <w:t>4</w:t>
            </w:r>
          </w:p>
        </w:tc>
        <w:tc>
          <w:tcPr>
            <w:tcW w:w="4319" w:type="dxa"/>
            <w:tcBorders>
              <w:top w:val="nil"/>
              <w:left w:val="nil"/>
              <w:bottom w:val="single" w:sz="4" w:space="0" w:color="auto"/>
              <w:right w:val="single" w:sz="4" w:space="0" w:color="auto"/>
            </w:tcBorders>
          </w:tcPr>
          <w:p w:rsidR="000D4477" w:rsidRPr="006D6A92" w:rsidRDefault="000D4477" w:rsidP="009405B1">
            <w:pPr>
              <w:rPr>
                <w:color w:val="000000"/>
                <w:kern w:val="20"/>
                <w:sz w:val="22"/>
                <w:szCs w:val="22"/>
              </w:rPr>
            </w:pPr>
            <w:r w:rsidRPr="006D6A92">
              <w:rPr>
                <w:kern w:val="20"/>
                <w:sz w:val="22"/>
                <w:szCs w:val="22"/>
              </w:rPr>
              <w:t>Организация своевременного представления отчетов об итогах деятельности учреждения</w:t>
            </w:r>
          </w:p>
        </w:tc>
        <w:tc>
          <w:tcPr>
            <w:tcW w:w="2412" w:type="dxa"/>
            <w:tcBorders>
              <w:top w:val="single" w:sz="4" w:space="0" w:color="auto"/>
              <w:left w:val="nil"/>
              <w:bottom w:val="single" w:sz="4" w:space="0" w:color="auto"/>
              <w:right w:val="single" w:sz="4" w:space="0" w:color="auto"/>
            </w:tcBorders>
          </w:tcPr>
          <w:p w:rsidR="000D4477" w:rsidRPr="006D6A92" w:rsidRDefault="000D4477" w:rsidP="009405B1">
            <w:pPr>
              <w:jc w:val="center"/>
              <w:rPr>
                <w:kern w:val="20"/>
                <w:sz w:val="22"/>
                <w:szCs w:val="22"/>
              </w:rPr>
            </w:pPr>
            <w:r w:rsidRPr="006D6A92">
              <w:rPr>
                <w:kern w:val="20"/>
                <w:sz w:val="22"/>
                <w:szCs w:val="22"/>
              </w:rPr>
              <w:t xml:space="preserve">1 раз в месяц, квартал  </w:t>
            </w:r>
          </w:p>
          <w:p w:rsidR="000D4477" w:rsidRPr="006D6A92" w:rsidRDefault="000D4477" w:rsidP="009405B1">
            <w:pPr>
              <w:jc w:val="center"/>
              <w:rPr>
                <w:color w:val="000000"/>
                <w:kern w:val="20"/>
                <w:sz w:val="22"/>
                <w:szCs w:val="22"/>
              </w:rPr>
            </w:pPr>
            <w:r w:rsidRPr="006D6A92">
              <w:rPr>
                <w:kern w:val="20"/>
                <w:sz w:val="22"/>
                <w:szCs w:val="22"/>
              </w:rPr>
              <w:t>1 раз в год</w:t>
            </w:r>
          </w:p>
        </w:tc>
        <w:tc>
          <w:tcPr>
            <w:tcW w:w="2632"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20</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9405B1">
            <w:pPr>
              <w:jc w:val="center"/>
              <w:rPr>
                <w:color w:val="000000"/>
                <w:kern w:val="20"/>
                <w:sz w:val="22"/>
                <w:szCs w:val="22"/>
              </w:rPr>
            </w:pPr>
            <w:r w:rsidRPr="006D6A92">
              <w:rPr>
                <w:color w:val="000000"/>
                <w:kern w:val="20"/>
                <w:sz w:val="22"/>
                <w:szCs w:val="22"/>
              </w:rPr>
              <w:t>5</w:t>
            </w:r>
          </w:p>
        </w:tc>
        <w:tc>
          <w:tcPr>
            <w:tcW w:w="4319" w:type="dxa"/>
            <w:tcBorders>
              <w:top w:val="nil"/>
              <w:left w:val="nil"/>
              <w:bottom w:val="single" w:sz="4" w:space="0" w:color="auto"/>
              <w:right w:val="single" w:sz="4" w:space="0" w:color="auto"/>
            </w:tcBorders>
          </w:tcPr>
          <w:p w:rsidR="000D4477" w:rsidRPr="006D6A92" w:rsidRDefault="000D4477" w:rsidP="009405B1">
            <w:pPr>
              <w:rPr>
                <w:kern w:val="20"/>
                <w:sz w:val="22"/>
                <w:szCs w:val="22"/>
              </w:rPr>
            </w:pPr>
            <w:r w:rsidRPr="006D6A92">
              <w:rPr>
                <w:kern w:val="20"/>
                <w:sz w:val="22"/>
                <w:szCs w:val="22"/>
              </w:rPr>
              <w:t xml:space="preserve">Качество подготовки, правильность составления, согласования, оформления документов, исполнения поручений администрации школы </w:t>
            </w:r>
          </w:p>
        </w:tc>
        <w:tc>
          <w:tcPr>
            <w:tcW w:w="2412" w:type="dxa"/>
            <w:tcBorders>
              <w:top w:val="single" w:sz="4" w:space="0" w:color="auto"/>
              <w:left w:val="nil"/>
              <w:bottom w:val="single" w:sz="4" w:space="0" w:color="auto"/>
              <w:right w:val="single" w:sz="4" w:space="0" w:color="auto"/>
            </w:tcBorders>
          </w:tcPr>
          <w:p w:rsidR="000D4477" w:rsidRPr="006D6A92" w:rsidRDefault="000D4477" w:rsidP="009405B1">
            <w:pPr>
              <w:jc w:val="center"/>
              <w:rPr>
                <w:kern w:val="20"/>
                <w:sz w:val="22"/>
                <w:szCs w:val="22"/>
              </w:rPr>
            </w:pPr>
            <w:r w:rsidRPr="006D6A92">
              <w:rPr>
                <w:kern w:val="20"/>
                <w:sz w:val="22"/>
                <w:szCs w:val="22"/>
              </w:rPr>
              <w:t>1 раз в месяц</w:t>
            </w:r>
          </w:p>
        </w:tc>
        <w:tc>
          <w:tcPr>
            <w:tcW w:w="2632"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10</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9405B1">
            <w:pPr>
              <w:jc w:val="center"/>
              <w:rPr>
                <w:color w:val="000000"/>
                <w:kern w:val="20"/>
                <w:sz w:val="22"/>
                <w:szCs w:val="22"/>
              </w:rPr>
            </w:pPr>
            <w:r w:rsidRPr="006D6A92">
              <w:rPr>
                <w:color w:val="000000"/>
                <w:kern w:val="20"/>
                <w:sz w:val="22"/>
                <w:szCs w:val="22"/>
              </w:rPr>
              <w:t>5</w:t>
            </w:r>
          </w:p>
        </w:tc>
        <w:tc>
          <w:tcPr>
            <w:tcW w:w="4319" w:type="dxa"/>
            <w:tcBorders>
              <w:top w:val="nil"/>
              <w:left w:val="nil"/>
              <w:bottom w:val="single" w:sz="4" w:space="0" w:color="auto"/>
              <w:right w:val="single" w:sz="4" w:space="0" w:color="auto"/>
            </w:tcBorders>
          </w:tcPr>
          <w:p w:rsidR="000D4477" w:rsidRPr="006D6A92" w:rsidRDefault="000D4477" w:rsidP="009405B1">
            <w:pPr>
              <w:rPr>
                <w:color w:val="000000"/>
                <w:kern w:val="20"/>
                <w:sz w:val="22"/>
                <w:szCs w:val="22"/>
              </w:rPr>
            </w:pPr>
            <w:r w:rsidRPr="006D6A92">
              <w:rPr>
                <w:color w:val="000000"/>
                <w:kern w:val="20"/>
                <w:sz w:val="22"/>
                <w:szCs w:val="22"/>
              </w:rPr>
              <w:t>Работа с контингентом</w:t>
            </w:r>
          </w:p>
        </w:tc>
        <w:tc>
          <w:tcPr>
            <w:tcW w:w="2412"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 раз в месяц</w:t>
            </w:r>
          </w:p>
        </w:tc>
        <w:tc>
          <w:tcPr>
            <w:tcW w:w="2632"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10</w:t>
            </w:r>
          </w:p>
        </w:tc>
      </w:tr>
      <w:tr w:rsidR="000D4477" w:rsidRPr="006D6A92" w:rsidTr="009405B1">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0D4477" w:rsidRPr="006D6A92" w:rsidRDefault="000D4477" w:rsidP="009405B1">
            <w:pPr>
              <w:jc w:val="center"/>
              <w:rPr>
                <w:color w:val="000000"/>
                <w:kern w:val="20"/>
                <w:sz w:val="22"/>
                <w:szCs w:val="22"/>
              </w:rPr>
            </w:pPr>
            <w:r w:rsidRPr="006D6A92">
              <w:rPr>
                <w:color w:val="000000"/>
                <w:kern w:val="20"/>
                <w:sz w:val="22"/>
                <w:szCs w:val="22"/>
              </w:rPr>
              <w:t>6</w:t>
            </w:r>
          </w:p>
        </w:tc>
        <w:tc>
          <w:tcPr>
            <w:tcW w:w="4319" w:type="dxa"/>
            <w:tcBorders>
              <w:top w:val="single" w:sz="4" w:space="0" w:color="auto"/>
              <w:left w:val="nil"/>
              <w:bottom w:val="single" w:sz="4" w:space="0" w:color="auto"/>
              <w:right w:val="single" w:sz="4" w:space="0" w:color="auto"/>
            </w:tcBorders>
          </w:tcPr>
          <w:p w:rsidR="000D4477" w:rsidRPr="006D6A92" w:rsidRDefault="000D4477" w:rsidP="009405B1">
            <w:pPr>
              <w:rPr>
                <w:color w:val="000000"/>
                <w:kern w:val="20"/>
                <w:sz w:val="22"/>
                <w:szCs w:val="22"/>
              </w:rPr>
            </w:pPr>
            <w:r w:rsidRPr="006D6A92">
              <w:rPr>
                <w:kern w:val="20"/>
                <w:sz w:val="22"/>
                <w:szCs w:val="22"/>
              </w:rPr>
              <w:t>Отсутствие дисциплинарных взысканий.</w:t>
            </w:r>
          </w:p>
        </w:tc>
        <w:tc>
          <w:tcPr>
            <w:tcW w:w="2412"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 раз в месяц</w:t>
            </w:r>
          </w:p>
        </w:tc>
        <w:tc>
          <w:tcPr>
            <w:tcW w:w="2632"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15</w:t>
            </w:r>
          </w:p>
        </w:tc>
      </w:tr>
    </w:tbl>
    <w:p w:rsidR="000D4477" w:rsidRDefault="000D4477" w:rsidP="000D4477">
      <w:pPr>
        <w:jc w:val="center"/>
        <w:rPr>
          <w:kern w:val="20"/>
          <w:sz w:val="24"/>
        </w:rPr>
      </w:pPr>
      <w:r>
        <w:rPr>
          <w:kern w:val="20"/>
          <w:sz w:val="24"/>
        </w:rPr>
        <w:t xml:space="preserve">Критерии оценки эффективности профессиональной деятельности </w:t>
      </w:r>
    </w:p>
    <w:p w:rsidR="000D4477" w:rsidRDefault="000D4477" w:rsidP="000D4477">
      <w:pPr>
        <w:jc w:val="center"/>
        <w:rPr>
          <w:b/>
          <w:kern w:val="20"/>
          <w:sz w:val="24"/>
        </w:rPr>
      </w:pPr>
      <w:r>
        <w:rPr>
          <w:b/>
          <w:kern w:val="20"/>
          <w:sz w:val="24"/>
        </w:rPr>
        <w:t>заместителя директора по АХЧ</w:t>
      </w:r>
    </w:p>
    <w:tbl>
      <w:tblPr>
        <w:tblW w:w="9923" w:type="dxa"/>
        <w:tblLayout w:type="fixed"/>
        <w:tblLook w:val="00A0" w:firstRow="1" w:lastRow="0" w:firstColumn="1" w:lastColumn="0" w:noHBand="0" w:noVBand="0"/>
      </w:tblPr>
      <w:tblGrid>
        <w:gridCol w:w="567"/>
        <w:gridCol w:w="4786"/>
        <w:gridCol w:w="3119"/>
        <w:gridCol w:w="1451"/>
      </w:tblGrid>
      <w:tr w:rsidR="000D4477" w:rsidRPr="006D6A92" w:rsidTr="009405B1">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0D4477" w:rsidRPr="006D6A92" w:rsidRDefault="000D4477" w:rsidP="009405B1">
            <w:pPr>
              <w:rPr>
                <w:color w:val="000000"/>
                <w:kern w:val="20"/>
                <w:sz w:val="22"/>
                <w:szCs w:val="22"/>
              </w:rPr>
            </w:pPr>
            <w:r w:rsidRPr="006D6A92">
              <w:rPr>
                <w:bCs/>
                <w:color w:val="000000"/>
                <w:kern w:val="20"/>
                <w:sz w:val="22"/>
                <w:szCs w:val="22"/>
              </w:rPr>
              <w:t>№ п/п</w:t>
            </w:r>
          </w:p>
        </w:tc>
        <w:tc>
          <w:tcPr>
            <w:tcW w:w="4786" w:type="dxa"/>
            <w:tcBorders>
              <w:top w:val="single" w:sz="4" w:space="0" w:color="auto"/>
              <w:left w:val="nil"/>
              <w:bottom w:val="single" w:sz="4" w:space="0" w:color="auto"/>
              <w:right w:val="single" w:sz="4" w:space="0" w:color="auto"/>
            </w:tcBorders>
          </w:tcPr>
          <w:p w:rsidR="000D4477" w:rsidRPr="006D6A92" w:rsidRDefault="000D4477" w:rsidP="009405B1">
            <w:pPr>
              <w:jc w:val="center"/>
              <w:rPr>
                <w:bCs/>
                <w:color w:val="000000"/>
                <w:kern w:val="20"/>
                <w:sz w:val="22"/>
                <w:szCs w:val="22"/>
              </w:rPr>
            </w:pPr>
            <w:r w:rsidRPr="006D6A92">
              <w:rPr>
                <w:kern w:val="20"/>
                <w:sz w:val="22"/>
                <w:szCs w:val="22"/>
              </w:rPr>
              <w:t xml:space="preserve">Условия  </w:t>
            </w:r>
            <w:r w:rsidRPr="006D6A92">
              <w:rPr>
                <w:kern w:val="20"/>
                <w:sz w:val="22"/>
                <w:szCs w:val="22"/>
              </w:rPr>
              <w:br/>
              <w:t xml:space="preserve">получения </w:t>
            </w:r>
            <w:r w:rsidRPr="006D6A92">
              <w:rPr>
                <w:kern w:val="20"/>
                <w:sz w:val="22"/>
                <w:szCs w:val="22"/>
              </w:rPr>
              <w:br/>
              <w:t xml:space="preserve"> выплаты</w:t>
            </w:r>
          </w:p>
        </w:tc>
        <w:tc>
          <w:tcPr>
            <w:tcW w:w="3119" w:type="dxa"/>
            <w:tcBorders>
              <w:top w:val="single" w:sz="4" w:space="0" w:color="auto"/>
              <w:left w:val="nil"/>
              <w:bottom w:val="single" w:sz="4" w:space="0" w:color="auto"/>
              <w:right w:val="single" w:sz="4" w:space="0" w:color="auto"/>
            </w:tcBorders>
          </w:tcPr>
          <w:p w:rsidR="000D4477" w:rsidRPr="006D6A92" w:rsidRDefault="000D4477" w:rsidP="009405B1">
            <w:pPr>
              <w:jc w:val="center"/>
              <w:rPr>
                <w:kern w:val="20"/>
                <w:sz w:val="22"/>
                <w:szCs w:val="22"/>
              </w:rPr>
            </w:pPr>
            <w:r w:rsidRPr="006D6A92">
              <w:rPr>
                <w:kern w:val="20"/>
                <w:sz w:val="22"/>
                <w:szCs w:val="22"/>
              </w:rPr>
              <w:t>норма</w:t>
            </w:r>
          </w:p>
        </w:tc>
        <w:tc>
          <w:tcPr>
            <w:tcW w:w="1451"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kern w:val="20"/>
                <w:sz w:val="22"/>
                <w:szCs w:val="22"/>
              </w:rPr>
              <w:t xml:space="preserve">Критерии  </w:t>
            </w:r>
            <w:r w:rsidRPr="006D6A92">
              <w:rPr>
                <w:kern w:val="20"/>
                <w:sz w:val="22"/>
                <w:szCs w:val="22"/>
              </w:rPr>
              <w:br/>
              <w:t xml:space="preserve">    оценки    </w:t>
            </w:r>
            <w:r w:rsidRPr="006D6A92">
              <w:rPr>
                <w:kern w:val="20"/>
                <w:sz w:val="22"/>
                <w:szCs w:val="22"/>
              </w:rPr>
              <w:br/>
              <w:t xml:space="preserve">эффективности </w:t>
            </w:r>
            <w:r w:rsidRPr="006D6A92">
              <w:rPr>
                <w:kern w:val="20"/>
                <w:sz w:val="22"/>
                <w:szCs w:val="22"/>
              </w:rPr>
              <w:br/>
              <w:t xml:space="preserve"> деятельности, баллы</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0D4477">
            <w:pPr>
              <w:numPr>
                <w:ilvl w:val="0"/>
                <w:numId w:val="43"/>
              </w:numPr>
              <w:jc w:val="center"/>
              <w:rPr>
                <w:color w:val="000000"/>
                <w:kern w:val="20"/>
                <w:sz w:val="22"/>
                <w:szCs w:val="22"/>
              </w:rPr>
            </w:pPr>
          </w:p>
        </w:tc>
        <w:tc>
          <w:tcPr>
            <w:tcW w:w="4786" w:type="dxa"/>
            <w:tcBorders>
              <w:top w:val="nil"/>
              <w:left w:val="nil"/>
              <w:bottom w:val="single" w:sz="4" w:space="0" w:color="auto"/>
              <w:right w:val="single" w:sz="4" w:space="0" w:color="auto"/>
            </w:tcBorders>
          </w:tcPr>
          <w:p w:rsidR="000D4477" w:rsidRPr="006D6A92" w:rsidRDefault="000D4477" w:rsidP="009405B1">
            <w:pPr>
              <w:rPr>
                <w:color w:val="000000"/>
                <w:kern w:val="20"/>
                <w:sz w:val="22"/>
                <w:szCs w:val="22"/>
              </w:rPr>
            </w:pPr>
            <w:r w:rsidRPr="006D6A92">
              <w:rPr>
                <w:kern w:val="20"/>
                <w:sz w:val="22"/>
                <w:szCs w:val="22"/>
              </w:rPr>
              <w:t>Обеспечение бесперебойной работы систем отопления, водоснабжения, канализации.</w:t>
            </w:r>
          </w:p>
        </w:tc>
        <w:tc>
          <w:tcPr>
            <w:tcW w:w="3119"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ежедневно</w:t>
            </w:r>
          </w:p>
        </w:tc>
        <w:tc>
          <w:tcPr>
            <w:tcW w:w="1451"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15</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0D4477">
            <w:pPr>
              <w:numPr>
                <w:ilvl w:val="0"/>
                <w:numId w:val="43"/>
              </w:numPr>
              <w:jc w:val="center"/>
              <w:rPr>
                <w:color w:val="000000"/>
                <w:kern w:val="20"/>
                <w:sz w:val="22"/>
                <w:szCs w:val="22"/>
              </w:rPr>
            </w:pPr>
          </w:p>
        </w:tc>
        <w:tc>
          <w:tcPr>
            <w:tcW w:w="4786" w:type="dxa"/>
            <w:tcBorders>
              <w:top w:val="nil"/>
              <w:left w:val="nil"/>
              <w:bottom w:val="single" w:sz="4" w:space="0" w:color="auto"/>
              <w:right w:val="single" w:sz="4" w:space="0" w:color="auto"/>
            </w:tcBorders>
          </w:tcPr>
          <w:p w:rsidR="000D4477" w:rsidRPr="006D6A92" w:rsidRDefault="000D4477" w:rsidP="009405B1">
            <w:pPr>
              <w:rPr>
                <w:color w:val="000000"/>
                <w:kern w:val="20"/>
                <w:sz w:val="22"/>
                <w:szCs w:val="22"/>
              </w:rPr>
            </w:pPr>
            <w:r w:rsidRPr="006D6A92">
              <w:rPr>
                <w:color w:val="000000"/>
                <w:kern w:val="20"/>
                <w:sz w:val="22"/>
                <w:szCs w:val="22"/>
              </w:rPr>
              <w:t xml:space="preserve">Поддержание технического и санитарно-гигиенического состояния здания в соответствии с требованиями норм и правил безопасности. </w:t>
            </w:r>
          </w:p>
        </w:tc>
        <w:tc>
          <w:tcPr>
            <w:tcW w:w="3119"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В течение периода</w:t>
            </w:r>
          </w:p>
        </w:tc>
        <w:tc>
          <w:tcPr>
            <w:tcW w:w="1451"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10</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0D4477">
            <w:pPr>
              <w:numPr>
                <w:ilvl w:val="0"/>
                <w:numId w:val="43"/>
              </w:numPr>
              <w:jc w:val="center"/>
              <w:rPr>
                <w:color w:val="000000"/>
                <w:kern w:val="20"/>
                <w:sz w:val="22"/>
                <w:szCs w:val="22"/>
              </w:rPr>
            </w:pPr>
          </w:p>
        </w:tc>
        <w:tc>
          <w:tcPr>
            <w:tcW w:w="4786" w:type="dxa"/>
            <w:tcBorders>
              <w:top w:val="nil"/>
              <w:left w:val="nil"/>
              <w:bottom w:val="single" w:sz="4" w:space="0" w:color="auto"/>
              <w:right w:val="single" w:sz="4" w:space="0" w:color="auto"/>
            </w:tcBorders>
          </w:tcPr>
          <w:p w:rsidR="000D4477" w:rsidRPr="006D6A92" w:rsidRDefault="000D4477" w:rsidP="009405B1">
            <w:pPr>
              <w:rPr>
                <w:kern w:val="20"/>
                <w:sz w:val="22"/>
                <w:szCs w:val="22"/>
              </w:rPr>
            </w:pPr>
            <w:r w:rsidRPr="006D6A92">
              <w:rPr>
                <w:kern w:val="20"/>
                <w:sz w:val="22"/>
                <w:szCs w:val="22"/>
              </w:rPr>
              <w:t>Обеспечение оперативности выполнения заявок по устранению технических неполадок</w:t>
            </w:r>
          </w:p>
        </w:tc>
        <w:tc>
          <w:tcPr>
            <w:tcW w:w="3119"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В течение периода</w:t>
            </w:r>
          </w:p>
        </w:tc>
        <w:tc>
          <w:tcPr>
            <w:tcW w:w="1451"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15</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0D4477">
            <w:pPr>
              <w:numPr>
                <w:ilvl w:val="0"/>
                <w:numId w:val="43"/>
              </w:numPr>
              <w:jc w:val="center"/>
              <w:rPr>
                <w:color w:val="000000"/>
                <w:kern w:val="20"/>
                <w:sz w:val="22"/>
                <w:szCs w:val="22"/>
              </w:rPr>
            </w:pPr>
          </w:p>
        </w:tc>
        <w:tc>
          <w:tcPr>
            <w:tcW w:w="4786" w:type="dxa"/>
            <w:tcBorders>
              <w:top w:val="nil"/>
              <w:left w:val="nil"/>
              <w:bottom w:val="single" w:sz="4" w:space="0" w:color="auto"/>
              <w:right w:val="single" w:sz="4" w:space="0" w:color="auto"/>
            </w:tcBorders>
          </w:tcPr>
          <w:p w:rsidR="000D4477" w:rsidRPr="006D6A92" w:rsidRDefault="000D4477" w:rsidP="009405B1">
            <w:pPr>
              <w:rPr>
                <w:kern w:val="20"/>
                <w:sz w:val="22"/>
                <w:szCs w:val="22"/>
              </w:rPr>
            </w:pPr>
            <w:r w:rsidRPr="006D6A92">
              <w:rPr>
                <w:kern w:val="20"/>
                <w:sz w:val="22"/>
                <w:szCs w:val="22"/>
              </w:rPr>
              <w:t>Обеспечение рабочего состояния первичных средств тушения огня и систем противопожарной безопасности</w:t>
            </w:r>
          </w:p>
        </w:tc>
        <w:tc>
          <w:tcPr>
            <w:tcW w:w="3119"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Не менее одного раза в квартал</w:t>
            </w:r>
          </w:p>
        </w:tc>
        <w:tc>
          <w:tcPr>
            <w:tcW w:w="1451"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10</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0D4477">
            <w:pPr>
              <w:numPr>
                <w:ilvl w:val="0"/>
                <w:numId w:val="43"/>
              </w:numPr>
              <w:jc w:val="center"/>
              <w:rPr>
                <w:color w:val="000000"/>
                <w:kern w:val="20"/>
                <w:sz w:val="22"/>
                <w:szCs w:val="22"/>
              </w:rPr>
            </w:pPr>
          </w:p>
        </w:tc>
        <w:tc>
          <w:tcPr>
            <w:tcW w:w="4786" w:type="dxa"/>
            <w:tcBorders>
              <w:top w:val="nil"/>
              <w:left w:val="nil"/>
              <w:bottom w:val="single" w:sz="4" w:space="0" w:color="auto"/>
              <w:right w:val="single" w:sz="4" w:space="0" w:color="auto"/>
            </w:tcBorders>
          </w:tcPr>
          <w:p w:rsidR="000D4477" w:rsidRPr="006D6A92" w:rsidRDefault="000D4477" w:rsidP="009405B1">
            <w:pPr>
              <w:rPr>
                <w:kern w:val="20"/>
                <w:sz w:val="22"/>
                <w:szCs w:val="22"/>
              </w:rPr>
            </w:pPr>
            <w:r w:rsidRPr="006D6A92">
              <w:rPr>
                <w:kern w:val="20"/>
                <w:sz w:val="22"/>
                <w:szCs w:val="22"/>
              </w:rPr>
              <w:t>Повышение квалификации (пожарная безопасность, энергосбережение и т.д.)</w:t>
            </w:r>
          </w:p>
        </w:tc>
        <w:tc>
          <w:tcPr>
            <w:tcW w:w="3119"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Наличие соответствующего документа</w:t>
            </w:r>
          </w:p>
        </w:tc>
        <w:tc>
          <w:tcPr>
            <w:tcW w:w="1451"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10</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0D4477">
            <w:pPr>
              <w:numPr>
                <w:ilvl w:val="0"/>
                <w:numId w:val="43"/>
              </w:numPr>
              <w:jc w:val="center"/>
              <w:rPr>
                <w:color w:val="000000"/>
                <w:kern w:val="20"/>
                <w:sz w:val="22"/>
                <w:szCs w:val="22"/>
              </w:rPr>
            </w:pPr>
          </w:p>
        </w:tc>
        <w:tc>
          <w:tcPr>
            <w:tcW w:w="4786" w:type="dxa"/>
            <w:tcBorders>
              <w:top w:val="nil"/>
              <w:left w:val="nil"/>
              <w:bottom w:val="single" w:sz="4" w:space="0" w:color="auto"/>
              <w:right w:val="single" w:sz="4" w:space="0" w:color="auto"/>
            </w:tcBorders>
          </w:tcPr>
          <w:p w:rsidR="000D4477" w:rsidRPr="006D6A92" w:rsidRDefault="000D4477" w:rsidP="009405B1">
            <w:pPr>
              <w:rPr>
                <w:kern w:val="20"/>
                <w:sz w:val="22"/>
                <w:szCs w:val="22"/>
              </w:rPr>
            </w:pPr>
            <w:r w:rsidRPr="006D6A92">
              <w:rPr>
                <w:kern w:val="20"/>
                <w:sz w:val="22"/>
                <w:szCs w:val="22"/>
              </w:rPr>
              <w:t>Подготовка школы к учебному году</w:t>
            </w:r>
          </w:p>
        </w:tc>
        <w:tc>
          <w:tcPr>
            <w:tcW w:w="3119"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 раз в год</w:t>
            </w:r>
          </w:p>
        </w:tc>
        <w:tc>
          <w:tcPr>
            <w:tcW w:w="1451"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15</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0D4477">
            <w:pPr>
              <w:numPr>
                <w:ilvl w:val="0"/>
                <w:numId w:val="43"/>
              </w:numPr>
              <w:jc w:val="center"/>
              <w:rPr>
                <w:color w:val="000000"/>
                <w:kern w:val="20"/>
                <w:sz w:val="22"/>
                <w:szCs w:val="22"/>
              </w:rPr>
            </w:pPr>
          </w:p>
        </w:tc>
        <w:tc>
          <w:tcPr>
            <w:tcW w:w="4786" w:type="dxa"/>
            <w:tcBorders>
              <w:top w:val="nil"/>
              <w:left w:val="nil"/>
              <w:bottom w:val="single" w:sz="4" w:space="0" w:color="auto"/>
              <w:right w:val="single" w:sz="4" w:space="0" w:color="auto"/>
            </w:tcBorders>
          </w:tcPr>
          <w:p w:rsidR="000D4477" w:rsidRPr="006D6A92" w:rsidRDefault="000D4477" w:rsidP="009405B1">
            <w:pPr>
              <w:rPr>
                <w:kern w:val="20"/>
                <w:sz w:val="22"/>
                <w:szCs w:val="22"/>
              </w:rPr>
            </w:pPr>
            <w:r w:rsidRPr="006D6A92">
              <w:rPr>
                <w:kern w:val="20"/>
                <w:sz w:val="22"/>
                <w:szCs w:val="22"/>
              </w:rPr>
              <w:t>Сохранность материальных ценностей</w:t>
            </w:r>
          </w:p>
        </w:tc>
        <w:tc>
          <w:tcPr>
            <w:tcW w:w="3119"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 раз в год</w:t>
            </w:r>
          </w:p>
        </w:tc>
        <w:tc>
          <w:tcPr>
            <w:tcW w:w="1451"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10</w:t>
            </w:r>
          </w:p>
        </w:tc>
      </w:tr>
      <w:tr w:rsidR="000D4477" w:rsidRPr="006D6A92" w:rsidTr="009405B1">
        <w:trPr>
          <w:trHeight w:val="20"/>
        </w:trPr>
        <w:tc>
          <w:tcPr>
            <w:tcW w:w="567" w:type="dxa"/>
            <w:tcBorders>
              <w:top w:val="nil"/>
              <w:left w:val="single" w:sz="4" w:space="0" w:color="auto"/>
              <w:bottom w:val="single" w:sz="4" w:space="0" w:color="auto"/>
              <w:right w:val="single" w:sz="4" w:space="0" w:color="auto"/>
            </w:tcBorders>
            <w:vAlign w:val="center"/>
          </w:tcPr>
          <w:p w:rsidR="000D4477" w:rsidRPr="006D6A92" w:rsidRDefault="000D4477" w:rsidP="000D4477">
            <w:pPr>
              <w:numPr>
                <w:ilvl w:val="0"/>
                <w:numId w:val="43"/>
              </w:numPr>
              <w:jc w:val="center"/>
              <w:rPr>
                <w:color w:val="000000"/>
                <w:kern w:val="20"/>
                <w:sz w:val="22"/>
                <w:szCs w:val="22"/>
              </w:rPr>
            </w:pPr>
          </w:p>
        </w:tc>
        <w:tc>
          <w:tcPr>
            <w:tcW w:w="4786" w:type="dxa"/>
            <w:tcBorders>
              <w:top w:val="nil"/>
              <w:left w:val="nil"/>
              <w:bottom w:val="single" w:sz="4" w:space="0" w:color="auto"/>
              <w:right w:val="single" w:sz="4" w:space="0" w:color="auto"/>
            </w:tcBorders>
          </w:tcPr>
          <w:p w:rsidR="000D4477" w:rsidRPr="006D6A92" w:rsidRDefault="000D4477" w:rsidP="009405B1">
            <w:pPr>
              <w:rPr>
                <w:color w:val="000000"/>
                <w:kern w:val="20"/>
                <w:sz w:val="22"/>
                <w:szCs w:val="22"/>
              </w:rPr>
            </w:pPr>
            <w:r w:rsidRPr="006D6A92">
              <w:rPr>
                <w:color w:val="000000"/>
                <w:kern w:val="20"/>
                <w:sz w:val="22"/>
                <w:szCs w:val="22"/>
              </w:rPr>
              <w:t xml:space="preserve">Инвентарный учет имущества </w:t>
            </w:r>
          </w:p>
        </w:tc>
        <w:tc>
          <w:tcPr>
            <w:tcW w:w="3119"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Не менее одного раза в квартал</w:t>
            </w:r>
          </w:p>
        </w:tc>
        <w:tc>
          <w:tcPr>
            <w:tcW w:w="1451"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10</w:t>
            </w:r>
          </w:p>
        </w:tc>
      </w:tr>
      <w:tr w:rsidR="000D4477" w:rsidRPr="006D6A92" w:rsidTr="009405B1">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0D4477" w:rsidRPr="006D6A92" w:rsidRDefault="000D4477" w:rsidP="000D4477">
            <w:pPr>
              <w:numPr>
                <w:ilvl w:val="0"/>
                <w:numId w:val="43"/>
              </w:numPr>
              <w:jc w:val="center"/>
              <w:rPr>
                <w:color w:val="000000"/>
                <w:kern w:val="20"/>
                <w:sz w:val="22"/>
                <w:szCs w:val="22"/>
              </w:rPr>
            </w:pPr>
          </w:p>
        </w:tc>
        <w:tc>
          <w:tcPr>
            <w:tcW w:w="4786" w:type="dxa"/>
            <w:tcBorders>
              <w:top w:val="single" w:sz="4" w:space="0" w:color="auto"/>
              <w:left w:val="nil"/>
              <w:bottom w:val="single" w:sz="4" w:space="0" w:color="auto"/>
              <w:right w:val="single" w:sz="4" w:space="0" w:color="auto"/>
            </w:tcBorders>
          </w:tcPr>
          <w:p w:rsidR="000D4477" w:rsidRPr="006D6A92" w:rsidRDefault="000D4477" w:rsidP="009405B1">
            <w:pPr>
              <w:rPr>
                <w:color w:val="000000"/>
                <w:kern w:val="20"/>
                <w:sz w:val="22"/>
                <w:szCs w:val="22"/>
              </w:rPr>
            </w:pPr>
            <w:r w:rsidRPr="006D6A92">
              <w:rPr>
                <w:kern w:val="20"/>
                <w:sz w:val="22"/>
                <w:szCs w:val="22"/>
              </w:rPr>
              <w:t>Отсутствие дисциплинарных взысканий.</w:t>
            </w:r>
          </w:p>
        </w:tc>
        <w:tc>
          <w:tcPr>
            <w:tcW w:w="3119" w:type="dxa"/>
            <w:tcBorders>
              <w:top w:val="single" w:sz="4" w:space="0" w:color="auto"/>
              <w:left w:val="nil"/>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1 раз в месяц</w:t>
            </w:r>
          </w:p>
        </w:tc>
        <w:tc>
          <w:tcPr>
            <w:tcW w:w="1451" w:type="dxa"/>
            <w:tcBorders>
              <w:top w:val="single" w:sz="4" w:space="0" w:color="auto"/>
              <w:left w:val="single" w:sz="4" w:space="0" w:color="auto"/>
              <w:bottom w:val="single" w:sz="4" w:space="0" w:color="auto"/>
              <w:right w:val="single" w:sz="4" w:space="0" w:color="auto"/>
            </w:tcBorders>
          </w:tcPr>
          <w:p w:rsidR="000D4477" w:rsidRPr="006D6A92" w:rsidRDefault="000D4477" w:rsidP="009405B1">
            <w:pPr>
              <w:jc w:val="center"/>
              <w:rPr>
                <w:color w:val="000000"/>
                <w:kern w:val="20"/>
                <w:sz w:val="22"/>
                <w:szCs w:val="22"/>
              </w:rPr>
            </w:pPr>
            <w:r w:rsidRPr="006D6A92">
              <w:rPr>
                <w:color w:val="000000"/>
                <w:kern w:val="20"/>
                <w:sz w:val="22"/>
                <w:szCs w:val="22"/>
              </w:rPr>
              <w:t>5</w:t>
            </w:r>
          </w:p>
        </w:tc>
      </w:tr>
    </w:tbl>
    <w:p w:rsidR="000D4477" w:rsidRDefault="000D4477" w:rsidP="000D4477">
      <w:pPr>
        <w:jc w:val="center"/>
        <w:rPr>
          <w:kern w:val="20"/>
          <w:sz w:val="24"/>
        </w:rPr>
      </w:pPr>
    </w:p>
    <w:p w:rsidR="000D4477" w:rsidRPr="004579FE" w:rsidRDefault="000D4477" w:rsidP="000D4477">
      <w:pPr>
        <w:jc w:val="center"/>
        <w:rPr>
          <w:kern w:val="20"/>
          <w:sz w:val="24"/>
        </w:rPr>
      </w:pPr>
      <w:r>
        <w:rPr>
          <w:kern w:val="20"/>
          <w:sz w:val="24"/>
        </w:rPr>
        <w:t xml:space="preserve">Критерии оценки эффективности профессиональной деятельности </w:t>
      </w:r>
      <w:r>
        <w:rPr>
          <w:b/>
          <w:kern w:val="20"/>
          <w:sz w:val="24"/>
        </w:rPr>
        <w:t>швеи</w:t>
      </w:r>
    </w:p>
    <w:tbl>
      <w:tblPr>
        <w:tblW w:w="9930" w:type="dxa"/>
        <w:tblLayout w:type="fixed"/>
        <w:tblLook w:val="00A0" w:firstRow="1" w:lastRow="0" w:firstColumn="1" w:lastColumn="0" w:noHBand="0" w:noVBand="0"/>
      </w:tblPr>
      <w:tblGrid>
        <w:gridCol w:w="534"/>
        <w:gridCol w:w="4352"/>
        <w:gridCol w:w="2412"/>
        <w:gridCol w:w="2632"/>
      </w:tblGrid>
      <w:tr w:rsidR="000D4477" w:rsidTr="009405B1">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0D4477" w:rsidRDefault="000D4477" w:rsidP="009405B1">
            <w:pPr>
              <w:rPr>
                <w:color w:val="000000"/>
                <w:kern w:val="20"/>
                <w:sz w:val="24"/>
              </w:rPr>
            </w:pPr>
            <w:r>
              <w:rPr>
                <w:bCs/>
                <w:color w:val="000000"/>
                <w:kern w:val="20"/>
                <w:sz w:val="24"/>
              </w:rPr>
              <w:t>№ п/п</w:t>
            </w:r>
          </w:p>
        </w:tc>
        <w:tc>
          <w:tcPr>
            <w:tcW w:w="4352" w:type="dxa"/>
            <w:tcBorders>
              <w:top w:val="single" w:sz="4" w:space="0" w:color="auto"/>
              <w:left w:val="nil"/>
              <w:bottom w:val="single" w:sz="4" w:space="0" w:color="auto"/>
              <w:right w:val="single" w:sz="4" w:space="0" w:color="auto"/>
            </w:tcBorders>
          </w:tcPr>
          <w:p w:rsidR="000D4477" w:rsidRDefault="000D4477" w:rsidP="009405B1">
            <w:pPr>
              <w:jc w:val="center"/>
              <w:rPr>
                <w:bCs/>
                <w:color w:val="000000"/>
                <w:kern w:val="20"/>
                <w:sz w:val="24"/>
              </w:rPr>
            </w:pPr>
            <w:r>
              <w:rPr>
                <w:kern w:val="20"/>
                <w:sz w:val="24"/>
              </w:rPr>
              <w:t xml:space="preserve">Условия  </w:t>
            </w:r>
            <w:r>
              <w:rPr>
                <w:kern w:val="20"/>
                <w:sz w:val="24"/>
              </w:rPr>
              <w:br/>
              <w:t xml:space="preserve">получения </w:t>
            </w:r>
            <w:r>
              <w:rPr>
                <w:kern w:val="20"/>
                <w:sz w:val="24"/>
              </w:rPr>
              <w:br/>
              <w:t xml:space="preserve"> выплаты</w:t>
            </w:r>
          </w:p>
        </w:tc>
        <w:tc>
          <w:tcPr>
            <w:tcW w:w="2412" w:type="dxa"/>
            <w:tcBorders>
              <w:top w:val="single" w:sz="4" w:space="0" w:color="auto"/>
              <w:left w:val="nil"/>
              <w:bottom w:val="single" w:sz="4" w:space="0" w:color="auto"/>
              <w:right w:val="single" w:sz="4" w:space="0" w:color="auto"/>
            </w:tcBorders>
          </w:tcPr>
          <w:p w:rsidR="000D4477" w:rsidRDefault="000D4477" w:rsidP="009405B1">
            <w:pPr>
              <w:jc w:val="center"/>
              <w:rPr>
                <w:kern w:val="20"/>
                <w:sz w:val="24"/>
              </w:rPr>
            </w:pPr>
            <w:r>
              <w:rPr>
                <w:kern w:val="20"/>
                <w:sz w:val="24"/>
              </w:rPr>
              <w:t>норма</w:t>
            </w:r>
          </w:p>
        </w:tc>
        <w:tc>
          <w:tcPr>
            <w:tcW w:w="2632"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jc w:val="center"/>
              <w:rPr>
                <w:color w:val="000000"/>
                <w:kern w:val="20"/>
                <w:sz w:val="20"/>
                <w:szCs w:val="20"/>
              </w:rPr>
            </w:pPr>
            <w:r w:rsidRPr="004579FE">
              <w:rPr>
                <w:kern w:val="20"/>
                <w:sz w:val="20"/>
                <w:szCs w:val="20"/>
              </w:rPr>
              <w:t xml:space="preserve">Критерии  </w:t>
            </w:r>
            <w:r w:rsidRPr="004579FE">
              <w:rPr>
                <w:kern w:val="20"/>
                <w:sz w:val="20"/>
                <w:szCs w:val="20"/>
              </w:rPr>
              <w:br/>
              <w:t xml:space="preserve">    оценки    </w:t>
            </w:r>
            <w:r w:rsidRPr="004579FE">
              <w:rPr>
                <w:kern w:val="20"/>
                <w:sz w:val="20"/>
                <w:szCs w:val="20"/>
              </w:rPr>
              <w:br/>
              <w:t xml:space="preserve">эффективности </w:t>
            </w:r>
            <w:r w:rsidRPr="004579FE">
              <w:rPr>
                <w:kern w:val="20"/>
                <w:sz w:val="20"/>
                <w:szCs w:val="20"/>
              </w:rPr>
              <w:br/>
              <w:t xml:space="preserve"> деятельности, баллы</w:t>
            </w:r>
          </w:p>
        </w:tc>
      </w:tr>
      <w:tr w:rsidR="000D4477" w:rsidTr="009405B1">
        <w:trPr>
          <w:trHeight w:val="20"/>
        </w:trPr>
        <w:tc>
          <w:tcPr>
            <w:tcW w:w="534" w:type="dxa"/>
            <w:tcBorders>
              <w:top w:val="nil"/>
              <w:left w:val="single" w:sz="4" w:space="0" w:color="auto"/>
              <w:bottom w:val="single" w:sz="4" w:space="0" w:color="auto"/>
              <w:right w:val="single" w:sz="4" w:space="0" w:color="auto"/>
            </w:tcBorders>
            <w:vAlign w:val="center"/>
          </w:tcPr>
          <w:p w:rsidR="000D4477" w:rsidRPr="00E53B0C" w:rsidRDefault="000D4477" w:rsidP="009405B1">
            <w:pPr>
              <w:rPr>
                <w:color w:val="000000"/>
                <w:kern w:val="20"/>
                <w:sz w:val="22"/>
                <w:szCs w:val="22"/>
              </w:rPr>
            </w:pPr>
          </w:p>
        </w:tc>
        <w:tc>
          <w:tcPr>
            <w:tcW w:w="4352" w:type="dxa"/>
            <w:tcBorders>
              <w:top w:val="nil"/>
              <w:left w:val="nil"/>
              <w:bottom w:val="single" w:sz="4" w:space="0" w:color="auto"/>
              <w:right w:val="single" w:sz="4" w:space="0" w:color="auto"/>
            </w:tcBorders>
          </w:tcPr>
          <w:p w:rsidR="000D4477" w:rsidRPr="00226DF7" w:rsidRDefault="000D4477" w:rsidP="009405B1">
            <w:pPr>
              <w:rPr>
                <w:color w:val="000000"/>
                <w:kern w:val="20"/>
                <w:sz w:val="22"/>
                <w:szCs w:val="22"/>
              </w:rPr>
            </w:pPr>
            <w:r w:rsidRPr="00226DF7">
              <w:rPr>
                <w:color w:val="000000"/>
                <w:kern w:val="20"/>
                <w:sz w:val="22"/>
                <w:szCs w:val="22"/>
              </w:rPr>
              <w:t>Качество выполнения своих функциональных обязанностей, соблюдение норм и правил пожарной безопасности</w:t>
            </w:r>
          </w:p>
        </w:tc>
        <w:tc>
          <w:tcPr>
            <w:tcW w:w="2412" w:type="dxa"/>
            <w:tcBorders>
              <w:top w:val="single" w:sz="4" w:space="0" w:color="auto"/>
              <w:left w:val="nil"/>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1 раз в месяц</w:t>
            </w:r>
          </w:p>
        </w:tc>
        <w:tc>
          <w:tcPr>
            <w:tcW w:w="2632" w:type="dxa"/>
            <w:tcBorders>
              <w:top w:val="single" w:sz="4" w:space="0" w:color="auto"/>
              <w:left w:val="single" w:sz="4" w:space="0" w:color="auto"/>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20</w:t>
            </w:r>
          </w:p>
        </w:tc>
      </w:tr>
      <w:tr w:rsidR="000D4477" w:rsidTr="009405B1">
        <w:trPr>
          <w:trHeight w:val="20"/>
        </w:trPr>
        <w:tc>
          <w:tcPr>
            <w:tcW w:w="534" w:type="dxa"/>
            <w:tcBorders>
              <w:top w:val="nil"/>
              <w:left w:val="single" w:sz="4" w:space="0" w:color="auto"/>
              <w:bottom w:val="single" w:sz="4" w:space="0" w:color="auto"/>
              <w:right w:val="single" w:sz="4" w:space="0" w:color="auto"/>
            </w:tcBorders>
            <w:vAlign w:val="center"/>
          </w:tcPr>
          <w:p w:rsidR="000D4477" w:rsidRPr="00E53B0C" w:rsidRDefault="000D4477" w:rsidP="009405B1">
            <w:pPr>
              <w:rPr>
                <w:color w:val="000000"/>
                <w:kern w:val="20"/>
                <w:sz w:val="22"/>
                <w:szCs w:val="22"/>
              </w:rPr>
            </w:pPr>
          </w:p>
        </w:tc>
        <w:tc>
          <w:tcPr>
            <w:tcW w:w="4352" w:type="dxa"/>
            <w:tcBorders>
              <w:top w:val="nil"/>
              <w:left w:val="nil"/>
              <w:bottom w:val="single" w:sz="4" w:space="0" w:color="auto"/>
              <w:right w:val="single" w:sz="4" w:space="0" w:color="auto"/>
            </w:tcBorders>
          </w:tcPr>
          <w:p w:rsidR="000D4477" w:rsidRPr="00226DF7" w:rsidRDefault="000D4477" w:rsidP="009405B1">
            <w:pPr>
              <w:rPr>
                <w:color w:val="000000"/>
                <w:kern w:val="20"/>
                <w:sz w:val="22"/>
                <w:szCs w:val="22"/>
              </w:rPr>
            </w:pPr>
            <w:r w:rsidRPr="00226DF7">
              <w:rPr>
                <w:color w:val="000000"/>
                <w:kern w:val="20"/>
                <w:sz w:val="22"/>
                <w:szCs w:val="22"/>
              </w:rPr>
              <w:t xml:space="preserve">Обеспечение сохранности школьного имущества </w:t>
            </w:r>
          </w:p>
        </w:tc>
        <w:tc>
          <w:tcPr>
            <w:tcW w:w="2412" w:type="dxa"/>
            <w:tcBorders>
              <w:top w:val="single" w:sz="4" w:space="0" w:color="auto"/>
              <w:left w:val="nil"/>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1 раз в месяц</w:t>
            </w:r>
          </w:p>
        </w:tc>
        <w:tc>
          <w:tcPr>
            <w:tcW w:w="2632" w:type="dxa"/>
            <w:tcBorders>
              <w:top w:val="single" w:sz="4" w:space="0" w:color="auto"/>
              <w:left w:val="single" w:sz="4" w:space="0" w:color="auto"/>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20</w:t>
            </w:r>
          </w:p>
        </w:tc>
      </w:tr>
      <w:tr w:rsidR="000D4477" w:rsidTr="009405B1">
        <w:trPr>
          <w:trHeight w:val="20"/>
        </w:trPr>
        <w:tc>
          <w:tcPr>
            <w:tcW w:w="534" w:type="dxa"/>
            <w:tcBorders>
              <w:top w:val="nil"/>
              <w:left w:val="single" w:sz="4" w:space="0" w:color="auto"/>
              <w:bottom w:val="single" w:sz="4" w:space="0" w:color="auto"/>
              <w:right w:val="single" w:sz="4" w:space="0" w:color="auto"/>
            </w:tcBorders>
            <w:vAlign w:val="center"/>
          </w:tcPr>
          <w:p w:rsidR="000D4477" w:rsidRPr="00E53B0C" w:rsidRDefault="000D4477" w:rsidP="009405B1">
            <w:pPr>
              <w:rPr>
                <w:color w:val="000000"/>
                <w:kern w:val="20"/>
                <w:sz w:val="22"/>
                <w:szCs w:val="22"/>
              </w:rPr>
            </w:pPr>
          </w:p>
        </w:tc>
        <w:tc>
          <w:tcPr>
            <w:tcW w:w="4352" w:type="dxa"/>
            <w:tcBorders>
              <w:top w:val="nil"/>
              <w:left w:val="nil"/>
              <w:bottom w:val="single" w:sz="4" w:space="0" w:color="auto"/>
              <w:right w:val="single" w:sz="4" w:space="0" w:color="auto"/>
            </w:tcBorders>
          </w:tcPr>
          <w:p w:rsidR="000D4477" w:rsidRPr="00226DF7" w:rsidRDefault="000D4477" w:rsidP="009405B1">
            <w:pPr>
              <w:rPr>
                <w:color w:val="000000"/>
                <w:kern w:val="20"/>
                <w:sz w:val="22"/>
                <w:szCs w:val="22"/>
              </w:rPr>
            </w:pPr>
            <w:r w:rsidRPr="00226DF7">
              <w:rPr>
                <w:color w:val="000000"/>
                <w:kern w:val="20"/>
                <w:sz w:val="22"/>
                <w:szCs w:val="22"/>
              </w:rPr>
              <w:t>Повышение квалификации в области обслуживания</w:t>
            </w:r>
          </w:p>
        </w:tc>
        <w:tc>
          <w:tcPr>
            <w:tcW w:w="2412" w:type="dxa"/>
            <w:tcBorders>
              <w:top w:val="single" w:sz="4" w:space="0" w:color="auto"/>
              <w:left w:val="nil"/>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Наличие соответствующего документа</w:t>
            </w:r>
          </w:p>
        </w:tc>
        <w:tc>
          <w:tcPr>
            <w:tcW w:w="2632" w:type="dxa"/>
            <w:tcBorders>
              <w:top w:val="single" w:sz="4" w:space="0" w:color="auto"/>
              <w:left w:val="single" w:sz="4" w:space="0" w:color="auto"/>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10</w:t>
            </w:r>
          </w:p>
        </w:tc>
      </w:tr>
      <w:tr w:rsidR="000D4477" w:rsidTr="009405B1">
        <w:trPr>
          <w:trHeight w:val="20"/>
        </w:trPr>
        <w:tc>
          <w:tcPr>
            <w:tcW w:w="534" w:type="dxa"/>
            <w:tcBorders>
              <w:top w:val="nil"/>
              <w:left w:val="single" w:sz="4" w:space="0" w:color="auto"/>
              <w:bottom w:val="single" w:sz="4" w:space="0" w:color="auto"/>
              <w:right w:val="single" w:sz="4" w:space="0" w:color="auto"/>
            </w:tcBorders>
            <w:vAlign w:val="center"/>
          </w:tcPr>
          <w:p w:rsidR="000D4477" w:rsidRPr="00E53B0C" w:rsidRDefault="000D4477" w:rsidP="009405B1">
            <w:pPr>
              <w:rPr>
                <w:color w:val="000000"/>
                <w:kern w:val="20"/>
                <w:sz w:val="22"/>
                <w:szCs w:val="22"/>
              </w:rPr>
            </w:pPr>
          </w:p>
        </w:tc>
        <w:tc>
          <w:tcPr>
            <w:tcW w:w="4352" w:type="dxa"/>
            <w:tcBorders>
              <w:top w:val="nil"/>
              <w:left w:val="nil"/>
              <w:bottom w:val="single" w:sz="4" w:space="0" w:color="auto"/>
              <w:right w:val="single" w:sz="4" w:space="0" w:color="auto"/>
            </w:tcBorders>
          </w:tcPr>
          <w:p w:rsidR="000D4477" w:rsidRPr="00226DF7" w:rsidRDefault="000D4477" w:rsidP="009405B1">
            <w:pPr>
              <w:rPr>
                <w:color w:val="000000"/>
                <w:kern w:val="20"/>
                <w:sz w:val="22"/>
                <w:szCs w:val="22"/>
              </w:rPr>
            </w:pPr>
            <w:r w:rsidRPr="00226DF7">
              <w:rPr>
                <w:color w:val="000000"/>
                <w:kern w:val="20"/>
                <w:sz w:val="22"/>
                <w:szCs w:val="22"/>
              </w:rPr>
              <w:t>Выполнение общественных поручений</w:t>
            </w:r>
          </w:p>
        </w:tc>
        <w:tc>
          <w:tcPr>
            <w:tcW w:w="2412" w:type="dxa"/>
            <w:tcBorders>
              <w:top w:val="single" w:sz="4" w:space="0" w:color="auto"/>
              <w:left w:val="nil"/>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В течение периода</w:t>
            </w:r>
          </w:p>
        </w:tc>
        <w:tc>
          <w:tcPr>
            <w:tcW w:w="2632" w:type="dxa"/>
            <w:tcBorders>
              <w:top w:val="single" w:sz="4" w:space="0" w:color="auto"/>
              <w:left w:val="single" w:sz="4" w:space="0" w:color="auto"/>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5</w:t>
            </w:r>
          </w:p>
        </w:tc>
      </w:tr>
      <w:tr w:rsidR="000D4477" w:rsidTr="009405B1">
        <w:trPr>
          <w:trHeight w:val="20"/>
        </w:trPr>
        <w:tc>
          <w:tcPr>
            <w:tcW w:w="534" w:type="dxa"/>
            <w:tcBorders>
              <w:top w:val="nil"/>
              <w:left w:val="single" w:sz="4" w:space="0" w:color="auto"/>
              <w:bottom w:val="single" w:sz="4" w:space="0" w:color="auto"/>
              <w:right w:val="single" w:sz="4" w:space="0" w:color="auto"/>
            </w:tcBorders>
            <w:vAlign w:val="center"/>
          </w:tcPr>
          <w:p w:rsidR="000D4477" w:rsidRPr="00E53B0C" w:rsidRDefault="000D4477" w:rsidP="009405B1">
            <w:pPr>
              <w:rPr>
                <w:color w:val="000000"/>
                <w:kern w:val="20"/>
                <w:sz w:val="22"/>
                <w:szCs w:val="22"/>
              </w:rPr>
            </w:pPr>
          </w:p>
        </w:tc>
        <w:tc>
          <w:tcPr>
            <w:tcW w:w="4352" w:type="dxa"/>
            <w:tcBorders>
              <w:top w:val="nil"/>
              <w:left w:val="nil"/>
              <w:bottom w:val="single" w:sz="4" w:space="0" w:color="auto"/>
              <w:right w:val="single" w:sz="4" w:space="0" w:color="auto"/>
            </w:tcBorders>
          </w:tcPr>
          <w:p w:rsidR="000D4477" w:rsidRPr="00226DF7" w:rsidRDefault="000D4477" w:rsidP="009405B1">
            <w:pPr>
              <w:rPr>
                <w:color w:val="000000"/>
                <w:kern w:val="20"/>
                <w:sz w:val="22"/>
                <w:szCs w:val="22"/>
              </w:rPr>
            </w:pPr>
            <w:r w:rsidRPr="00226DF7">
              <w:rPr>
                <w:color w:val="000000"/>
                <w:kern w:val="20"/>
                <w:sz w:val="22"/>
                <w:szCs w:val="22"/>
              </w:rPr>
              <w:t>Подготовка школы к новому учебному году</w:t>
            </w:r>
          </w:p>
        </w:tc>
        <w:tc>
          <w:tcPr>
            <w:tcW w:w="2412" w:type="dxa"/>
            <w:tcBorders>
              <w:top w:val="single" w:sz="4" w:space="0" w:color="auto"/>
              <w:left w:val="nil"/>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1 раз в год</w:t>
            </w:r>
          </w:p>
        </w:tc>
        <w:tc>
          <w:tcPr>
            <w:tcW w:w="2632" w:type="dxa"/>
            <w:tcBorders>
              <w:top w:val="single" w:sz="4" w:space="0" w:color="auto"/>
              <w:left w:val="single" w:sz="4" w:space="0" w:color="auto"/>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10</w:t>
            </w:r>
          </w:p>
        </w:tc>
      </w:tr>
      <w:tr w:rsidR="000D4477" w:rsidTr="009405B1">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0D4477" w:rsidRPr="00E53B0C" w:rsidRDefault="000D4477" w:rsidP="009405B1">
            <w:pPr>
              <w:rPr>
                <w:color w:val="000000"/>
                <w:kern w:val="20"/>
                <w:sz w:val="22"/>
                <w:szCs w:val="22"/>
              </w:rPr>
            </w:pPr>
          </w:p>
        </w:tc>
        <w:tc>
          <w:tcPr>
            <w:tcW w:w="4352" w:type="dxa"/>
            <w:tcBorders>
              <w:top w:val="single" w:sz="4" w:space="0" w:color="auto"/>
              <w:left w:val="nil"/>
              <w:bottom w:val="single" w:sz="4" w:space="0" w:color="auto"/>
              <w:right w:val="single" w:sz="4" w:space="0" w:color="auto"/>
            </w:tcBorders>
          </w:tcPr>
          <w:p w:rsidR="000D4477" w:rsidRPr="00226DF7" w:rsidRDefault="000D4477" w:rsidP="009405B1">
            <w:pPr>
              <w:rPr>
                <w:color w:val="000000"/>
                <w:kern w:val="20"/>
                <w:sz w:val="22"/>
                <w:szCs w:val="22"/>
              </w:rPr>
            </w:pPr>
            <w:r w:rsidRPr="00226DF7">
              <w:rPr>
                <w:kern w:val="20"/>
                <w:sz w:val="22"/>
                <w:szCs w:val="22"/>
              </w:rPr>
              <w:t>Отсутствие дисциплинарных взысканий.</w:t>
            </w:r>
          </w:p>
        </w:tc>
        <w:tc>
          <w:tcPr>
            <w:tcW w:w="2412" w:type="dxa"/>
            <w:tcBorders>
              <w:top w:val="single" w:sz="4" w:space="0" w:color="auto"/>
              <w:left w:val="nil"/>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1 раз в месяц</w:t>
            </w:r>
          </w:p>
        </w:tc>
        <w:tc>
          <w:tcPr>
            <w:tcW w:w="2632" w:type="dxa"/>
            <w:tcBorders>
              <w:top w:val="single" w:sz="4" w:space="0" w:color="auto"/>
              <w:left w:val="single" w:sz="4" w:space="0" w:color="auto"/>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5</w:t>
            </w:r>
          </w:p>
        </w:tc>
      </w:tr>
      <w:tr w:rsidR="000D4477" w:rsidTr="009405B1">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0D4477" w:rsidRPr="00E53B0C" w:rsidRDefault="000D4477" w:rsidP="009405B1">
            <w:pPr>
              <w:rPr>
                <w:color w:val="000000"/>
                <w:kern w:val="20"/>
                <w:sz w:val="22"/>
                <w:szCs w:val="22"/>
              </w:rPr>
            </w:pPr>
          </w:p>
        </w:tc>
        <w:tc>
          <w:tcPr>
            <w:tcW w:w="4352" w:type="dxa"/>
            <w:tcBorders>
              <w:top w:val="single" w:sz="4" w:space="0" w:color="auto"/>
              <w:left w:val="nil"/>
              <w:bottom w:val="single" w:sz="4" w:space="0" w:color="auto"/>
              <w:right w:val="single" w:sz="4" w:space="0" w:color="auto"/>
            </w:tcBorders>
          </w:tcPr>
          <w:p w:rsidR="000D4477" w:rsidRPr="00226DF7" w:rsidRDefault="000D4477" w:rsidP="009405B1">
            <w:pPr>
              <w:rPr>
                <w:kern w:val="20"/>
                <w:sz w:val="22"/>
                <w:szCs w:val="22"/>
              </w:rPr>
            </w:pPr>
            <w:r w:rsidRPr="00226DF7">
              <w:rPr>
                <w:kern w:val="20"/>
                <w:sz w:val="22"/>
                <w:szCs w:val="22"/>
              </w:rPr>
              <w:t>Отсутствие жалоб к выполнению должностных обязанностей</w:t>
            </w:r>
          </w:p>
        </w:tc>
        <w:tc>
          <w:tcPr>
            <w:tcW w:w="2412" w:type="dxa"/>
            <w:tcBorders>
              <w:top w:val="single" w:sz="4" w:space="0" w:color="auto"/>
              <w:left w:val="nil"/>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регулярно</w:t>
            </w:r>
          </w:p>
        </w:tc>
        <w:tc>
          <w:tcPr>
            <w:tcW w:w="2632" w:type="dxa"/>
            <w:tcBorders>
              <w:top w:val="single" w:sz="4" w:space="0" w:color="auto"/>
              <w:left w:val="single" w:sz="4" w:space="0" w:color="auto"/>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10</w:t>
            </w:r>
          </w:p>
        </w:tc>
      </w:tr>
      <w:tr w:rsidR="000D4477" w:rsidTr="009405B1">
        <w:trPr>
          <w:trHeight w:val="577"/>
        </w:trPr>
        <w:tc>
          <w:tcPr>
            <w:tcW w:w="534" w:type="dxa"/>
            <w:tcBorders>
              <w:top w:val="single" w:sz="4" w:space="0" w:color="auto"/>
              <w:left w:val="single" w:sz="4" w:space="0" w:color="auto"/>
              <w:bottom w:val="single" w:sz="4" w:space="0" w:color="auto"/>
              <w:right w:val="single" w:sz="4" w:space="0" w:color="auto"/>
            </w:tcBorders>
            <w:vAlign w:val="center"/>
          </w:tcPr>
          <w:p w:rsidR="000D4477" w:rsidRPr="00E53B0C" w:rsidRDefault="000D4477" w:rsidP="009405B1">
            <w:pPr>
              <w:rPr>
                <w:color w:val="000000"/>
                <w:kern w:val="20"/>
                <w:sz w:val="22"/>
                <w:szCs w:val="22"/>
              </w:rPr>
            </w:pPr>
          </w:p>
        </w:tc>
        <w:tc>
          <w:tcPr>
            <w:tcW w:w="4352" w:type="dxa"/>
            <w:tcBorders>
              <w:top w:val="single" w:sz="4" w:space="0" w:color="auto"/>
              <w:left w:val="nil"/>
              <w:bottom w:val="single" w:sz="4" w:space="0" w:color="auto"/>
              <w:right w:val="single" w:sz="4" w:space="0" w:color="auto"/>
            </w:tcBorders>
          </w:tcPr>
          <w:p w:rsidR="000D4477" w:rsidRPr="00226DF7" w:rsidRDefault="000D4477" w:rsidP="009405B1">
            <w:pPr>
              <w:rPr>
                <w:kern w:val="20"/>
                <w:sz w:val="22"/>
                <w:szCs w:val="22"/>
              </w:rPr>
            </w:pPr>
            <w:r w:rsidRPr="00226DF7">
              <w:rPr>
                <w:kern w:val="20"/>
                <w:sz w:val="22"/>
                <w:szCs w:val="22"/>
              </w:rPr>
              <w:t xml:space="preserve"> Уровень этики общения с участниками образовательного процесса</w:t>
            </w:r>
          </w:p>
        </w:tc>
        <w:tc>
          <w:tcPr>
            <w:tcW w:w="2412" w:type="dxa"/>
            <w:tcBorders>
              <w:top w:val="single" w:sz="4" w:space="0" w:color="auto"/>
              <w:left w:val="nil"/>
              <w:bottom w:val="single" w:sz="4" w:space="0" w:color="auto"/>
              <w:right w:val="single" w:sz="4" w:space="0" w:color="auto"/>
            </w:tcBorders>
          </w:tcPr>
          <w:p w:rsidR="000D4477" w:rsidRPr="00226DF7" w:rsidRDefault="000D4477" w:rsidP="009405B1">
            <w:pPr>
              <w:rPr>
                <w:color w:val="000000"/>
                <w:kern w:val="20"/>
                <w:sz w:val="22"/>
                <w:szCs w:val="22"/>
              </w:rPr>
            </w:pPr>
          </w:p>
        </w:tc>
        <w:tc>
          <w:tcPr>
            <w:tcW w:w="2632" w:type="dxa"/>
            <w:tcBorders>
              <w:top w:val="single" w:sz="4" w:space="0" w:color="auto"/>
              <w:left w:val="single" w:sz="4" w:space="0" w:color="auto"/>
              <w:bottom w:val="single" w:sz="4" w:space="0" w:color="auto"/>
              <w:right w:val="single" w:sz="4" w:space="0" w:color="auto"/>
            </w:tcBorders>
          </w:tcPr>
          <w:p w:rsidR="000D4477" w:rsidRPr="00226DF7" w:rsidRDefault="000D4477" w:rsidP="009405B1">
            <w:pPr>
              <w:jc w:val="center"/>
              <w:rPr>
                <w:color w:val="000000"/>
                <w:kern w:val="20"/>
                <w:sz w:val="22"/>
                <w:szCs w:val="22"/>
              </w:rPr>
            </w:pPr>
            <w:r w:rsidRPr="00226DF7">
              <w:rPr>
                <w:color w:val="000000"/>
                <w:kern w:val="20"/>
                <w:sz w:val="22"/>
                <w:szCs w:val="22"/>
              </w:rPr>
              <w:t>5</w:t>
            </w:r>
          </w:p>
        </w:tc>
      </w:tr>
    </w:tbl>
    <w:p w:rsidR="000D4477" w:rsidRDefault="000D4477" w:rsidP="000D4477">
      <w:pPr>
        <w:jc w:val="center"/>
        <w:rPr>
          <w:kern w:val="20"/>
          <w:sz w:val="24"/>
        </w:rPr>
      </w:pPr>
    </w:p>
    <w:p w:rsidR="000D4477" w:rsidRPr="00E4428D" w:rsidRDefault="000D4477" w:rsidP="000D4477">
      <w:pPr>
        <w:jc w:val="center"/>
        <w:rPr>
          <w:kern w:val="20"/>
          <w:sz w:val="24"/>
        </w:rPr>
      </w:pPr>
      <w:r>
        <w:rPr>
          <w:kern w:val="20"/>
          <w:sz w:val="24"/>
        </w:rPr>
        <w:t xml:space="preserve">Критерии оценки эффективности профессиональной деятельности  </w:t>
      </w:r>
      <w:r w:rsidRPr="00E4428D">
        <w:rPr>
          <w:b/>
          <w:sz w:val="22"/>
          <w:szCs w:val="22"/>
        </w:rPr>
        <w:t>водителя</w:t>
      </w:r>
    </w:p>
    <w:tbl>
      <w:tblPr>
        <w:tblW w:w="10166" w:type="dxa"/>
        <w:tblLayout w:type="fixed"/>
        <w:tblLook w:val="00A0" w:firstRow="1" w:lastRow="0" w:firstColumn="1" w:lastColumn="0" w:noHBand="0" w:noVBand="0"/>
      </w:tblPr>
      <w:tblGrid>
        <w:gridCol w:w="675"/>
        <w:gridCol w:w="5373"/>
        <w:gridCol w:w="2160"/>
        <w:gridCol w:w="1958"/>
      </w:tblGrid>
      <w:tr w:rsidR="000D4477" w:rsidRPr="002066BB" w:rsidTr="009405B1">
        <w:trPr>
          <w:trHeight w:val="20"/>
        </w:trPr>
        <w:tc>
          <w:tcPr>
            <w:tcW w:w="675" w:type="dxa"/>
            <w:tcBorders>
              <w:top w:val="single" w:sz="4" w:space="0" w:color="auto"/>
              <w:left w:val="single" w:sz="4" w:space="0" w:color="auto"/>
              <w:bottom w:val="single" w:sz="4" w:space="0" w:color="auto"/>
              <w:right w:val="single" w:sz="4" w:space="0" w:color="auto"/>
            </w:tcBorders>
            <w:vAlign w:val="center"/>
          </w:tcPr>
          <w:p w:rsidR="000D4477" w:rsidRPr="002066BB" w:rsidRDefault="000D4477" w:rsidP="009405B1">
            <w:pPr>
              <w:rPr>
                <w:color w:val="000000"/>
                <w:kern w:val="20"/>
                <w:sz w:val="22"/>
                <w:szCs w:val="22"/>
              </w:rPr>
            </w:pPr>
            <w:r w:rsidRPr="002066BB">
              <w:rPr>
                <w:bCs/>
                <w:color w:val="000000"/>
                <w:kern w:val="20"/>
                <w:sz w:val="22"/>
                <w:szCs w:val="22"/>
              </w:rPr>
              <w:t>№ п/п</w:t>
            </w:r>
          </w:p>
        </w:tc>
        <w:tc>
          <w:tcPr>
            <w:tcW w:w="5373" w:type="dxa"/>
            <w:tcBorders>
              <w:top w:val="single" w:sz="4" w:space="0" w:color="auto"/>
              <w:left w:val="nil"/>
              <w:bottom w:val="single" w:sz="4" w:space="0" w:color="auto"/>
              <w:right w:val="single" w:sz="4" w:space="0" w:color="auto"/>
            </w:tcBorders>
          </w:tcPr>
          <w:p w:rsidR="000D4477" w:rsidRPr="002066BB" w:rsidRDefault="000D4477" w:rsidP="009405B1">
            <w:pPr>
              <w:rPr>
                <w:bCs/>
                <w:color w:val="000000"/>
                <w:kern w:val="20"/>
                <w:sz w:val="22"/>
                <w:szCs w:val="22"/>
              </w:rPr>
            </w:pPr>
            <w:r w:rsidRPr="002066BB">
              <w:rPr>
                <w:kern w:val="20"/>
                <w:sz w:val="22"/>
                <w:szCs w:val="22"/>
              </w:rPr>
              <w:t xml:space="preserve">Условия  </w:t>
            </w:r>
            <w:r w:rsidRPr="002066BB">
              <w:rPr>
                <w:kern w:val="20"/>
                <w:sz w:val="22"/>
                <w:szCs w:val="22"/>
              </w:rPr>
              <w:br/>
              <w:t xml:space="preserve">получения </w:t>
            </w:r>
            <w:r w:rsidRPr="002066BB">
              <w:rPr>
                <w:kern w:val="20"/>
                <w:sz w:val="22"/>
                <w:szCs w:val="22"/>
              </w:rPr>
              <w:br/>
              <w:t xml:space="preserve"> выплаты</w:t>
            </w:r>
          </w:p>
        </w:tc>
        <w:tc>
          <w:tcPr>
            <w:tcW w:w="2160" w:type="dxa"/>
            <w:tcBorders>
              <w:top w:val="single" w:sz="4" w:space="0" w:color="auto"/>
              <w:left w:val="nil"/>
              <w:bottom w:val="single" w:sz="4" w:space="0" w:color="auto"/>
              <w:right w:val="single" w:sz="4" w:space="0" w:color="auto"/>
            </w:tcBorders>
          </w:tcPr>
          <w:p w:rsidR="000D4477" w:rsidRPr="002066BB" w:rsidRDefault="000D4477" w:rsidP="009405B1">
            <w:pPr>
              <w:rPr>
                <w:kern w:val="20"/>
                <w:sz w:val="22"/>
                <w:szCs w:val="22"/>
              </w:rPr>
            </w:pPr>
            <w:r w:rsidRPr="002066BB">
              <w:rPr>
                <w:kern w:val="20"/>
                <w:sz w:val="22"/>
                <w:szCs w:val="22"/>
              </w:rPr>
              <w:t>норма</w:t>
            </w:r>
          </w:p>
        </w:tc>
        <w:tc>
          <w:tcPr>
            <w:tcW w:w="1958" w:type="dxa"/>
            <w:tcBorders>
              <w:top w:val="single" w:sz="4" w:space="0" w:color="auto"/>
              <w:left w:val="single" w:sz="4" w:space="0" w:color="auto"/>
              <w:bottom w:val="single" w:sz="4" w:space="0" w:color="auto"/>
              <w:right w:val="single" w:sz="4" w:space="0" w:color="auto"/>
            </w:tcBorders>
          </w:tcPr>
          <w:p w:rsidR="000D4477" w:rsidRPr="002066BB" w:rsidRDefault="000D4477" w:rsidP="009405B1">
            <w:pPr>
              <w:rPr>
                <w:color w:val="000000"/>
                <w:kern w:val="20"/>
                <w:sz w:val="22"/>
                <w:szCs w:val="22"/>
              </w:rPr>
            </w:pPr>
            <w:r>
              <w:rPr>
                <w:kern w:val="20"/>
                <w:sz w:val="22"/>
                <w:szCs w:val="22"/>
              </w:rPr>
              <w:t xml:space="preserve">Критерии </w:t>
            </w:r>
            <w:r w:rsidRPr="002066BB">
              <w:rPr>
                <w:kern w:val="20"/>
                <w:sz w:val="22"/>
                <w:szCs w:val="22"/>
              </w:rPr>
              <w:t xml:space="preserve"> оценки    </w:t>
            </w:r>
            <w:r w:rsidRPr="002066BB">
              <w:rPr>
                <w:kern w:val="20"/>
                <w:sz w:val="22"/>
                <w:szCs w:val="22"/>
              </w:rPr>
              <w:br/>
              <w:t xml:space="preserve">эффективности </w:t>
            </w:r>
            <w:r w:rsidRPr="002066BB">
              <w:rPr>
                <w:kern w:val="20"/>
                <w:sz w:val="22"/>
                <w:szCs w:val="22"/>
              </w:rPr>
              <w:br/>
              <w:t xml:space="preserve"> деятельности, баллы</w:t>
            </w:r>
          </w:p>
        </w:tc>
      </w:tr>
      <w:tr w:rsidR="000D4477" w:rsidRPr="002066BB" w:rsidTr="009405B1">
        <w:trPr>
          <w:trHeight w:val="20"/>
        </w:trPr>
        <w:tc>
          <w:tcPr>
            <w:tcW w:w="675" w:type="dxa"/>
            <w:tcBorders>
              <w:top w:val="nil"/>
              <w:left w:val="single" w:sz="4" w:space="0" w:color="auto"/>
              <w:bottom w:val="single" w:sz="4" w:space="0" w:color="auto"/>
              <w:right w:val="single" w:sz="4" w:space="0" w:color="auto"/>
            </w:tcBorders>
            <w:vAlign w:val="center"/>
          </w:tcPr>
          <w:p w:rsidR="000D4477" w:rsidRPr="002066BB" w:rsidRDefault="000D4477" w:rsidP="000D4477">
            <w:pPr>
              <w:numPr>
                <w:ilvl w:val="0"/>
                <w:numId w:val="44"/>
              </w:numPr>
              <w:jc w:val="center"/>
              <w:rPr>
                <w:color w:val="000000"/>
                <w:kern w:val="20"/>
                <w:sz w:val="22"/>
                <w:szCs w:val="22"/>
              </w:rPr>
            </w:pPr>
          </w:p>
        </w:tc>
        <w:tc>
          <w:tcPr>
            <w:tcW w:w="5373" w:type="dxa"/>
            <w:tcBorders>
              <w:top w:val="nil"/>
              <w:left w:val="nil"/>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Обеспечение безопасности при перевозке детей и преподавателей</w:t>
            </w:r>
          </w:p>
        </w:tc>
        <w:tc>
          <w:tcPr>
            <w:tcW w:w="2160" w:type="dxa"/>
            <w:tcBorders>
              <w:top w:val="single" w:sz="4" w:space="0" w:color="auto"/>
              <w:left w:val="nil"/>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В течение периода</w:t>
            </w:r>
          </w:p>
        </w:tc>
        <w:tc>
          <w:tcPr>
            <w:tcW w:w="1958" w:type="dxa"/>
            <w:tcBorders>
              <w:top w:val="single" w:sz="4" w:space="0" w:color="auto"/>
              <w:left w:val="single" w:sz="4" w:space="0" w:color="auto"/>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15</w:t>
            </w:r>
          </w:p>
        </w:tc>
      </w:tr>
      <w:tr w:rsidR="000D4477" w:rsidRPr="002066BB" w:rsidTr="009405B1">
        <w:trPr>
          <w:trHeight w:val="20"/>
        </w:trPr>
        <w:tc>
          <w:tcPr>
            <w:tcW w:w="675" w:type="dxa"/>
            <w:tcBorders>
              <w:top w:val="nil"/>
              <w:left w:val="single" w:sz="4" w:space="0" w:color="auto"/>
              <w:bottom w:val="single" w:sz="4" w:space="0" w:color="auto"/>
              <w:right w:val="single" w:sz="4" w:space="0" w:color="auto"/>
            </w:tcBorders>
            <w:vAlign w:val="center"/>
          </w:tcPr>
          <w:p w:rsidR="000D4477" w:rsidRPr="002066BB" w:rsidRDefault="000D4477" w:rsidP="000D4477">
            <w:pPr>
              <w:numPr>
                <w:ilvl w:val="0"/>
                <w:numId w:val="44"/>
              </w:numPr>
              <w:jc w:val="center"/>
              <w:rPr>
                <w:color w:val="000000"/>
                <w:kern w:val="20"/>
                <w:sz w:val="22"/>
                <w:szCs w:val="22"/>
              </w:rPr>
            </w:pPr>
          </w:p>
        </w:tc>
        <w:tc>
          <w:tcPr>
            <w:tcW w:w="5373" w:type="dxa"/>
            <w:tcBorders>
              <w:top w:val="nil"/>
              <w:left w:val="nil"/>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Своевременное составление и представление в бухгалтерию путевых листов и  другой документации</w:t>
            </w:r>
          </w:p>
        </w:tc>
        <w:tc>
          <w:tcPr>
            <w:tcW w:w="2160" w:type="dxa"/>
            <w:tcBorders>
              <w:top w:val="single" w:sz="4" w:space="0" w:color="auto"/>
              <w:left w:val="nil"/>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1 раз в месяц</w:t>
            </w:r>
          </w:p>
        </w:tc>
        <w:tc>
          <w:tcPr>
            <w:tcW w:w="1958" w:type="dxa"/>
            <w:tcBorders>
              <w:top w:val="single" w:sz="4" w:space="0" w:color="auto"/>
              <w:left w:val="single" w:sz="4" w:space="0" w:color="auto"/>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10</w:t>
            </w:r>
          </w:p>
        </w:tc>
      </w:tr>
      <w:tr w:rsidR="000D4477" w:rsidRPr="002066BB" w:rsidTr="009405B1">
        <w:trPr>
          <w:trHeight w:val="20"/>
        </w:trPr>
        <w:tc>
          <w:tcPr>
            <w:tcW w:w="675" w:type="dxa"/>
            <w:tcBorders>
              <w:top w:val="nil"/>
              <w:left w:val="single" w:sz="4" w:space="0" w:color="auto"/>
              <w:bottom w:val="single" w:sz="4" w:space="0" w:color="auto"/>
              <w:right w:val="single" w:sz="4" w:space="0" w:color="auto"/>
            </w:tcBorders>
            <w:vAlign w:val="center"/>
          </w:tcPr>
          <w:p w:rsidR="000D4477" w:rsidRPr="002066BB" w:rsidRDefault="000D4477" w:rsidP="000D4477">
            <w:pPr>
              <w:numPr>
                <w:ilvl w:val="0"/>
                <w:numId w:val="44"/>
              </w:numPr>
              <w:jc w:val="center"/>
              <w:rPr>
                <w:color w:val="000000"/>
                <w:kern w:val="20"/>
                <w:sz w:val="22"/>
                <w:szCs w:val="22"/>
              </w:rPr>
            </w:pPr>
          </w:p>
        </w:tc>
        <w:tc>
          <w:tcPr>
            <w:tcW w:w="5373" w:type="dxa"/>
            <w:tcBorders>
              <w:top w:val="nil"/>
              <w:left w:val="nil"/>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Отсутствие ДТП и нарушений ПДД</w:t>
            </w:r>
          </w:p>
        </w:tc>
        <w:tc>
          <w:tcPr>
            <w:tcW w:w="2160" w:type="dxa"/>
            <w:tcBorders>
              <w:top w:val="single" w:sz="4" w:space="0" w:color="auto"/>
              <w:left w:val="nil"/>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В течение периода</w:t>
            </w:r>
          </w:p>
        </w:tc>
        <w:tc>
          <w:tcPr>
            <w:tcW w:w="1958" w:type="dxa"/>
            <w:tcBorders>
              <w:top w:val="single" w:sz="4" w:space="0" w:color="auto"/>
              <w:left w:val="single" w:sz="4" w:space="0" w:color="auto"/>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20</w:t>
            </w:r>
          </w:p>
        </w:tc>
      </w:tr>
      <w:tr w:rsidR="000D4477" w:rsidRPr="002066BB" w:rsidTr="009405B1">
        <w:trPr>
          <w:trHeight w:val="20"/>
        </w:trPr>
        <w:tc>
          <w:tcPr>
            <w:tcW w:w="675" w:type="dxa"/>
            <w:tcBorders>
              <w:top w:val="nil"/>
              <w:left w:val="single" w:sz="4" w:space="0" w:color="auto"/>
              <w:bottom w:val="single" w:sz="4" w:space="0" w:color="auto"/>
              <w:right w:val="single" w:sz="4" w:space="0" w:color="auto"/>
            </w:tcBorders>
            <w:vAlign w:val="center"/>
          </w:tcPr>
          <w:p w:rsidR="000D4477" w:rsidRPr="002066BB" w:rsidRDefault="000D4477" w:rsidP="000D4477">
            <w:pPr>
              <w:numPr>
                <w:ilvl w:val="0"/>
                <w:numId w:val="44"/>
              </w:numPr>
              <w:jc w:val="center"/>
              <w:rPr>
                <w:color w:val="000000"/>
                <w:kern w:val="20"/>
                <w:sz w:val="22"/>
                <w:szCs w:val="22"/>
              </w:rPr>
            </w:pPr>
          </w:p>
        </w:tc>
        <w:tc>
          <w:tcPr>
            <w:tcW w:w="5373" w:type="dxa"/>
            <w:tcBorders>
              <w:top w:val="nil"/>
              <w:left w:val="nil"/>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Рациональное использование ГСМ</w:t>
            </w:r>
          </w:p>
        </w:tc>
        <w:tc>
          <w:tcPr>
            <w:tcW w:w="2160" w:type="dxa"/>
            <w:tcBorders>
              <w:top w:val="single" w:sz="4" w:space="0" w:color="auto"/>
              <w:left w:val="nil"/>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В течение периода</w:t>
            </w:r>
          </w:p>
        </w:tc>
        <w:tc>
          <w:tcPr>
            <w:tcW w:w="1958" w:type="dxa"/>
            <w:tcBorders>
              <w:top w:val="single" w:sz="4" w:space="0" w:color="auto"/>
              <w:left w:val="single" w:sz="4" w:space="0" w:color="auto"/>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15</w:t>
            </w:r>
          </w:p>
        </w:tc>
      </w:tr>
      <w:tr w:rsidR="000D4477" w:rsidRPr="002066BB" w:rsidTr="009405B1">
        <w:trPr>
          <w:trHeight w:val="20"/>
        </w:trPr>
        <w:tc>
          <w:tcPr>
            <w:tcW w:w="675" w:type="dxa"/>
            <w:tcBorders>
              <w:top w:val="nil"/>
              <w:left w:val="single" w:sz="4" w:space="0" w:color="auto"/>
              <w:bottom w:val="single" w:sz="4" w:space="0" w:color="auto"/>
              <w:right w:val="single" w:sz="4" w:space="0" w:color="auto"/>
            </w:tcBorders>
            <w:vAlign w:val="center"/>
          </w:tcPr>
          <w:p w:rsidR="000D4477" w:rsidRPr="002066BB" w:rsidRDefault="000D4477" w:rsidP="000D4477">
            <w:pPr>
              <w:numPr>
                <w:ilvl w:val="0"/>
                <w:numId w:val="44"/>
              </w:numPr>
              <w:jc w:val="center"/>
              <w:rPr>
                <w:color w:val="000000"/>
                <w:kern w:val="20"/>
                <w:sz w:val="22"/>
                <w:szCs w:val="22"/>
              </w:rPr>
            </w:pPr>
          </w:p>
        </w:tc>
        <w:tc>
          <w:tcPr>
            <w:tcW w:w="5373" w:type="dxa"/>
            <w:tcBorders>
              <w:top w:val="nil"/>
              <w:left w:val="nil"/>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 xml:space="preserve">Своевременность и качество устранения неисправности  и обслуживание транспортного средства  </w:t>
            </w:r>
          </w:p>
        </w:tc>
        <w:tc>
          <w:tcPr>
            <w:tcW w:w="2160" w:type="dxa"/>
            <w:tcBorders>
              <w:top w:val="single" w:sz="4" w:space="0" w:color="auto"/>
              <w:left w:val="nil"/>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1 раз в месяц</w:t>
            </w:r>
          </w:p>
        </w:tc>
        <w:tc>
          <w:tcPr>
            <w:tcW w:w="1958" w:type="dxa"/>
            <w:tcBorders>
              <w:top w:val="single" w:sz="4" w:space="0" w:color="auto"/>
              <w:left w:val="single" w:sz="4" w:space="0" w:color="auto"/>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20</w:t>
            </w:r>
          </w:p>
        </w:tc>
      </w:tr>
      <w:tr w:rsidR="000D4477" w:rsidRPr="002066BB" w:rsidTr="009405B1">
        <w:trPr>
          <w:trHeight w:val="20"/>
        </w:trPr>
        <w:tc>
          <w:tcPr>
            <w:tcW w:w="675" w:type="dxa"/>
            <w:tcBorders>
              <w:top w:val="single" w:sz="4" w:space="0" w:color="auto"/>
              <w:left w:val="single" w:sz="4" w:space="0" w:color="auto"/>
              <w:bottom w:val="single" w:sz="4" w:space="0" w:color="auto"/>
              <w:right w:val="single" w:sz="4" w:space="0" w:color="auto"/>
            </w:tcBorders>
            <w:vAlign w:val="center"/>
          </w:tcPr>
          <w:p w:rsidR="000D4477" w:rsidRPr="002066BB" w:rsidRDefault="000D4477" w:rsidP="000D4477">
            <w:pPr>
              <w:numPr>
                <w:ilvl w:val="0"/>
                <w:numId w:val="44"/>
              </w:numPr>
              <w:jc w:val="center"/>
              <w:rPr>
                <w:color w:val="000000"/>
                <w:kern w:val="20"/>
                <w:sz w:val="22"/>
                <w:szCs w:val="22"/>
              </w:rPr>
            </w:pPr>
          </w:p>
        </w:tc>
        <w:tc>
          <w:tcPr>
            <w:tcW w:w="5373" w:type="dxa"/>
            <w:tcBorders>
              <w:top w:val="single" w:sz="4" w:space="0" w:color="auto"/>
              <w:left w:val="nil"/>
              <w:bottom w:val="single" w:sz="4" w:space="0" w:color="auto"/>
              <w:right w:val="single" w:sz="4" w:space="0" w:color="auto"/>
            </w:tcBorders>
          </w:tcPr>
          <w:p w:rsidR="000D4477" w:rsidRPr="002066BB" w:rsidRDefault="000D4477" w:rsidP="009405B1">
            <w:pPr>
              <w:rPr>
                <w:color w:val="000000"/>
                <w:kern w:val="20"/>
                <w:sz w:val="22"/>
                <w:szCs w:val="22"/>
              </w:rPr>
            </w:pPr>
            <w:r w:rsidRPr="002066BB">
              <w:rPr>
                <w:kern w:val="20"/>
                <w:sz w:val="22"/>
                <w:szCs w:val="22"/>
              </w:rPr>
              <w:t>Отсутствие дисциплинарных взысканий.</w:t>
            </w:r>
          </w:p>
        </w:tc>
        <w:tc>
          <w:tcPr>
            <w:tcW w:w="2160" w:type="dxa"/>
            <w:tcBorders>
              <w:top w:val="single" w:sz="4" w:space="0" w:color="auto"/>
              <w:left w:val="nil"/>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1 раз в месяц</w:t>
            </w:r>
          </w:p>
        </w:tc>
        <w:tc>
          <w:tcPr>
            <w:tcW w:w="1958" w:type="dxa"/>
            <w:tcBorders>
              <w:top w:val="single" w:sz="4" w:space="0" w:color="auto"/>
              <w:left w:val="single" w:sz="4" w:space="0" w:color="auto"/>
              <w:bottom w:val="single" w:sz="4" w:space="0" w:color="auto"/>
              <w:right w:val="single" w:sz="4" w:space="0" w:color="auto"/>
            </w:tcBorders>
          </w:tcPr>
          <w:p w:rsidR="000D4477" w:rsidRPr="002066BB" w:rsidRDefault="000D4477" w:rsidP="009405B1">
            <w:pPr>
              <w:rPr>
                <w:color w:val="000000"/>
                <w:kern w:val="20"/>
                <w:sz w:val="22"/>
                <w:szCs w:val="22"/>
              </w:rPr>
            </w:pPr>
            <w:r w:rsidRPr="002066BB">
              <w:rPr>
                <w:color w:val="000000"/>
                <w:kern w:val="20"/>
                <w:sz w:val="22"/>
                <w:szCs w:val="22"/>
              </w:rPr>
              <w:t>20</w:t>
            </w:r>
          </w:p>
        </w:tc>
      </w:tr>
    </w:tbl>
    <w:p w:rsidR="000D4477" w:rsidRPr="004579FE" w:rsidRDefault="000D4477" w:rsidP="000D4477">
      <w:pPr>
        <w:jc w:val="center"/>
        <w:rPr>
          <w:b/>
          <w:bCs/>
          <w:kern w:val="20"/>
          <w:sz w:val="24"/>
          <w:lang w:eastAsia="ar-SA"/>
        </w:rPr>
      </w:pPr>
    </w:p>
    <w:p w:rsidR="000D4477" w:rsidRPr="004579FE" w:rsidRDefault="000D4477" w:rsidP="000D4477">
      <w:pPr>
        <w:jc w:val="center"/>
        <w:rPr>
          <w:b/>
          <w:bCs/>
          <w:kern w:val="20"/>
          <w:sz w:val="24"/>
          <w:lang w:eastAsia="ar-SA"/>
        </w:rPr>
      </w:pPr>
      <w:r w:rsidRPr="004579FE">
        <w:rPr>
          <w:b/>
          <w:bCs/>
          <w:kern w:val="20"/>
          <w:sz w:val="24"/>
          <w:lang w:eastAsia="ar-SA"/>
        </w:rPr>
        <w:t xml:space="preserve">Показатели, влияющие на уменьшение размера </w:t>
      </w:r>
    </w:p>
    <w:p w:rsidR="000D4477" w:rsidRPr="004579FE" w:rsidRDefault="000D4477" w:rsidP="000D4477">
      <w:pPr>
        <w:suppressAutoHyphens/>
        <w:jc w:val="center"/>
        <w:rPr>
          <w:b/>
          <w:bCs/>
          <w:kern w:val="20"/>
          <w:sz w:val="24"/>
          <w:lang w:eastAsia="ar-SA"/>
        </w:rPr>
      </w:pPr>
      <w:r w:rsidRPr="004579FE">
        <w:rPr>
          <w:b/>
          <w:bCs/>
          <w:kern w:val="20"/>
          <w:sz w:val="24"/>
          <w:lang w:eastAsia="ar-SA"/>
        </w:rPr>
        <w:t>стимулирующей надбавки  или ее лишение</w:t>
      </w:r>
    </w:p>
    <w:p w:rsidR="000D4477" w:rsidRPr="004579FE" w:rsidRDefault="000D4477" w:rsidP="000D4477">
      <w:pPr>
        <w:suppressAutoHyphens/>
        <w:ind w:firstLine="567"/>
        <w:jc w:val="both"/>
        <w:rPr>
          <w:kern w:val="20"/>
          <w:sz w:val="24"/>
          <w:lang w:eastAsia="ar-SA"/>
        </w:rPr>
      </w:pPr>
      <w:r w:rsidRPr="004579FE">
        <w:rPr>
          <w:kern w:val="20"/>
          <w:sz w:val="24"/>
          <w:lang w:eastAsia="ar-SA"/>
        </w:rPr>
        <w:t>Стимулирующая надбавка может быть уменьшена или отменена по следующим основаниям: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6728"/>
        <w:gridCol w:w="2375"/>
      </w:tblGrid>
      <w:tr w:rsidR="000D4477" w:rsidRPr="004579FE" w:rsidTr="009405B1">
        <w:tc>
          <w:tcPr>
            <w:tcW w:w="46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center"/>
              <w:rPr>
                <w:b/>
                <w:kern w:val="20"/>
                <w:sz w:val="24"/>
                <w:lang w:eastAsia="ar-SA"/>
              </w:rPr>
            </w:pPr>
            <w:r w:rsidRPr="004579FE">
              <w:rPr>
                <w:b/>
                <w:kern w:val="20"/>
                <w:sz w:val="24"/>
                <w:lang w:eastAsia="ar-SA"/>
              </w:rPr>
              <w:t>№ п/п</w:t>
            </w:r>
          </w:p>
        </w:tc>
        <w:tc>
          <w:tcPr>
            <w:tcW w:w="672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center"/>
              <w:rPr>
                <w:b/>
                <w:kern w:val="20"/>
                <w:sz w:val="24"/>
                <w:lang w:eastAsia="ar-SA"/>
              </w:rPr>
            </w:pPr>
            <w:r w:rsidRPr="004579FE">
              <w:rPr>
                <w:b/>
                <w:kern w:val="20"/>
                <w:sz w:val="24"/>
                <w:lang w:eastAsia="ar-SA"/>
              </w:rPr>
              <w:t>Вид нарушения</w:t>
            </w:r>
          </w:p>
        </w:tc>
        <w:tc>
          <w:tcPr>
            <w:tcW w:w="2375"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center"/>
              <w:rPr>
                <w:b/>
                <w:kern w:val="20"/>
                <w:sz w:val="24"/>
                <w:lang w:eastAsia="ar-SA"/>
              </w:rPr>
            </w:pPr>
            <w:r w:rsidRPr="004579FE">
              <w:rPr>
                <w:b/>
                <w:kern w:val="20"/>
                <w:sz w:val="24"/>
                <w:lang w:eastAsia="ar-SA"/>
              </w:rPr>
              <w:t>Понижающие баллы</w:t>
            </w:r>
          </w:p>
        </w:tc>
      </w:tr>
      <w:tr w:rsidR="000D4477" w:rsidRPr="004579FE" w:rsidTr="009405B1">
        <w:tc>
          <w:tcPr>
            <w:tcW w:w="46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numPr>
                <w:ilvl w:val="0"/>
                <w:numId w:val="26"/>
              </w:numPr>
              <w:suppressAutoHyphens/>
              <w:ind w:left="0"/>
              <w:jc w:val="both"/>
              <w:rPr>
                <w:kern w:val="20"/>
                <w:sz w:val="24"/>
                <w:lang w:eastAsia="ar-SA"/>
              </w:rPr>
            </w:pPr>
          </w:p>
        </w:tc>
        <w:tc>
          <w:tcPr>
            <w:tcW w:w="672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both"/>
              <w:rPr>
                <w:kern w:val="20"/>
                <w:sz w:val="24"/>
                <w:lang w:eastAsia="ar-SA"/>
              </w:rPr>
            </w:pPr>
            <w:r w:rsidRPr="004579FE">
              <w:rPr>
                <w:kern w:val="20"/>
                <w:sz w:val="24"/>
                <w:lang w:eastAsia="ar-SA"/>
              </w:rPr>
              <w:t>Нарушение правил внутреннего трудового распорядка</w:t>
            </w:r>
          </w:p>
        </w:tc>
        <w:tc>
          <w:tcPr>
            <w:tcW w:w="2375"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center"/>
              <w:rPr>
                <w:kern w:val="20"/>
                <w:sz w:val="24"/>
                <w:lang w:eastAsia="ar-SA"/>
              </w:rPr>
            </w:pPr>
            <w:r w:rsidRPr="004579FE">
              <w:rPr>
                <w:kern w:val="20"/>
                <w:sz w:val="24"/>
                <w:lang w:eastAsia="ar-SA"/>
              </w:rPr>
              <w:t>10</w:t>
            </w:r>
          </w:p>
        </w:tc>
      </w:tr>
      <w:tr w:rsidR="000D4477" w:rsidRPr="004579FE" w:rsidTr="009405B1">
        <w:tc>
          <w:tcPr>
            <w:tcW w:w="46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numPr>
                <w:ilvl w:val="0"/>
                <w:numId w:val="26"/>
              </w:numPr>
              <w:suppressAutoHyphens/>
              <w:ind w:left="0"/>
              <w:jc w:val="both"/>
              <w:rPr>
                <w:kern w:val="20"/>
                <w:sz w:val="24"/>
                <w:lang w:eastAsia="ar-SA"/>
              </w:rPr>
            </w:pPr>
          </w:p>
        </w:tc>
        <w:tc>
          <w:tcPr>
            <w:tcW w:w="672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both"/>
              <w:rPr>
                <w:kern w:val="20"/>
                <w:sz w:val="24"/>
                <w:lang w:eastAsia="ar-SA"/>
              </w:rPr>
            </w:pPr>
            <w:r w:rsidRPr="004579FE">
              <w:rPr>
                <w:kern w:val="20"/>
                <w:sz w:val="24"/>
                <w:lang w:eastAsia="ar-SA"/>
              </w:rPr>
              <w:t>нарушение правил техники безопасности и пожарной безопасности</w:t>
            </w:r>
          </w:p>
        </w:tc>
        <w:tc>
          <w:tcPr>
            <w:tcW w:w="2375"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center"/>
              <w:rPr>
                <w:kern w:val="20"/>
                <w:sz w:val="24"/>
                <w:lang w:eastAsia="ar-SA"/>
              </w:rPr>
            </w:pPr>
            <w:r w:rsidRPr="004579FE">
              <w:rPr>
                <w:kern w:val="20"/>
                <w:sz w:val="24"/>
                <w:lang w:eastAsia="ar-SA"/>
              </w:rPr>
              <w:t>5</w:t>
            </w:r>
          </w:p>
        </w:tc>
      </w:tr>
      <w:tr w:rsidR="000D4477" w:rsidRPr="004579FE" w:rsidTr="009405B1">
        <w:trPr>
          <w:trHeight w:val="1104"/>
        </w:trPr>
        <w:tc>
          <w:tcPr>
            <w:tcW w:w="46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numPr>
                <w:ilvl w:val="0"/>
                <w:numId w:val="26"/>
              </w:numPr>
              <w:suppressAutoHyphens/>
              <w:ind w:left="0"/>
              <w:jc w:val="both"/>
              <w:rPr>
                <w:kern w:val="20"/>
                <w:sz w:val="24"/>
                <w:lang w:eastAsia="ar-SA"/>
              </w:rPr>
            </w:pPr>
          </w:p>
        </w:tc>
        <w:tc>
          <w:tcPr>
            <w:tcW w:w="672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both"/>
              <w:rPr>
                <w:kern w:val="20"/>
                <w:sz w:val="24"/>
                <w:lang w:eastAsia="ar-SA"/>
              </w:rPr>
            </w:pPr>
            <w:r w:rsidRPr="004579FE">
              <w:rPr>
                <w:kern w:val="20"/>
                <w:sz w:val="24"/>
                <w:lang w:eastAsia="ar-SA"/>
              </w:rPr>
              <w:t>нарушение инструкций по охране жизни и здоровья детей</w:t>
            </w:r>
          </w:p>
          <w:p w:rsidR="000D4477" w:rsidRPr="004579FE" w:rsidRDefault="000D4477" w:rsidP="009405B1">
            <w:pPr>
              <w:suppressAutoHyphens/>
              <w:jc w:val="both"/>
              <w:rPr>
                <w:kern w:val="20"/>
                <w:sz w:val="24"/>
                <w:lang w:eastAsia="ar-SA"/>
              </w:rPr>
            </w:pPr>
            <w:r w:rsidRPr="004579FE">
              <w:rPr>
                <w:kern w:val="20"/>
                <w:sz w:val="24"/>
                <w:lang w:eastAsia="ar-SA"/>
              </w:rPr>
              <w:t>обоснованные жалобы родителей на педагога (за низкое качество учебно-воспитательной работы), нарушение педагогической этики), посетителей</w:t>
            </w:r>
          </w:p>
        </w:tc>
        <w:tc>
          <w:tcPr>
            <w:tcW w:w="2375"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center"/>
              <w:rPr>
                <w:kern w:val="20"/>
                <w:sz w:val="24"/>
                <w:lang w:eastAsia="ar-SA"/>
              </w:rPr>
            </w:pPr>
            <w:r w:rsidRPr="004579FE">
              <w:rPr>
                <w:kern w:val="20"/>
                <w:sz w:val="24"/>
                <w:lang w:eastAsia="ar-SA"/>
              </w:rPr>
              <w:t>10</w:t>
            </w:r>
          </w:p>
        </w:tc>
      </w:tr>
      <w:tr w:rsidR="000D4477" w:rsidRPr="004579FE" w:rsidTr="009405B1">
        <w:tc>
          <w:tcPr>
            <w:tcW w:w="46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numPr>
                <w:ilvl w:val="0"/>
                <w:numId w:val="26"/>
              </w:numPr>
              <w:suppressAutoHyphens/>
              <w:ind w:left="0"/>
              <w:jc w:val="both"/>
              <w:rPr>
                <w:kern w:val="20"/>
                <w:sz w:val="24"/>
                <w:lang w:eastAsia="ar-SA"/>
              </w:rPr>
            </w:pPr>
          </w:p>
        </w:tc>
        <w:tc>
          <w:tcPr>
            <w:tcW w:w="672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both"/>
              <w:rPr>
                <w:kern w:val="20"/>
                <w:sz w:val="24"/>
                <w:lang w:eastAsia="ar-SA"/>
              </w:rPr>
            </w:pPr>
            <w:r w:rsidRPr="004579FE">
              <w:rPr>
                <w:kern w:val="20"/>
                <w:sz w:val="24"/>
                <w:lang w:eastAsia="ar-SA"/>
              </w:rPr>
              <w:t>детский травматизм по вине работника</w:t>
            </w:r>
          </w:p>
        </w:tc>
        <w:tc>
          <w:tcPr>
            <w:tcW w:w="2375"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center"/>
              <w:rPr>
                <w:kern w:val="20"/>
                <w:sz w:val="24"/>
                <w:lang w:eastAsia="ar-SA"/>
              </w:rPr>
            </w:pPr>
            <w:r w:rsidRPr="004579FE">
              <w:rPr>
                <w:kern w:val="20"/>
                <w:sz w:val="24"/>
                <w:lang w:eastAsia="ar-SA"/>
              </w:rPr>
              <w:t>10</w:t>
            </w:r>
          </w:p>
        </w:tc>
      </w:tr>
      <w:tr w:rsidR="000D4477" w:rsidRPr="004579FE" w:rsidTr="009405B1">
        <w:tc>
          <w:tcPr>
            <w:tcW w:w="46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numPr>
                <w:ilvl w:val="0"/>
                <w:numId w:val="26"/>
              </w:numPr>
              <w:suppressAutoHyphens/>
              <w:ind w:left="0"/>
              <w:jc w:val="both"/>
              <w:rPr>
                <w:kern w:val="20"/>
                <w:sz w:val="24"/>
                <w:lang w:eastAsia="ar-SA"/>
              </w:rPr>
            </w:pPr>
          </w:p>
        </w:tc>
        <w:tc>
          <w:tcPr>
            <w:tcW w:w="672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both"/>
              <w:rPr>
                <w:kern w:val="20"/>
                <w:sz w:val="24"/>
                <w:lang w:eastAsia="ar-SA"/>
              </w:rPr>
            </w:pPr>
            <w:r w:rsidRPr="004579FE">
              <w:rPr>
                <w:kern w:val="20"/>
                <w:sz w:val="24"/>
                <w:lang w:eastAsia="ar-SA"/>
              </w:rPr>
              <w:t>халатное отношение к сохранности материально-технической базы</w:t>
            </w:r>
          </w:p>
        </w:tc>
        <w:tc>
          <w:tcPr>
            <w:tcW w:w="2375"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center"/>
              <w:rPr>
                <w:kern w:val="20"/>
                <w:sz w:val="24"/>
                <w:lang w:eastAsia="ar-SA"/>
              </w:rPr>
            </w:pPr>
            <w:r w:rsidRPr="004579FE">
              <w:rPr>
                <w:kern w:val="20"/>
                <w:sz w:val="24"/>
                <w:lang w:eastAsia="ar-SA"/>
              </w:rPr>
              <w:t>10</w:t>
            </w:r>
          </w:p>
        </w:tc>
      </w:tr>
      <w:tr w:rsidR="000D4477" w:rsidRPr="004579FE" w:rsidTr="009405B1">
        <w:tc>
          <w:tcPr>
            <w:tcW w:w="46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numPr>
                <w:ilvl w:val="0"/>
                <w:numId w:val="26"/>
              </w:numPr>
              <w:suppressAutoHyphens/>
              <w:ind w:left="0"/>
              <w:jc w:val="both"/>
              <w:rPr>
                <w:kern w:val="20"/>
                <w:sz w:val="24"/>
                <w:lang w:eastAsia="ar-SA"/>
              </w:rPr>
            </w:pPr>
          </w:p>
        </w:tc>
        <w:tc>
          <w:tcPr>
            <w:tcW w:w="672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both"/>
              <w:rPr>
                <w:kern w:val="20"/>
                <w:sz w:val="24"/>
                <w:lang w:eastAsia="ar-SA"/>
              </w:rPr>
            </w:pPr>
            <w:r w:rsidRPr="004579FE">
              <w:rPr>
                <w:kern w:val="20"/>
                <w:sz w:val="24"/>
                <w:lang w:eastAsia="ar-SA"/>
              </w:rPr>
              <w:t>пассивность при участии в жизнедеятельности и общественных мероприятиях Учреждения</w:t>
            </w:r>
          </w:p>
        </w:tc>
        <w:tc>
          <w:tcPr>
            <w:tcW w:w="2375"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center"/>
              <w:rPr>
                <w:kern w:val="20"/>
                <w:sz w:val="24"/>
                <w:lang w:eastAsia="ar-SA"/>
              </w:rPr>
            </w:pPr>
            <w:r w:rsidRPr="004579FE">
              <w:rPr>
                <w:kern w:val="20"/>
                <w:sz w:val="24"/>
                <w:lang w:eastAsia="ar-SA"/>
              </w:rPr>
              <w:t>10</w:t>
            </w:r>
          </w:p>
        </w:tc>
      </w:tr>
      <w:tr w:rsidR="000D4477" w:rsidRPr="004579FE" w:rsidTr="009405B1">
        <w:tc>
          <w:tcPr>
            <w:tcW w:w="46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numPr>
                <w:ilvl w:val="0"/>
                <w:numId w:val="26"/>
              </w:numPr>
              <w:suppressAutoHyphens/>
              <w:ind w:left="0"/>
              <w:jc w:val="both"/>
              <w:rPr>
                <w:kern w:val="20"/>
                <w:sz w:val="24"/>
                <w:lang w:eastAsia="ar-SA"/>
              </w:rPr>
            </w:pPr>
          </w:p>
        </w:tc>
        <w:tc>
          <w:tcPr>
            <w:tcW w:w="6728"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both"/>
              <w:rPr>
                <w:kern w:val="20"/>
                <w:sz w:val="24"/>
                <w:lang w:eastAsia="ar-SA"/>
              </w:rPr>
            </w:pPr>
            <w:r w:rsidRPr="004579FE">
              <w:rPr>
                <w:kern w:val="20"/>
                <w:sz w:val="24"/>
                <w:lang w:eastAsia="ar-SA"/>
              </w:rPr>
              <w:t>наличие больничных листов</w:t>
            </w:r>
          </w:p>
        </w:tc>
        <w:tc>
          <w:tcPr>
            <w:tcW w:w="2375" w:type="dxa"/>
            <w:tcBorders>
              <w:top w:val="single" w:sz="4" w:space="0" w:color="auto"/>
              <w:left w:val="single" w:sz="4" w:space="0" w:color="auto"/>
              <w:bottom w:val="single" w:sz="4" w:space="0" w:color="auto"/>
              <w:right w:val="single" w:sz="4" w:space="0" w:color="auto"/>
            </w:tcBorders>
          </w:tcPr>
          <w:p w:rsidR="000D4477" w:rsidRPr="004579FE" w:rsidRDefault="000D4477" w:rsidP="009405B1">
            <w:pPr>
              <w:suppressAutoHyphens/>
              <w:jc w:val="center"/>
              <w:rPr>
                <w:kern w:val="20"/>
                <w:sz w:val="24"/>
                <w:lang w:eastAsia="ar-SA"/>
              </w:rPr>
            </w:pPr>
            <w:r w:rsidRPr="004579FE">
              <w:rPr>
                <w:kern w:val="20"/>
                <w:sz w:val="24"/>
                <w:lang w:eastAsia="ar-SA"/>
              </w:rPr>
              <w:t>5</w:t>
            </w:r>
          </w:p>
        </w:tc>
      </w:tr>
    </w:tbl>
    <w:p w:rsidR="000D4477" w:rsidRDefault="000D4477" w:rsidP="000D4477">
      <w:pPr>
        <w:jc w:val="right"/>
        <w:rPr>
          <w:b/>
          <w:kern w:val="20"/>
          <w:sz w:val="20"/>
          <w:szCs w:val="20"/>
        </w:rPr>
      </w:pPr>
    </w:p>
    <w:p w:rsidR="000D4477" w:rsidRDefault="000D4477" w:rsidP="000D4477">
      <w:pPr>
        <w:jc w:val="right"/>
        <w:rPr>
          <w:b/>
          <w:kern w:val="20"/>
          <w:sz w:val="20"/>
          <w:szCs w:val="20"/>
        </w:rPr>
      </w:pPr>
    </w:p>
    <w:p w:rsidR="000D4477" w:rsidRDefault="000D4477" w:rsidP="000D4477">
      <w:pPr>
        <w:jc w:val="right"/>
        <w:rPr>
          <w:b/>
          <w:kern w:val="20"/>
          <w:sz w:val="20"/>
          <w:szCs w:val="20"/>
        </w:rPr>
      </w:pPr>
    </w:p>
    <w:p w:rsidR="000D4477" w:rsidRDefault="000D4477" w:rsidP="000D4477">
      <w:pPr>
        <w:jc w:val="right"/>
        <w:rPr>
          <w:b/>
          <w:kern w:val="20"/>
          <w:sz w:val="20"/>
          <w:szCs w:val="20"/>
        </w:rPr>
      </w:pPr>
    </w:p>
    <w:p w:rsidR="000D4477" w:rsidRPr="00B526DB" w:rsidRDefault="000D4477" w:rsidP="000D4477">
      <w:pPr>
        <w:jc w:val="right"/>
        <w:rPr>
          <w:b/>
          <w:kern w:val="20"/>
          <w:sz w:val="22"/>
          <w:szCs w:val="22"/>
        </w:rPr>
      </w:pPr>
      <w:r w:rsidRPr="00226DF7">
        <w:rPr>
          <w:b/>
          <w:kern w:val="20"/>
          <w:sz w:val="20"/>
          <w:szCs w:val="20"/>
        </w:rPr>
        <w:t>Приложение</w:t>
      </w:r>
      <w:r w:rsidRPr="00B526DB">
        <w:rPr>
          <w:b/>
          <w:kern w:val="20"/>
          <w:sz w:val="22"/>
          <w:szCs w:val="22"/>
        </w:rPr>
        <w:t xml:space="preserve">  № 1</w:t>
      </w:r>
    </w:p>
    <w:p w:rsidR="000D4477" w:rsidRPr="00B526DB" w:rsidRDefault="000D4477" w:rsidP="000D4477">
      <w:pPr>
        <w:jc w:val="right"/>
        <w:rPr>
          <w:kern w:val="20"/>
          <w:sz w:val="22"/>
          <w:szCs w:val="22"/>
        </w:rPr>
      </w:pPr>
      <w:r w:rsidRPr="00B526DB">
        <w:rPr>
          <w:kern w:val="20"/>
          <w:sz w:val="22"/>
          <w:szCs w:val="22"/>
        </w:rPr>
        <w:t xml:space="preserve"> к Положению</w:t>
      </w:r>
    </w:p>
    <w:p w:rsidR="000D4477" w:rsidRDefault="000D4477" w:rsidP="000D4477">
      <w:pPr>
        <w:jc w:val="right"/>
        <w:rPr>
          <w:kern w:val="20"/>
          <w:sz w:val="22"/>
          <w:szCs w:val="22"/>
        </w:rPr>
      </w:pPr>
      <w:r w:rsidRPr="00B526DB">
        <w:rPr>
          <w:kern w:val="20"/>
          <w:sz w:val="22"/>
          <w:szCs w:val="22"/>
        </w:rPr>
        <w:t xml:space="preserve">«О выплатах стимулирующего характера» </w:t>
      </w:r>
    </w:p>
    <w:p w:rsidR="000D4477" w:rsidRPr="00B526DB" w:rsidRDefault="000D4477" w:rsidP="000D4477">
      <w:pPr>
        <w:jc w:val="right"/>
        <w:rPr>
          <w:kern w:val="20"/>
          <w:sz w:val="22"/>
          <w:szCs w:val="22"/>
        </w:rPr>
      </w:pPr>
      <w:r>
        <w:rPr>
          <w:kern w:val="20"/>
          <w:sz w:val="22"/>
          <w:szCs w:val="22"/>
        </w:rPr>
        <w:t xml:space="preserve"> от 21.11.2013 г.</w:t>
      </w:r>
    </w:p>
    <w:p w:rsidR="000D4477" w:rsidRPr="00BD2999" w:rsidRDefault="000D4477" w:rsidP="000D4477">
      <w:pPr>
        <w:jc w:val="right"/>
        <w:rPr>
          <w:kern w:val="20"/>
          <w:sz w:val="20"/>
          <w:szCs w:val="20"/>
        </w:rPr>
      </w:pPr>
      <w:r w:rsidRPr="00BD2999">
        <w:rPr>
          <w:kern w:val="20"/>
          <w:sz w:val="20"/>
          <w:szCs w:val="20"/>
        </w:rPr>
        <w:t xml:space="preserve">(составляется на каждого работника) </w:t>
      </w:r>
    </w:p>
    <w:p w:rsidR="000D4477" w:rsidRPr="00B526DB" w:rsidRDefault="000D4477" w:rsidP="000D4477">
      <w:pPr>
        <w:rPr>
          <w:kern w:val="20"/>
          <w:sz w:val="22"/>
          <w:szCs w:val="22"/>
        </w:rPr>
      </w:pPr>
    </w:p>
    <w:p w:rsidR="000D4477" w:rsidRDefault="000D4477" w:rsidP="000D4477">
      <w:pPr>
        <w:jc w:val="center"/>
        <w:rPr>
          <w:b/>
          <w:kern w:val="20"/>
          <w:sz w:val="22"/>
          <w:szCs w:val="22"/>
        </w:rPr>
      </w:pPr>
      <w:r w:rsidRPr="00B526DB">
        <w:rPr>
          <w:b/>
          <w:kern w:val="20"/>
          <w:sz w:val="22"/>
          <w:szCs w:val="22"/>
        </w:rPr>
        <w:t>Оценочный лист эффективности профессиональной деятельности</w:t>
      </w:r>
      <w:r>
        <w:rPr>
          <w:b/>
          <w:kern w:val="20"/>
          <w:sz w:val="22"/>
          <w:szCs w:val="22"/>
        </w:rPr>
        <w:t xml:space="preserve">  </w:t>
      </w:r>
      <w:r w:rsidRPr="00B526DB">
        <w:rPr>
          <w:b/>
          <w:kern w:val="20"/>
          <w:sz w:val="22"/>
          <w:szCs w:val="22"/>
        </w:rPr>
        <w:t>преподавателя __________________________________________</w:t>
      </w:r>
    </w:p>
    <w:p w:rsidR="000D4477" w:rsidRPr="00A90BF6" w:rsidRDefault="000D4477" w:rsidP="000D4477">
      <w:pPr>
        <w:jc w:val="center"/>
        <w:rPr>
          <w:kern w:val="20"/>
          <w:sz w:val="20"/>
          <w:szCs w:val="20"/>
        </w:rPr>
      </w:pPr>
      <w:r w:rsidRPr="00A90BF6">
        <w:rPr>
          <w:kern w:val="20"/>
          <w:sz w:val="20"/>
          <w:szCs w:val="20"/>
        </w:rPr>
        <w:t>(фамилия, имя, отчество)</w:t>
      </w:r>
    </w:p>
    <w:tbl>
      <w:tblPr>
        <w:tblW w:w="5000" w:type="pct"/>
        <w:tblLayout w:type="fixed"/>
        <w:tblLook w:val="00A0" w:firstRow="1" w:lastRow="0" w:firstColumn="1" w:lastColumn="0" w:noHBand="0" w:noVBand="0"/>
      </w:tblPr>
      <w:tblGrid>
        <w:gridCol w:w="522"/>
        <w:gridCol w:w="5547"/>
        <w:gridCol w:w="1663"/>
        <w:gridCol w:w="1522"/>
        <w:gridCol w:w="658"/>
      </w:tblGrid>
      <w:tr w:rsidR="000D4477" w:rsidRPr="00B526DB" w:rsidTr="009405B1">
        <w:trPr>
          <w:trHeight w:val="20"/>
        </w:trPr>
        <w:tc>
          <w:tcPr>
            <w:tcW w:w="263" w:type="pct"/>
            <w:tcBorders>
              <w:top w:val="single" w:sz="4" w:space="0" w:color="auto"/>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bCs/>
                <w:color w:val="000000"/>
                <w:kern w:val="20"/>
                <w:sz w:val="20"/>
                <w:szCs w:val="20"/>
              </w:rPr>
              <w:t>№ п/п</w:t>
            </w:r>
          </w:p>
        </w:tc>
        <w:tc>
          <w:tcPr>
            <w:tcW w:w="2798" w:type="pct"/>
            <w:tcBorders>
              <w:top w:val="single" w:sz="4" w:space="0" w:color="auto"/>
              <w:left w:val="nil"/>
              <w:bottom w:val="single" w:sz="4" w:space="0" w:color="auto"/>
              <w:right w:val="single" w:sz="4" w:space="0" w:color="auto"/>
            </w:tcBorders>
          </w:tcPr>
          <w:p w:rsidR="000D4477" w:rsidRPr="00B526DB" w:rsidRDefault="000D4477" w:rsidP="009405B1">
            <w:pPr>
              <w:rPr>
                <w:bCs/>
                <w:color w:val="000000"/>
                <w:kern w:val="20"/>
                <w:sz w:val="20"/>
                <w:szCs w:val="20"/>
              </w:rPr>
            </w:pPr>
            <w:r>
              <w:rPr>
                <w:kern w:val="20"/>
                <w:sz w:val="20"/>
                <w:szCs w:val="20"/>
              </w:rPr>
              <w:t xml:space="preserve">Условия  получения </w:t>
            </w:r>
            <w:r w:rsidRPr="00B526DB">
              <w:rPr>
                <w:kern w:val="20"/>
                <w:sz w:val="20"/>
                <w:szCs w:val="20"/>
              </w:rPr>
              <w:t>выплаты</w:t>
            </w:r>
          </w:p>
        </w:tc>
        <w:tc>
          <w:tcPr>
            <w:tcW w:w="839" w:type="pct"/>
            <w:tcBorders>
              <w:top w:val="single" w:sz="4" w:space="0" w:color="auto"/>
              <w:left w:val="nil"/>
              <w:bottom w:val="single" w:sz="4" w:space="0" w:color="auto"/>
              <w:right w:val="single" w:sz="4" w:space="0" w:color="auto"/>
            </w:tcBorders>
            <w:vAlign w:val="center"/>
          </w:tcPr>
          <w:p w:rsidR="000D4477" w:rsidRPr="00B526DB" w:rsidRDefault="000D4477" w:rsidP="009405B1">
            <w:pPr>
              <w:jc w:val="center"/>
              <w:rPr>
                <w:kern w:val="20"/>
                <w:sz w:val="20"/>
                <w:szCs w:val="20"/>
              </w:rPr>
            </w:pPr>
            <w:r w:rsidRPr="00B526DB">
              <w:rPr>
                <w:kern w:val="20"/>
                <w:sz w:val="20"/>
                <w:szCs w:val="20"/>
              </w:rPr>
              <w:t>норма</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r w:rsidRPr="00B526DB">
              <w:rPr>
                <w:kern w:val="20"/>
                <w:sz w:val="20"/>
                <w:szCs w:val="20"/>
              </w:rPr>
              <w:t xml:space="preserve">Критерии  </w:t>
            </w:r>
            <w:r w:rsidRPr="00B526DB">
              <w:rPr>
                <w:kern w:val="20"/>
                <w:sz w:val="20"/>
                <w:szCs w:val="20"/>
              </w:rPr>
              <w:br/>
              <w:t xml:space="preserve">    оценки    </w:t>
            </w:r>
            <w:r w:rsidRPr="00B526DB">
              <w:rPr>
                <w:kern w:val="20"/>
                <w:sz w:val="20"/>
                <w:szCs w:val="20"/>
              </w:rPr>
              <w:br/>
              <w:t xml:space="preserve">эффективности </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kern w:val="20"/>
                <w:sz w:val="20"/>
                <w:szCs w:val="20"/>
              </w:rPr>
            </w:pPr>
            <w:r w:rsidRPr="00B526DB">
              <w:rPr>
                <w:kern w:val="20"/>
                <w:sz w:val="20"/>
                <w:szCs w:val="20"/>
              </w:rPr>
              <w:t>баллы</w:t>
            </w:r>
          </w:p>
        </w:tc>
      </w:tr>
      <w:tr w:rsidR="000D4477" w:rsidRPr="00B526DB" w:rsidTr="009405B1">
        <w:trPr>
          <w:trHeight w:val="20"/>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1</w:t>
            </w:r>
          </w:p>
        </w:tc>
        <w:tc>
          <w:tcPr>
            <w:tcW w:w="2798" w:type="pct"/>
            <w:tcBorders>
              <w:top w:val="nil"/>
              <w:left w:val="nil"/>
              <w:bottom w:val="single" w:sz="4" w:space="0" w:color="auto"/>
              <w:right w:val="single" w:sz="4" w:space="0" w:color="auto"/>
            </w:tcBorders>
          </w:tcPr>
          <w:p w:rsidR="000D4477" w:rsidRPr="00B526DB" w:rsidRDefault="000D4477" w:rsidP="009405B1">
            <w:pPr>
              <w:rPr>
                <w:color w:val="000000"/>
                <w:kern w:val="20"/>
                <w:sz w:val="20"/>
                <w:szCs w:val="20"/>
                <w:highlight w:val="yellow"/>
              </w:rPr>
            </w:pPr>
            <w:r w:rsidRPr="00B526DB">
              <w:rPr>
                <w:kern w:val="20"/>
                <w:sz w:val="20"/>
                <w:szCs w:val="20"/>
              </w:rPr>
              <w:t>Качество обучения и сохранение контингента учащихся (процентов)</w:t>
            </w:r>
          </w:p>
        </w:tc>
        <w:tc>
          <w:tcPr>
            <w:tcW w:w="839" w:type="pct"/>
            <w:tcBorders>
              <w:top w:val="single" w:sz="4" w:space="0" w:color="auto"/>
              <w:left w:val="nil"/>
              <w:bottom w:val="single" w:sz="4" w:space="0" w:color="auto"/>
              <w:right w:val="single" w:sz="4" w:space="0" w:color="auto"/>
            </w:tcBorders>
            <w:vAlign w:val="center"/>
          </w:tcPr>
          <w:p w:rsidR="000D4477" w:rsidRPr="00B526DB" w:rsidRDefault="000D4477" w:rsidP="009405B1">
            <w:pPr>
              <w:jc w:val="center"/>
              <w:rPr>
                <w:color w:val="000000"/>
                <w:kern w:val="20"/>
                <w:sz w:val="20"/>
                <w:szCs w:val="20"/>
              </w:rPr>
            </w:pPr>
            <w:r w:rsidRPr="00B526DB">
              <w:rPr>
                <w:color w:val="000000"/>
                <w:kern w:val="20"/>
                <w:sz w:val="20"/>
                <w:szCs w:val="20"/>
              </w:rPr>
              <w:t>1 раз в четверть</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r w:rsidRPr="00B526DB">
              <w:rPr>
                <w:color w:val="000000"/>
                <w:kern w:val="20"/>
                <w:sz w:val="20"/>
                <w:szCs w:val="20"/>
              </w:rPr>
              <w:t>5</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653"/>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2</w:t>
            </w:r>
          </w:p>
        </w:tc>
        <w:tc>
          <w:tcPr>
            <w:tcW w:w="2798" w:type="pct"/>
            <w:tcBorders>
              <w:top w:val="nil"/>
              <w:left w:val="nil"/>
              <w:bottom w:val="single" w:sz="4" w:space="0" w:color="auto"/>
              <w:right w:val="single" w:sz="4" w:space="0" w:color="auto"/>
            </w:tcBorders>
          </w:tcPr>
          <w:p w:rsidR="000D4477" w:rsidRPr="00BD2999" w:rsidRDefault="000D4477" w:rsidP="009405B1">
            <w:pPr>
              <w:pStyle w:val="a8"/>
              <w:spacing w:after="0"/>
              <w:rPr>
                <w:kern w:val="20"/>
                <w:sz w:val="20"/>
                <w:szCs w:val="20"/>
              </w:rPr>
            </w:pPr>
            <w:r w:rsidRPr="00BD2999">
              <w:rPr>
                <w:kern w:val="20"/>
                <w:sz w:val="20"/>
                <w:szCs w:val="20"/>
              </w:rPr>
              <w:t xml:space="preserve">Отсутствие учащихся, имеющих академическую задолженность по итогам полугодия </w:t>
            </w:r>
          </w:p>
        </w:tc>
        <w:tc>
          <w:tcPr>
            <w:tcW w:w="839" w:type="pct"/>
            <w:tcBorders>
              <w:top w:val="single" w:sz="4" w:space="0" w:color="auto"/>
              <w:left w:val="nil"/>
              <w:bottom w:val="single" w:sz="4" w:space="0" w:color="auto"/>
              <w:right w:val="single" w:sz="4" w:space="0" w:color="auto"/>
            </w:tcBorders>
            <w:vAlign w:val="center"/>
          </w:tcPr>
          <w:p w:rsidR="000D4477" w:rsidRPr="00B526DB" w:rsidRDefault="000D4477" w:rsidP="009405B1">
            <w:pPr>
              <w:jc w:val="center"/>
              <w:rPr>
                <w:color w:val="000000"/>
                <w:kern w:val="20"/>
                <w:sz w:val="20"/>
                <w:szCs w:val="20"/>
              </w:rPr>
            </w:pPr>
            <w:r w:rsidRPr="00B526DB">
              <w:rPr>
                <w:color w:val="000000"/>
                <w:kern w:val="20"/>
                <w:sz w:val="20"/>
                <w:szCs w:val="20"/>
              </w:rPr>
              <w:t>Не менее одного раза в квартал</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r w:rsidRPr="00B526DB">
              <w:rPr>
                <w:color w:val="000000"/>
                <w:kern w:val="20"/>
                <w:sz w:val="20"/>
                <w:szCs w:val="20"/>
              </w:rPr>
              <w:t>5</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549"/>
        </w:trPr>
        <w:tc>
          <w:tcPr>
            <w:tcW w:w="263" w:type="pct"/>
            <w:vMerge w:val="restart"/>
            <w:tcBorders>
              <w:top w:val="nil"/>
              <w:left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3</w:t>
            </w:r>
          </w:p>
        </w:tc>
        <w:tc>
          <w:tcPr>
            <w:tcW w:w="2798" w:type="pct"/>
            <w:tcBorders>
              <w:top w:val="nil"/>
              <w:left w:val="nil"/>
              <w:bottom w:val="single" w:sz="4" w:space="0" w:color="auto"/>
              <w:right w:val="single" w:sz="4" w:space="0" w:color="auto"/>
            </w:tcBorders>
          </w:tcPr>
          <w:p w:rsidR="000D4477" w:rsidRPr="00BD2999" w:rsidRDefault="000D4477" w:rsidP="009405B1">
            <w:pPr>
              <w:pStyle w:val="a8"/>
              <w:spacing w:after="0"/>
              <w:rPr>
                <w:kern w:val="20"/>
                <w:sz w:val="20"/>
                <w:szCs w:val="20"/>
              </w:rPr>
            </w:pPr>
            <w:r w:rsidRPr="00BD2999">
              <w:rPr>
                <w:kern w:val="20"/>
                <w:sz w:val="20"/>
                <w:szCs w:val="20"/>
              </w:rPr>
              <w:t>Наличие призовых мест на конкурсах, олимпиадах, фестивалях и т. д.:</w:t>
            </w:r>
          </w:p>
        </w:tc>
        <w:tc>
          <w:tcPr>
            <w:tcW w:w="839" w:type="pct"/>
            <w:vMerge w:val="restart"/>
            <w:tcBorders>
              <w:top w:val="single" w:sz="4" w:space="0" w:color="auto"/>
              <w:left w:val="nil"/>
              <w:right w:val="single" w:sz="4" w:space="0" w:color="auto"/>
            </w:tcBorders>
            <w:vAlign w:val="center"/>
          </w:tcPr>
          <w:p w:rsidR="000D4477" w:rsidRPr="00B526DB" w:rsidRDefault="000D4477" w:rsidP="009405B1">
            <w:pPr>
              <w:jc w:val="center"/>
              <w:rPr>
                <w:color w:val="000000"/>
                <w:kern w:val="20"/>
                <w:sz w:val="20"/>
                <w:szCs w:val="20"/>
              </w:rPr>
            </w:pPr>
            <w:r w:rsidRPr="00B526DB">
              <w:rPr>
                <w:color w:val="000000"/>
                <w:kern w:val="20"/>
                <w:sz w:val="20"/>
                <w:szCs w:val="20"/>
              </w:rPr>
              <w:t>в течение года</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194"/>
        </w:trPr>
        <w:tc>
          <w:tcPr>
            <w:tcW w:w="263" w:type="pct"/>
            <w:vMerge/>
            <w:tcBorders>
              <w:left w:val="single" w:sz="4" w:space="0" w:color="auto"/>
              <w:right w:val="single" w:sz="4" w:space="0" w:color="auto"/>
            </w:tcBorders>
            <w:vAlign w:val="center"/>
          </w:tcPr>
          <w:p w:rsidR="000D4477" w:rsidRPr="00B526DB" w:rsidRDefault="000D4477" w:rsidP="009405B1">
            <w:pPr>
              <w:rPr>
                <w:color w:val="000000"/>
                <w:kern w:val="20"/>
                <w:sz w:val="20"/>
                <w:szCs w:val="20"/>
              </w:rPr>
            </w:pPr>
          </w:p>
        </w:tc>
        <w:tc>
          <w:tcPr>
            <w:tcW w:w="2798" w:type="pct"/>
            <w:tcBorders>
              <w:top w:val="single" w:sz="4" w:space="0" w:color="auto"/>
              <w:left w:val="nil"/>
              <w:bottom w:val="single" w:sz="4" w:space="0" w:color="auto"/>
              <w:right w:val="single" w:sz="4" w:space="0" w:color="auto"/>
            </w:tcBorders>
          </w:tcPr>
          <w:p w:rsidR="000D4477" w:rsidRPr="00BD2999" w:rsidRDefault="000D4477" w:rsidP="009405B1">
            <w:pPr>
              <w:pStyle w:val="a8"/>
              <w:spacing w:after="0"/>
              <w:rPr>
                <w:kern w:val="20"/>
                <w:sz w:val="20"/>
                <w:szCs w:val="20"/>
              </w:rPr>
            </w:pPr>
            <w:r w:rsidRPr="00BD2999">
              <w:rPr>
                <w:kern w:val="20"/>
                <w:sz w:val="20"/>
                <w:szCs w:val="20"/>
              </w:rPr>
              <w:t>- муниципальных, зональных</w:t>
            </w:r>
          </w:p>
        </w:tc>
        <w:tc>
          <w:tcPr>
            <w:tcW w:w="839" w:type="pct"/>
            <w:vMerge/>
            <w:tcBorders>
              <w:left w:val="nil"/>
              <w:right w:val="single" w:sz="4" w:space="0" w:color="auto"/>
            </w:tcBorders>
            <w:vAlign w:val="center"/>
          </w:tcPr>
          <w:p w:rsidR="000D4477" w:rsidRPr="00B526DB" w:rsidRDefault="000D4477" w:rsidP="009405B1">
            <w:pPr>
              <w:jc w:val="center"/>
              <w:rPr>
                <w:color w:val="000000"/>
                <w:kern w:val="20"/>
                <w:sz w:val="20"/>
                <w:szCs w:val="20"/>
              </w:rPr>
            </w:pP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r w:rsidRPr="00B526DB">
              <w:rPr>
                <w:color w:val="000000"/>
                <w:kern w:val="20"/>
                <w:sz w:val="20"/>
                <w:szCs w:val="20"/>
              </w:rPr>
              <w:t>5</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315"/>
        </w:trPr>
        <w:tc>
          <w:tcPr>
            <w:tcW w:w="263" w:type="pct"/>
            <w:vMerge/>
            <w:tcBorders>
              <w:left w:val="single" w:sz="4" w:space="0" w:color="auto"/>
              <w:right w:val="single" w:sz="4" w:space="0" w:color="auto"/>
            </w:tcBorders>
            <w:vAlign w:val="center"/>
          </w:tcPr>
          <w:p w:rsidR="000D4477" w:rsidRPr="00B526DB" w:rsidRDefault="000D4477" w:rsidP="009405B1">
            <w:pPr>
              <w:rPr>
                <w:color w:val="000000"/>
                <w:kern w:val="20"/>
                <w:sz w:val="20"/>
                <w:szCs w:val="20"/>
              </w:rPr>
            </w:pPr>
          </w:p>
        </w:tc>
        <w:tc>
          <w:tcPr>
            <w:tcW w:w="2798" w:type="pct"/>
            <w:tcBorders>
              <w:top w:val="single" w:sz="4" w:space="0" w:color="auto"/>
              <w:left w:val="nil"/>
              <w:bottom w:val="single" w:sz="4" w:space="0" w:color="auto"/>
              <w:right w:val="single" w:sz="4" w:space="0" w:color="auto"/>
            </w:tcBorders>
          </w:tcPr>
          <w:p w:rsidR="000D4477" w:rsidRPr="00BD2999" w:rsidRDefault="000D4477" w:rsidP="009405B1">
            <w:pPr>
              <w:pStyle w:val="a8"/>
              <w:spacing w:after="0"/>
              <w:rPr>
                <w:kern w:val="20"/>
                <w:sz w:val="20"/>
                <w:szCs w:val="20"/>
              </w:rPr>
            </w:pPr>
            <w:r w:rsidRPr="00BD2999">
              <w:rPr>
                <w:kern w:val="20"/>
                <w:sz w:val="20"/>
                <w:szCs w:val="20"/>
              </w:rPr>
              <w:t>- республиканских, региональных</w:t>
            </w:r>
          </w:p>
        </w:tc>
        <w:tc>
          <w:tcPr>
            <w:tcW w:w="839" w:type="pct"/>
            <w:vMerge/>
            <w:tcBorders>
              <w:left w:val="nil"/>
              <w:right w:val="single" w:sz="4" w:space="0" w:color="auto"/>
            </w:tcBorders>
            <w:vAlign w:val="center"/>
          </w:tcPr>
          <w:p w:rsidR="000D4477" w:rsidRPr="00B526DB" w:rsidRDefault="000D4477" w:rsidP="009405B1">
            <w:pPr>
              <w:jc w:val="center"/>
              <w:rPr>
                <w:color w:val="000000"/>
                <w:kern w:val="20"/>
                <w:sz w:val="20"/>
                <w:szCs w:val="20"/>
              </w:rPr>
            </w:pP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r w:rsidRPr="00B526DB">
              <w:rPr>
                <w:color w:val="000000"/>
                <w:kern w:val="20"/>
                <w:sz w:val="20"/>
                <w:szCs w:val="20"/>
              </w:rPr>
              <w:t>10</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155"/>
        </w:trPr>
        <w:tc>
          <w:tcPr>
            <w:tcW w:w="263" w:type="pct"/>
            <w:vMerge/>
            <w:tcBorders>
              <w:left w:val="single" w:sz="4" w:space="0" w:color="auto"/>
              <w:right w:val="single" w:sz="4" w:space="0" w:color="auto"/>
            </w:tcBorders>
            <w:vAlign w:val="center"/>
          </w:tcPr>
          <w:p w:rsidR="000D4477" w:rsidRPr="00B526DB" w:rsidRDefault="000D4477" w:rsidP="009405B1">
            <w:pPr>
              <w:rPr>
                <w:color w:val="000000"/>
                <w:kern w:val="20"/>
                <w:sz w:val="20"/>
                <w:szCs w:val="20"/>
              </w:rPr>
            </w:pPr>
          </w:p>
        </w:tc>
        <w:tc>
          <w:tcPr>
            <w:tcW w:w="2798" w:type="pct"/>
            <w:tcBorders>
              <w:top w:val="single" w:sz="4" w:space="0" w:color="auto"/>
              <w:left w:val="nil"/>
              <w:bottom w:val="single" w:sz="4" w:space="0" w:color="auto"/>
              <w:right w:val="single" w:sz="4" w:space="0" w:color="auto"/>
            </w:tcBorders>
          </w:tcPr>
          <w:p w:rsidR="000D4477" w:rsidRPr="00BD2999" w:rsidRDefault="000D4477" w:rsidP="009405B1">
            <w:pPr>
              <w:pStyle w:val="a8"/>
              <w:spacing w:after="0"/>
              <w:rPr>
                <w:kern w:val="20"/>
                <w:sz w:val="20"/>
                <w:szCs w:val="20"/>
              </w:rPr>
            </w:pPr>
            <w:r w:rsidRPr="00BD2999">
              <w:rPr>
                <w:kern w:val="20"/>
                <w:sz w:val="20"/>
                <w:szCs w:val="20"/>
              </w:rPr>
              <w:t>- всероссийских</w:t>
            </w:r>
          </w:p>
        </w:tc>
        <w:tc>
          <w:tcPr>
            <w:tcW w:w="839" w:type="pct"/>
            <w:vMerge/>
            <w:tcBorders>
              <w:left w:val="nil"/>
              <w:right w:val="single" w:sz="4" w:space="0" w:color="auto"/>
            </w:tcBorders>
            <w:vAlign w:val="center"/>
          </w:tcPr>
          <w:p w:rsidR="000D4477" w:rsidRPr="00B526DB" w:rsidRDefault="000D4477" w:rsidP="009405B1">
            <w:pPr>
              <w:jc w:val="center"/>
              <w:rPr>
                <w:color w:val="000000"/>
                <w:kern w:val="20"/>
                <w:sz w:val="20"/>
                <w:szCs w:val="20"/>
              </w:rPr>
            </w:pP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r w:rsidRPr="00B526DB">
              <w:rPr>
                <w:color w:val="000000"/>
                <w:kern w:val="20"/>
                <w:sz w:val="20"/>
                <w:szCs w:val="20"/>
              </w:rPr>
              <w:t>15</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281"/>
        </w:trPr>
        <w:tc>
          <w:tcPr>
            <w:tcW w:w="263" w:type="pct"/>
            <w:vMerge/>
            <w:tcBorders>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p>
        </w:tc>
        <w:tc>
          <w:tcPr>
            <w:tcW w:w="2798" w:type="pct"/>
            <w:tcBorders>
              <w:top w:val="single" w:sz="4" w:space="0" w:color="auto"/>
              <w:left w:val="nil"/>
              <w:bottom w:val="single" w:sz="4" w:space="0" w:color="auto"/>
              <w:right w:val="single" w:sz="4" w:space="0" w:color="auto"/>
            </w:tcBorders>
          </w:tcPr>
          <w:p w:rsidR="000D4477" w:rsidRPr="00BD2999" w:rsidRDefault="000D4477" w:rsidP="009405B1">
            <w:pPr>
              <w:pStyle w:val="a8"/>
              <w:spacing w:after="0"/>
              <w:rPr>
                <w:kern w:val="20"/>
                <w:sz w:val="20"/>
                <w:szCs w:val="20"/>
              </w:rPr>
            </w:pPr>
            <w:r w:rsidRPr="00BD2999">
              <w:rPr>
                <w:kern w:val="20"/>
                <w:sz w:val="20"/>
                <w:szCs w:val="20"/>
              </w:rPr>
              <w:t>- международных</w:t>
            </w:r>
          </w:p>
        </w:tc>
        <w:tc>
          <w:tcPr>
            <w:tcW w:w="839" w:type="pct"/>
            <w:vMerge/>
            <w:tcBorders>
              <w:left w:val="nil"/>
              <w:bottom w:val="single" w:sz="4" w:space="0" w:color="auto"/>
              <w:right w:val="single" w:sz="4" w:space="0" w:color="auto"/>
            </w:tcBorders>
            <w:vAlign w:val="center"/>
          </w:tcPr>
          <w:p w:rsidR="000D4477" w:rsidRPr="00B526DB" w:rsidRDefault="000D4477" w:rsidP="009405B1">
            <w:pPr>
              <w:jc w:val="center"/>
              <w:rPr>
                <w:color w:val="000000"/>
                <w:kern w:val="20"/>
                <w:sz w:val="20"/>
                <w:szCs w:val="20"/>
              </w:rPr>
            </w:pP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r w:rsidRPr="00B526DB">
              <w:rPr>
                <w:color w:val="000000"/>
                <w:kern w:val="20"/>
                <w:sz w:val="20"/>
                <w:szCs w:val="20"/>
              </w:rPr>
              <w:t>20</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20"/>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4</w:t>
            </w:r>
          </w:p>
        </w:tc>
        <w:tc>
          <w:tcPr>
            <w:tcW w:w="2798" w:type="pct"/>
            <w:tcBorders>
              <w:top w:val="nil"/>
              <w:left w:val="nil"/>
              <w:bottom w:val="single" w:sz="4" w:space="0" w:color="auto"/>
              <w:right w:val="single" w:sz="4" w:space="0" w:color="auto"/>
            </w:tcBorders>
          </w:tcPr>
          <w:p w:rsidR="000D4477" w:rsidRPr="00BD2999" w:rsidRDefault="000D4477" w:rsidP="009405B1">
            <w:pPr>
              <w:pStyle w:val="a8"/>
              <w:spacing w:after="0"/>
              <w:rPr>
                <w:kern w:val="20"/>
                <w:sz w:val="20"/>
                <w:szCs w:val="20"/>
              </w:rPr>
            </w:pPr>
            <w:r w:rsidRPr="00BD2999">
              <w:rPr>
                <w:kern w:val="20"/>
                <w:sz w:val="20"/>
                <w:szCs w:val="20"/>
              </w:rPr>
              <w:t xml:space="preserve">Наличие воспитанников, продолживших обучение по профилю, полученному в ОУ в учреждениях среднего и высшего профобразования </w:t>
            </w:r>
          </w:p>
        </w:tc>
        <w:tc>
          <w:tcPr>
            <w:tcW w:w="839" w:type="pct"/>
            <w:tcBorders>
              <w:top w:val="single" w:sz="4" w:space="0" w:color="auto"/>
              <w:left w:val="nil"/>
              <w:bottom w:val="single" w:sz="4" w:space="0" w:color="auto"/>
              <w:right w:val="single" w:sz="4" w:space="0" w:color="auto"/>
            </w:tcBorders>
            <w:vAlign w:val="center"/>
          </w:tcPr>
          <w:p w:rsidR="000D4477" w:rsidRPr="00B526DB" w:rsidRDefault="000D4477" w:rsidP="009405B1">
            <w:pPr>
              <w:jc w:val="center"/>
              <w:rPr>
                <w:color w:val="000000"/>
                <w:kern w:val="20"/>
                <w:sz w:val="20"/>
                <w:szCs w:val="20"/>
              </w:rPr>
            </w:pPr>
            <w:r w:rsidRPr="00B526DB">
              <w:rPr>
                <w:color w:val="000000"/>
                <w:kern w:val="20"/>
                <w:sz w:val="20"/>
                <w:szCs w:val="20"/>
              </w:rPr>
              <w:t>В текущем году</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r w:rsidRPr="00B526DB">
              <w:rPr>
                <w:color w:val="000000"/>
                <w:kern w:val="20"/>
                <w:sz w:val="20"/>
                <w:szCs w:val="20"/>
              </w:rPr>
              <w:t>5</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20"/>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5</w:t>
            </w:r>
          </w:p>
        </w:tc>
        <w:tc>
          <w:tcPr>
            <w:tcW w:w="2798" w:type="pct"/>
            <w:tcBorders>
              <w:top w:val="nil"/>
              <w:left w:val="nil"/>
              <w:bottom w:val="single" w:sz="4" w:space="0" w:color="auto"/>
              <w:right w:val="single" w:sz="4" w:space="0" w:color="auto"/>
            </w:tcBorders>
          </w:tcPr>
          <w:p w:rsidR="000D4477" w:rsidRPr="00BD2999" w:rsidRDefault="000D4477" w:rsidP="009405B1">
            <w:pPr>
              <w:pStyle w:val="a8"/>
              <w:spacing w:after="0"/>
              <w:rPr>
                <w:kern w:val="20"/>
                <w:sz w:val="20"/>
                <w:szCs w:val="20"/>
              </w:rPr>
            </w:pPr>
            <w:r w:rsidRPr="00BD2999">
              <w:rPr>
                <w:kern w:val="20"/>
                <w:sz w:val="20"/>
                <w:szCs w:val="20"/>
              </w:rPr>
              <w:t>Общее количество мероприятий (концертов, вечеров и др.):</w:t>
            </w:r>
          </w:p>
          <w:p w:rsidR="000D4477" w:rsidRPr="00BD2999" w:rsidRDefault="000D4477" w:rsidP="009405B1">
            <w:pPr>
              <w:pStyle w:val="a8"/>
              <w:spacing w:after="0"/>
              <w:rPr>
                <w:kern w:val="20"/>
                <w:sz w:val="20"/>
                <w:szCs w:val="20"/>
              </w:rPr>
            </w:pPr>
            <w:r w:rsidRPr="00BD2999">
              <w:rPr>
                <w:kern w:val="20"/>
                <w:sz w:val="20"/>
                <w:szCs w:val="20"/>
              </w:rPr>
              <w:t>1-5 мероприятий</w:t>
            </w:r>
          </w:p>
          <w:p w:rsidR="000D4477" w:rsidRPr="00BD2999" w:rsidRDefault="000D4477" w:rsidP="009405B1">
            <w:pPr>
              <w:pStyle w:val="a8"/>
              <w:spacing w:after="0"/>
              <w:rPr>
                <w:kern w:val="20"/>
                <w:sz w:val="20"/>
                <w:szCs w:val="20"/>
              </w:rPr>
            </w:pPr>
            <w:r w:rsidRPr="00BD2999">
              <w:rPr>
                <w:kern w:val="20"/>
                <w:sz w:val="20"/>
                <w:szCs w:val="20"/>
              </w:rPr>
              <w:t>6-10 мероприятий</w:t>
            </w:r>
          </w:p>
        </w:tc>
        <w:tc>
          <w:tcPr>
            <w:tcW w:w="839" w:type="pct"/>
            <w:tcBorders>
              <w:top w:val="single" w:sz="4" w:space="0" w:color="auto"/>
              <w:left w:val="nil"/>
              <w:bottom w:val="single" w:sz="4" w:space="0" w:color="auto"/>
              <w:right w:val="single" w:sz="4" w:space="0" w:color="auto"/>
            </w:tcBorders>
            <w:vAlign w:val="center"/>
          </w:tcPr>
          <w:p w:rsidR="000D4477" w:rsidRPr="00B526DB" w:rsidRDefault="000D4477" w:rsidP="009405B1">
            <w:pPr>
              <w:jc w:val="center"/>
              <w:rPr>
                <w:color w:val="000000"/>
                <w:kern w:val="20"/>
                <w:sz w:val="20"/>
                <w:szCs w:val="20"/>
              </w:rPr>
            </w:pPr>
            <w:r w:rsidRPr="00B526DB">
              <w:rPr>
                <w:color w:val="000000"/>
                <w:kern w:val="20"/>
                <w:sz w:val="20"/>
                <w:szCs w:val="20"/>
              </w:rPr>
              <w:t>В текущем году</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p w:rsidR="000D4477" w:rsidRPr="00B526DB" w:rsidRDefault="000D4477" w:rsidP="009405B1">
            <w:pPr>
              <w:rPr>
                <w:color w:val="000000"/>
                <w:kern w:val="20"/>
                <w:sz w:val="20"/>
                <w:szCs w:val="20"/>
              </w:rPr>
            </w:pPr>
            <w:r w:rsidRPr="00B526DB">
              <w:rPr>
                <w:color w:val="000000"/>
                <w:kern w:val="20"/>
                <w:sz w:val="20"/>
                <w:szCs w:val="20"/>
              </w:rPr>
              <w:t>5</w:t>
            </w:r>
          </w:p>
          <w:p w:rsidR="000D4477" w:rsidRPr="00B526DB" w:rsidRDefault="000D4477" w:rsidP="009405B1">
            <w:pPr>
              <w:rPr>
                <w:color w:val="000000"/>
                <w:kern w:val="20"/>
                <w:sz w:val="20"/>
                <w:szCs w:val="20"/>
              </w:rPr>
            </w:pPr>
            <w:r w:rsidRPr="00B526DB">
              <w:rPr>
                <w:color w:val="000000"/>
                <w:kern w:val="20"/>
                <w:sz w:val="20"/>
                <w:szCs w:val="20"/>
              </w:rPr>
              <w:t>10</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20"/>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6</w:t>
            </w:r>
          </w:p>
        </w:tc>
        <w:tc>
          <w:tcPr>
            <w:tcW w:w="2798" w:type="pct"/>
            <w:tcBorders>
              <w:top w:val="nil"/>
              <w:left w:val="nil"/>
              <w:bottom w:val="single" w:sz="4" w:space="0" w:color="auto"/>
              <w:right w:val="single" w:sz="4" w:space="0" w:color="auto"/>
            </w:tcBorders>
          </w:tcPr>
          <w:p w:rsidR="000D4477" w:rsidRPr="00BD2999" w:rsidRDefault="000D4477" w:rsidP="009405B1">
            <w:pPr>
              <w:rPr>
                <w:color w:val="000000"/>
                <w:kern w:val="20"/>
                <w:sz w:val="20"/>
                <w:szCs w:val="20"/>
              </w:rPr>
            </w:pPr>
            <w:r w:rsidRPr="00BD2999">
              <w:rPr>
                <w:color w:val="000000"/>
                <w:kern w:val="20"/>
                <w:sz w:val="20"/>
                <w:szCs w:val="20"/>
              </w:rPr>
              <w:t>Подготовка методических пособий, авторских разработок, нотных сборников</w:t>
            </w:r>
          </w:p>
        </w:tc>
        <w:tc>
          <w:tcPr>
            <w:tcW w:w="839" w:type="pct"/>
            <w:tcBorders>
              <w:top w:val="single" w:sz="4" w:space="0" w:color="auto"/>
              <w:left w:val="nil"/>
              <w:bottom w:val="single" w:sz="4" w:space="0" w:color="auto"/>
              <w:right w:val="single" w:sz="4" w:space="0" w:color="auto"/>
            </w:tcBorders>
            <w:vAlign w:val="center"/>
          </w:tcPr>
          <w:p w:rsidR="000D4477" w:rsidRPr="00B526DB" w:rsidRDefault="000D4477" w:rsidP="009405B1">
            <w:pPr>
              <w:jc w:val="center"/>
              <w:rPr>
                <w:color w:val="000000"/>
                <w:kern w:val="20"/>
                <w:sz w:val="20"/>
                <w:szCs w:val="20"/>
              </w:rPr>
            </w:pPr>
            <w:r w:rsidRPr="00B526DB">
              <w:rPr>
                <w:color w:val="000000"/>
                <w:kern w:val="20"/>
                <w:sz w:val="20"/>
                <w:szCs w:val="20"/>
              </w:rPr>
              <w:t>В текущем году</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r w:rsidRPr="00B526DB">
              <w:rPr>
                <w:color w:val="000000"/>
                <w:kern w:val="20"/>
                <w:sz w:val="20"/>
                <w:szCs w:val="20"/>
              </w:rPr>
              <w:t>10</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20"/>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7</w:t>
            </w:r>
          </w:p>
          <w:p w:rsidR="000D4477" w:rsidRPr="00B526DB" w:rsidRDefault="000D4477" w:rsidP="009405B1">
            <w:pPr>
              <w:rPr>
                <w:color w:val="000000"/>
                <w:kern w:val="20"/>
                <w:sz w:val="20"/>
                <w:szCs w:val="20"/>
              </w:rPr>
            </w:pPr>
          </w:p>
        </w:tc>
        <w:tc>
          <w:tcPr>
            <w:tcW w:w="2798" w:type="pct"/>
            <w:tcBorders>
              <w:top w:val="nil"/>
              <w:left w:val="nil"/>
              <w:bottom w:val="single" w:sz="4" w:space="0" w:color="auto"/>
              <w:right w:val="single" w:sz="4" w:space="0" w:color="auto"/>
            </w:tcBorders>
          </w:tcPr>
          <w:p w:rsidR="000D4477" w:rsidRPr="00BD2999" w:rsidRDefault="000D4477" w:rsidP="009405B1">
            <w:pPr>
              <w:pStyle w:val="a8"/>
              <w:spacing w:after="0"/>
              <w:rPr>
                <w:kern w:val="20"/>
                <w:sz w:val="20"/>
                <w:szCs w:val="20"/>
              </w:rPr>
            </w:pPr>
            <w:r w:rsidRPr="00BD2999">
              <w:rPr>
                <w:kern w:val="20"/>
                <w:sz w:val="20"/>
                <w:szCs w:val="20"/>
              </w:rPr>
              <w:t>Победители или призеры профессиональных (в т.ч. методической продукции) конкурсов:</w:t>
            </w:r>
          </w:p>
          <w:p w:rsidR="000D4477" w:rsidRPr="00BD2999" w:rsidRDefault="000D4477" w:rsidP="009405B1">
            <w:pPr>
              <w:pStyle w:val="a8"/>
              <w:spacing w:after="0"/>
              <w:rPr>
                <w:kern w:val="20"/>
                <w:sz w:val="20"/>
                <w:szCs w:val="20"/>
              </w:rPr>
            </w:pPr>
            <w:r w:rsidRPr="00BD2999">
              <w:rPr>
                <w:kern w:val="20"/>
                <w:sz w:val="20"/>
                <w:szCs w:val="20"/>
              </w:rPr>
              <w:t>-  Республиканский, региональный</w:t>
            </w:r>
          </w:p>
          <w:p w:rsidR="000D4477" w:rsidRPr="00BD2999" w:rsidRDefault="000D4477" w:rsidP="009405B1">
            <w:pPr>
              <w:pStyle w:val="a8"/>
              <w:spacing w:after="0"/>
              <w:rPr>
                <w:kern w:val="20"/>
                <w:sz w:val="20"/>
                <w:szCs w:val="20"/>
              </w:rPr>
            </w:pPr>
            <w:r w:rsidRPr="00BD2999">
              <w:rPr>
                <w:kern w:val="20"/>
                <w:sz w:val="20"/>
                <w:szCs w:val="20"/>
              </w:rPr>
              <w:t xml:space="preserve">-  Всероссийский, Международный; </w:t>
            </w:r>
          </w:p>
          <w:p w:rsidR="000D4477" w:rsidRPr="00BD2999" w:rsidRDefault="000D4477" w:rsidP="009405B1">
            <w:pPr>
              <w:pStyle w:val="a8"/>
              <w:spacing w:after="0"/>
              <w:rPr>
                <w:kern w:val="20"/>
                <w:sz w:val="20"/>
                <w:szCs w:val="20"/>
              </w:rPr>
            </w:pPr>
            <w:r w:rsidRPr="00BD2999">
              <w:rPr>
                <w:kern w:val="20"/>
                <w:sz w:val="20"/>
                <w:szCs w:val="20"/>
              </w:rPr>
              <w:t>-   в качестве иллюстратора</w:t>
            </w:r>
          </w:p>
        </w:tc>
        <w:tc>
          <w:tcPr>
            <w:tcW w:w="839" w:type="pct"/>
            <w:tcBorders>
              <w:top w:val="single" w:sz="4" w:space="0" w:color="auto"/>
              <w:left w:val="nil"/>
              <w:bottom w:val="single" w:sz="4" w:space="0" w:color="auto"/>
              <w:right w:val="single" w:sz="4" w:space="0" w:color="auto"/>
            </w:tcBorders>
            <w:vAlign w:val="center"/>
          </w:tcPr>
          <w:p w:rsidR="000D4477" w:rsidRPr="00B526DB" w:rsidRDefault="000D4477" w:rsidP="009405B1">
            <w:pPr>
              <w:jc w:val="center"/>
              <w:rPr>
                <w:color w:val="000000"/>
                <w:kern w:val="20"/>
                <w:sz w:val="20"/>
                <w:szCs w:val="20"/>
              </w:rPr>
            </w:pPr>
            <w:r w:rsidRPr="00B526DB">
              <w:rPr>
                <w:color w:val="000000"/>
                <w:kern w:val="20"/>
                <w:sz w:val="20"/>
                <w:szCs w:val="20"/>
              </w:rPr>
              <w:t>В текущем году</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p w:rsidR="000D4477" w:rsidRPr="00B526DB" w:rsidRDefault="000D4477" w:rsidP="009405B1">
            <w:pPr>
              <w:rPr>
                <w:color w:val="000000"/>
                <w:kern w:val="20"/>
                <w:sz w:val="20"/>
                <w:szCs w:val="20"/>
              </w:rPr>
            </w:pPr>
          </w:p>
          <w:p w:rsidR="000D4477" w:rsidRPr="00B526DB" w:rsidRDefault="000D4477" w:rsidP="009405B1">
            <w:pPr>
              <w:rPr>
                <w:color w:val="000000"/>
                <w:kern w:val="20"/>
                <w:sz w:val="20"/>
                <w:szCs w:val="20"/>
              </w:rPr>
            </w:pPr>
            <w:r w:rsidRPr="00B526DB">
              <w:rPr>
                <w:color w:val="000000"/>
                <w:kern w:val="20"/>
                <w:sz w:val="20"/>
                <w:szCs w:val="20"/>
              </w:rPr>
              <w:t>10</w:t>
            </w:r>
          </w:p>
          <w:p w:rsidR="000D4477" w:rsidRPr="00B526DB" w:rsidRDefault="000D4477" w:rsidP="009405B1">
            <w:pPr>
              <w:rPr>
                <w:color w:val="000000"/>
                <w:kern w:val="20"/>
                <w:sz w:val="20"/>
                <w:szCs w:val="20"/>
              </w:rPr>
            </w:pPr>
            <w:r w:rsidRPr="00B526DB">
              <w:rPr>
                <w:color w:val="000000"/>
                <w:kern w:val="20"/>
                <w:sz w:val="20"/>
                <w:szCs w:val="20"/>
              </w:rPr>
              <w:t>15</w:t>
            </w:r>
          </w:p>
          <w:p w:rsidR="000D4477" w:rsidRPr="00B526DB" w:rsidRDefault="000D4477" w:rsidP="009405B1">
            <w:pPr>
              <w:rPr>
                <w:color w:val="000000"/>
                <w:kern w:val="20"/>
                <w:sz w:val="20"/>
                <w:szCs w:val="20"/>
              </w:rPr>
            </w:pPr>
            <w:r w:rsidRPr="00B526DB">
              <w:rPr>
                <w:color w:val="000000"/>
                <w:kern w:val="20"/>
                <w:sz w:val="20"/>
                <w:szCs w:val="20"/>
              </w:rPr>
              <w:t>5</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512"/>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8</w:t>
            </w:r>
          </w:p>
          <w:p w:rsidR="000D4477" w:rsidRPr="00B526DB" w:rsidRDefault="000D4477" w:rsidP="009405B1">
            <w:pPr>
              <w:rPr>
                <w:color w:val="000000"/>
                <w:kern w:val="20"/>
                <w:sz w:val="20"/>
                <w:szCs w:val="20"/>
              </w:rPr>
            </w:pPr>
          </w:p>
        </w:tc>
        <w:tc>
          <w:tcPr>
            <w:tcW w:w="2798" w:type="pct"/>
            <w:tcBorders>
              <w:top w:val="nil"/>
              <w:left w:val="nil"/>
              <w:bottom w:val="single" w:sz="4" w:space="0" w:color="auto"/>
              <w:right w:val="single" w:sz="4" w:space="0" w:color="auto"/>
            </w:tcBorders>
          </w:tcPr>
          <w:p w:rsidR="000D4477" w:rsidRPr="00BD2999" w:rsidRDefault="000D4477" w:rsidP="009405B1">
            <w:pPr>
              <w:pStyle w:val="a8"/>
              <w:spacing w:after="0"/>
              <w:rPr>
                <w:kern w:val="20"/>
                <w:sz w:val="20"/>
                <w:szCs w:val="20"/>
              </w:rPr>
            </w:pPr>
            <w:r w:rsidRPr="00BD2999">
              <w:rPr>
                <w:kern w:val="20"/>
                <w:sz w:val="20"/>
                <w:szCs w:val="20"/>
              </w:rPr>
              <w:t xml:space="preserve">Наличие документов, подтверждающих  повышение квалификации или профессиональной переподготовки </w:t>
            </w:r>
          </w:p>
        </w:tc>
        <w:tc>
          <w:tcPr>
            <w:tcW w:w="839" w:type="pct"/>
            <w:tcBorders>
              <w:top w:val="single" w:sz="4" w:space="0" w:color="auto"/>
              <w:left w:val="nil"/>
              <w:bottom w:val="single" w:sz="4" w:space="0" w:color="auto"/>
              <w:right w:val="single" w:sz="4" w:space="0" w:color="auto"/>
            </w:tcBorders>
            <w:vAlign w:val="center"/>
          </w:tcPr>
          <w:p w:rsidR="000D4477" w:rsidRPr="00B526DB" w:rsidRDefault="000D4477" w:rsidP="009405B1">
            <w:pPr>
              <w:jc w:val="center"/>
              <w:rPr>
                <w:color w:val="000000"/>
                <w:kern w:val="20"/>
                <w:sz w:val="20"/>
                <w:szCs w:val="20"/>
              </w:rPr>
            </w:pPr>
            <w:r w:rsidRPr="00B526DB">
              <w:rPr>
                <w:color w:val="000000"/>
                <w:kern w:val="20"/>
                <w:sz w:val="20"/>
                <w:szCs w:val="20"/>
              </w:rPr>
              <w:t>1 раз год</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r w:rsidRPr="00B526DB">
              <w:rPr>
                <w:color w:val="000000"/>
                <w:kern w:val="20"/>
                <w:sz w:val="20"/>
                <w:szCs w:val="20"/>
              </w:rPr>
              <w:t>5</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510"/>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9</w:t>
            </w:r>
          </w:p>
        </w:tc>
        <w:tc>
          <w:tcPr>
            <w:tcW w:w="2798" w:type="pct"/>
            <w:tcBorders>
              <w:top w:val="nil"/>
              <w:left w:val="nil"/>
              <w:bottom w:val="single" w:sz="4" w:space="0" w:color="auto"/>
              <w:right w:val="single" w:sz="4" w:space="0" w:color="auto"/>
            </w:tcBorders>
          </w:tcPr>
          <w:p w:rsidR="000D4477" w:rsidRPr="00BD2999" w:rsidRDefault="000D4477" w:rsidP="009405B1">
            <w:pPr>
              <w:pStyle w:val="a8"/>
              <w:spacing w:after="0"/>
              <w:rPr>
                <w:kern w:val="20"/>
                <w:sz w:val="20"/>
                <w:szCs w:val="20"/>
              </w:rPr>
            </w:pPr>
            <w:r w:rsidRPr="00BD2999">
              <w:rPr>
                <w:kern w:val="20"/>
                <w:sz w:val="20"/>
                <w:szCs w:val="20"/>
              </w:rPr>
              <w:t xml:space="preserve">Своевременное и качественное ведение  соответствующей школьной документации (журналы, отчеты и др.) </w:t>
            </w:r>
          </w:p>
        </w:tc>
        <w:tc>
          <w:tcPr>
            <w:tcW w:w="839" w:type="pct"/>
            <w:tcBorders>
              <w:top w:val="single" w:sz="4" w:space="0" w:color="auto"/>
              <w:left w:val="nil"/>
              <w:bottom w:val="single" w:sz="4" w:space="0" w:color="auto"/>
              <w:right w:val="single" w:sz="4" w:space="0" w:color="auto"/>
            </w:tcBorders>
            <w:vAlign w:val="center"/>
          </w:tcPr>
          <w:p w:rsidR="000D4477" w:rsidRPr="00B526DB" w:rsidRDefault="000D4477" w:rsidP="009405B1">
            <w:pPr>
              <w:jc w:val="center"/>
              <w:rPr>
                <w:color w:val="000000"/>
                <w:kern w:val="20"/>
                <w:sz w:val="20"/>
                <w:szCs w:val="20"/>
              </w:rPr>
            </w:pPr>
            <w:r w:rsidRPr="00B526DB">
              <w:rPr>
                <w:color w:val="000000"/>
                <w:kern w:val="20"/>
                <w:sz w:val="20"/>
                <w:szCs w:val="20"/>
              </w:rPr>
              <w:t>регулярно</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r w:rsidRPr="00B526DB">
              <w:rPr>
                <w:color w:val="000000"/>
                <w:kern w:val="20"/>
                <w:sz w:val="20"/>
                <w:szCs w:val="20"/>
              </w:rPr>
              <w:t>5</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1322"/>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lastRenderedPageBreak/>
              <w:t>10</w:t>
            </w:r>
          </w:p>
        </w:tc>
        <w:tc>
          <w:tcPr>
            <w:tcW w:w="2798" w:type="pct"/>
            <w:tcBorders>
              <w:top w:val="nil"/>
              <w:left w:val="nil"/>
              <w:bottom w:val="single" w:sz="4" w:space="0" w:color="auto"/>
              <w:right w:val="single" w:sz="4" w:space="0" w:color="auto"/>
            </w:tcBorders>
          </w:tcPr>
          <w:p w:rsidR="000D4477" w:rsidRPr="00BD2999" w:rsidRDefault="000D4477" w:rsidP="009405B1">
            <w:pPr>
              <w:pStyle w:val="a8"/>
              <w:spacing w:after="0"/>
              <w:rPr>
                <w:kern w:val="20"/>
                <w:sz w:val="20"/>
                <w:szCs w:val="20"/>
              </w:rPr>
            </w:pPr>
            <w:r w:rsidRPr="00BD2999">
              <w:rPr>
                <w:kern w:val="20"/>
                <w:sz w:val="20"/>
                <w:szCs w:val="20"/>
              </w:rPr>
              <w:t xml:space="preserve">Наличие документов общественного признания деятельности </w:t>
            </w:r>
            <w:r>
              <w:rPr>
                <w:kern w:val="20"/>
                <w:sz w:val="20"/>
                <w:szCs w:val="20"/>
              </w:rPr>
              <w:t>преподавателя</w:t>
            </w:r>
            <w:r w:rsidRPr="00BD2999">
              <w:rPr>
                <w:kern w:val="20"/>
                <w:sz w:val="20"/>
                <w:szCs w:val="20"/>
              </w:rPr>
              <w:t xml:space="preserve"> (грамоты, благодарности, дипломы):</w:t>
            </w:r>
          </w:p>
          <w:p w:rsidR="000D4477" w:rsidRPr="00BD2999" w:rsidRDefault="000D4477" w:rsidP="009405B1">
            <w:pPr>
              <w:pStyle w:val="a8"/>
              <w:spacing w:after="0"/>
              <w:rPr>
                <w:kern w:val="20"/>
                <w:sz w:val="20"/>
                <w:szCs w:val="20"/>
              </w:rPr>
            </w:pPr>
            <w:r w:rsidRPr="00BD2999">
              <w:rPr>
                <w:kern w:val="20"/>
                <w:sz w:val="20"/>
                <w:szCs w:val="20"/>
              </w:rPr>
              <w:t>- муниципальный уровень</w:t>
            </w:r>
          </w:p>
          <w:p w:rsidR="000D4477" w:rsidRPr="00BD2999" w:rsidRDefault="000D4477" w:rsidP="009405B1">
            <w:pPr>
              <w:pStyle w:val="a8"/>
              <w:spacing w:after="0"/>
              <w:rPr>
                <w:kern w:val="20"/>
                <w:sz w:val="20"/>
                <w:szCs w:val="20"/>
              </w:rPr>
            </w:pPr>
            <w:r w:rsidRPr="00BD2999">
              <w:rPr>
                <w:kern w:val="20"/>
                <w:sz w:val="20"/>
                <w:szCs w:val="20"/>
              </w:rPr>
              <w:t>- республиканский уровень</w:t>
            </w:r>
          </w:p>
          <w:p w:rsidR="000D4477" w:rsidRPr="00BD2999" w:rsidRDefault="000D4477" w:rsidP="009405B1">
            <w:pPr>
              <w:pStyle w:val="a8"/>
              <w:spacing w:after="0"/>
              <w:rPr>
                <w:kern w:val="20"/>
                <w:sz w:val="20"/>
                <w:szCs w:val="20"/>
              </w:rPr>
            </w:pPr>
            <w:r w:rsidRPr="00BD2999">
              <w:rPr>
                <w:kern w:val="20"/>
                <w:sz w:val="20"/>
                <w:szCs w:val="20"/>
              </w:rPr>
              <w:t>- федеральный и международный уровень</w:t>
            </w:r>
          </w:p>
        </w:tc>
        <w:tc>
          <w:tcPr>
            <w:tcW w:w="839" w:type="pct"/>
            <w:tcBorders>
              <w:top w:val="single" w:sz="4" w:space="0" w:color="auto"/>
              <w:left w:val="nil"/>
              <w:bottom w:val="single" w:sz="4" w:space="0" w:color="auto"/>
              <w:right w:val="single" w:sz="4" w:space="0" w:color="auto"/>
            </w:tcBorders>
            <w:vAlign w:val="center"/>
          </w:tcPr>
          <w:p w:rsidR="000D4477" w:rsidRPr="00B526DB" w:rsidRDefault="000D4477" w:rsidP="009405B1">
            <w:pPr>
              <w:jc w:val="center"/>
              <w:rPr>
                <w:color w:val="000000"/>
                <w:kern w:val="20"/>
                <w:sz w:val="20"/>
                <w:szCs w:val="20"/>
              </w:rPr>
            </w:pPr>
            <w:r w:rsidRPr="00B526DB">
              <w:rPr>
                <w:color w:val="000000"/>
                <w:kern w:val="20"/>
                <w:sz w:val="20"/>
                <w:szCs w:val="20"/>
              </w:rPr>
              <w:t>За аттестационный период</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p w:rsidR="000D4477" w:rsidRPr="00B526DB" w:rsidRDefault="000D4477" w:rsidP="009405B1">
            <w:pPr>
              <w:rPr>
                <w:color w:val="000000"/>
                <w:kern w:val="20"/>
                <w:sz w:val="20"/>
                <w:szCs w:val="20"/>
              </w:rPr>
            </w:pPr>
            <w:r w:rsidRPr="00B526DB">
              <w:rPr>
                <w:color w:val="000000"/>
                <w:kern w:val="20"/>
                <w:sz w:val="20"/>
                <w:szCs w:val="20"/>
              </w:rPr>
              <w:t>5</w:t>
            </w:r>
          </w:p>
          <w:p w:rsidR="000D4477" w:rsidRPr="00B526DB" w:rsidRDefault="000D4477" w:rsidP="009405B1">
            <w:pPr>
              <w:rPr>
                <w:color w:val="000000"/>
                <w:kern w:val="20"/>
                <w:sz w:val="20"/>
                <w:szCs w:val="20"/>
              </w:rPr>
            </w:pPr>
            <w:r w:rsidRPr="00B526DB">
              <w:rPr>
                <w:color w:val="000000"/>
                <w:kern w:val="20"/>
                <w:sz w:val="20"/>
                <w:szCs w:val="20"/>
              </w:rPr>
              <w:t>10</w:t>
            </w:r>
          </w:p>
          <w:p w:rsidR="000D4477" w:rsidRPr="00B526DB" w:rsidRDefault="000D4477" w:rsidP="009405B1">
            <w:pPr>
              <w:rPr>
                <w:color w:val="000000"/>
                <w:kern w:val="20"/>
                <w:sz w:val="20"/>
                <w:szCs w:val="20"/>
              </w:rPr>
            </w:pPr>
            <w:r w:rsidRPr="00B526DB">
              <w:rPr>
                <w:color w:val="000000"/>
                <w:kern w:val="20"/>
                <w:sz w:val="20"/>
                <w:szCs w:val="20"/>
              </w:rPr>
              <w:t>15</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477"/>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11</w:t>
            </w:r>
          </w:p>
        </w:tc>
        <w:tc>
          <w:tcPr>
            <w:tcW w:w="2798" w:type="pct"/>
            <w:tcBorders>
              <w:top w:val="nil"/>
              <w:left w:val="nil"/>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Нарушение правил внутреннего трудового распорядка</w:t>
            </w:r>
          </w:p>
        </w:tc>
        <w:tc>
          <w:tcPr>
            <w:tcW w:w="839" w:type="pct"/>
            <w:tcBorders>
              <w:top w:val="single" w:sz="4" w:space="0" w:color="auto"/>
              <w:left w:val="nil"/>
              <w:bottom w:val="single" w:sz="4" w:space="0" w:color="auto"/>
              <w:right w:val="single" w:sz="4" w:space="0" w:color="auto"/>
            </w:tcBorders>
            <w:vAlign w:val="center"/>
          </w:tcPr>
          <w:p w:rsidR="000D4477" w:rsidRPr="00B526DB" w:rsidRDefault="000D4477" w:rsidP="009405B1">
            <w:pPr>
              <w:jc w:val="center"/>
              <w:rPr>
                <w:color w:val="000000"/>
                <w:kern w:val="20"/>
                <w:sz w:val="20"/>
                <w:szCs w:val="20"/>
              </w:rPr>
            </w:pPr>
            <w:r>
              <w:rPr>
                <w:color w:val="000000"/>
                <w:kern w:val="20"/>
                <w:sz w:val="20"/>
                <w:szCs w:val="20"/>
              </w:rPr>
              <w:t>В течение периода</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- 10</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556"/>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12</w:t>
            </w:r>
          </w:p>
        </w:tc>
        <w:tc>
          <w:tcPr>
            <w:tcW w:w="2798" w:type="pct"/>
            <w:tcBorders>
              <w:top w:val="nil"/>
              <w:left w:val="nil"/>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Нарушение правил техники безопасности и пожарной безопасности</w:t>
            </w:r>
          </w:p>
        </w:tc>
        <w:tc>
          <w:tcPr>
            <w:tcW w:w="839" w:type="pct"/>
            <w:tcBorders>
              <w:top w:val="single" w:sz="4" w:space="0" w:color="auto"/>
              <w:left w:val="nil"/>
              <w:bottom w:val="single" w:sz="4" w:space="0" w:color="auto"/>
              <w:right w:val="single" w:sz="4" w:space="0" w:color="auto"/>
            </w:tcBorders>
            <w:vAlign w:val="center"/>
          </w:tcPr>
          <w:p w:rsidR="000D4477" w:rsidRDefault="000D4477" w:rsidP="009405B1">
            <w:pPr>
              <w:jc w:val="center"/>
            </w:pPr>
            <w:r w:rsidRPr="004C09EA">
              <w:rPr>
                <w:color w:val="000000"/>
                <w:kern w:val="20"/>
                <w:sz w:val="20"/>
                <w:szCs w:val="20"/>
              </w:rPr>
              <w:t>В течение периода</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- 5</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912"/>
        </w:trPr>
        <w:tc>
          <w:tcPr>
            <w:tcW w:w="263" w:type="pct"/>
            <w:tcBorders>
              <w:top w:val="single" w:sz="4" w:space="0" w:color="auto"/>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13</w:t>
            </w:r>
          </w:p>
        </w:tc>
        <w:tc>
          <w:tcPr>
            <w:tcW w:w="2798" w:type="pct"/>
            <w:tcBorders>
              <w:top w:val="single" w:sz="4" w:space="0" w:color="auto"/>
              <w:left w:val="nil"/>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Нарушение инструкций по охране жизни и здоровья детей</w:t>
            </w:r>
            <w:r>
              <w:rPr>
                <w:kern w:val="20"/>
                <w:sz w:val="20"/>
                <w:szCs w:val="20"/>
                <w:lang w:eastAsia="ar-SA"/>
              </w:rPr>
              <w:t xml:space="preserve">. </w:t>
            </w:r>
            <w:r w:rsidRPr="00B526DB">
              <w:rPr>
                <w:kern w:val="20"/>
                <w:sz w:val="20"/>
                <w:szCs w:val="20"/>
                <w:lang w:eastAsia="ar-SA"/>
              </w:rPr>
              <w:t>обоснованные жалобы родителей на педагога (за низкое качество учебно-воспитательной работы), нарушение педагогической этики), посетителей</w:t>
            </w:r>
            <w:r>
              <w:rPr>
                <w:kern w:val="20"/>
                <w:sz w:val="20"/>
                <w:szCs w:val="20"/>
                <w:lang w:eastAsia="ar-SA"/>
              </w:rPr>
              <w:t>.</w:t>
            </w:r>
          </w:p>
        </w:tc>
        <w:tc>
          <w:tcPr>
            <w:tcW w:w="839" w:type="pct"/>
            <w:tcBorders>
              <w:top w:val="single" w:sz="4" w:space="0" w:color="auto"/>
              <w:left w:val="nil"/>
              <w:bottom w:val="single" w:sz="4" w:space="0" w:color="auto"/>
              <w:right w:val="single" w:sz="4" w:space="0" w:color="auto"/>
            </w:tcBorders>
            <w:vAlign w:val="center"/>
          </w:tcPr>
          <w:p w:rsidR="000D4477" w:rsidRDefault="000D4477" w:rsidP="009405B1">
            <w:pPr>
              <w:jc w:val="center"/>
            </w:pPr>
            <w:r w:rsidRPr="004C09EA">
              <w:rPr>
                <w:color w:val="000000"/>
                <w:kern w:val="20"/>
                <w:sz w:val="20"/>
                <w:szCs w:val="20"/>
              </w:rPr>
              <w:t>В течение периода</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- 10</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451"/>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14</w:t>
            </w:r>
          </w:p>
        </w:tc>
        <w:tc>
          <w:tcPr>
            <w:tcW w:w="2798" w:type="pct"/>
            <w:tcBorders>
              <w:top w:val="nil"/>
              <w:left w:val="nil"/>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Детский травматизм по вине работника</w:t>
            </w:r>
          </w:p>
        </w:tc>
        <w:tc>
          <w:tcPr>
            <w:tcW w:w="839" w:type="pct"/>
            <w:tcBorders>
              <w:top w:val="single" w:sz="4" w:space="0" w:color="auto"/>
              <w:left w:val="nil"/>
              <w:bottom w:val="single" w:sz="4" w:space="0" w:color="auto"/>
              <w:right w:val="single" w:sz="4" w:space="0" w:color="auto"/>
            </w:tcBorders>
            <w:vAlign w:val="center"/>
          </w:tcPr>
          <w:p w:rsidR="000D4477" w:rsidRDefault="000D4477" w:rsidP="009405B1">
            <w:pPr>
              <w:jc w:val="center"/>
            </w:pPr>
            <w:r w:rsidRPr="004C09EA">
              <w:rPr>
                <w:color w:val="000000"/>
                <w:kern w:val="20"/>
                <w:sz w:val="20"/>
                <w:szCs w:val="20"/>
              </w:rPr>
              <w:t>В течение периода</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- 10</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556"/>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15</w:t>
            </w:r>
          </w:p>
        </w:tc>
        <w:tc>
          <w:tcPr>
            <w:tcW w:w="2798" w:type="pct"/>
            <w:tcBorders>
              <w:top w:val="nil"/>
              <w:left w:val="nil"/>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Халатное отношение к сохранности материально-технической базы</w:t>
            </w:r>
          </w:p>
        </w:tc>
        <w:tc>
          <w:tcPr>
            <w:tcW w:w="839" w:type="pct"/>
            <w:tcBorders>
              <w:top w:val="single" w:sz="4" w:space="0" w:color="auto"/>
              <w:left w:val="nil"/>
              <w:bottom w:val="single" w:sz="4" w:space="0" w:color="auto"/>
              <w:right w:val="single" w:sz="4" w:space="0" w:color="auto"/>
            </w:tcBorders>
            <w:vAlign w:val="center"/>
          </w:tcPr>
          <w:p w:rsidR="000D4477" w:rsidRDefault="000D4477" w:rsidP="009405B1">
            <w:pPr>
              <w:jc w:val="center"/>
            </w:pPr>
            <w:r w:rsidRPr="004C09EA">
              <w:rPr>
                <w:color w:val="000000"/>
                <w:kern w:val="20"/>
                <w:sz w:val="20"/>
                <w:szCs w:val="20"/>
              </w:rPr>
              <w:t>В течение периода</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- 10</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549"/>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16</w:t>
            </w:r>
          </w:p>
        </w:tc>
        <w:tc>
          <w:tcPr>
            <w:tcW w:w="2798" w:type="pct"/>
            <w:tcBorders>
              <w:top w:val="nil"/>
              <w:left w:val="nil"/>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Пассивность при участии в жизнедеятельности и общественных мероприятиях Учреждения</w:t>
            </w:r>
          </w:p>
        </w:tc>
        <w:tc>
          <w:tcPr>
            <w:tcW w:w="839" w:type="pct"/>
            <w:tcBorders>
              <w:top w:val="single" w:sz="4" w:space="0" w:color="auto"/>
              <w:left w:val="nil"/>
              <w:bottom w:val="single" w:sz="4" w:space="0" w:color="auto"/>
              <w:right w:val="single" w:sz="4" w:space="0" w:color="auto"/>
            </w:tcBorders>
            <w:vAlign w:val="center"/>
          </w:tcPr>
          <w:p w:rsidR="000D4477" w:rsidRDefault="000D4477" w:rsidP="009405B1">
            <w:pPr>
              <w:jc w:val="center"/>
            </w:pPr>
            <w:r w:rsidRPr="004C09EA">
              <w:rPr>
                <w:color w:val="000000"/>
                <w:kern w:val="20"/>
                <w:sz w:val="20"/>
                <w:szCs w:val="20"/>
              </w:rPr>
              <w:t>В течение периода</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- 10</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r w:rsidR="000D4477" w:rsidRPr="00B526DB" w:rsidTr="009405B1">
        <w:trPr>
          <w:trHeight w:val="423"/>
        </w:trPr>
        <w:tc>
          <w:tcPr>
            <w:tcW w:w="263" w:type="pct"/>
            <w:tcBorders>
              <w:top w:val="nil"/>
              <w:left w:val="single" w:sz="4" w:space="0" w:color="auto"/>
              <w:bottom w:val="single" w:sz="4" w:space="0" w:color="auto"/>
              <w:right w:val="single" w:sz="4" w:space="0" w:color="auto"/>
            </w:tcBorders>
            <w:vAlign w:val="center"/>
          </w:tcPr>
          <w:p w:rsidR="000D4477" w:rsidRPr="00B526DB" w:rsidRDefault="000D4477" w:rsidP="009405B1">
            <w:pPr>
              <w:rPr>
                <w:color w:val="000000"/>
                <w:kern w:val="20"/>
                <w:sz w:val="20"/>
                <w:szCs w:val="20"/>
              </w:rPr>
            </w:pPr>
            <w:r w:rsidRPr="00B526DB">
              <w:rPr>
                <w:color w:val="000000"/>
                <w:kern w:val="20"/>
                <w:sz w:val="20"/>
                <w:szCs w:val="20"/>
              </w:rPr>
              <w:t>17</w:t>
            </w:r>
          </w:p>
        </w:tc>
        <w:tc>
          <w:tcPr>
            <w:tcW w:w="2798" w:type="pct"/>
            <w:tcBorders>
              <w:top w:val="nil"/>
              <w:left w:val="nil"/>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Наличие больничных листов</w:t>
            </w:r>
          </w:p>
        </w:tc>
        <w:tc>
          <w:tcPr>
            <w:tcW w:w="839" w:type="pct"/>
            <w:tcBorders>
              <w:top w:val="single" w:sz="4" w:space="0" w:color="auto"/>
              <w:left w:val="nil"/>
              <w:bottom w:val="single" w:sz="4" w:space="0" w:color="auto"/>
              <w:right w:val="single" w:sz="4" w:space="0" w:color="auto"/>
            </w:tcBorders>
            <w:vAlign w:val="center"/>
          </w:tcPr>
          <w:p w:rsidR="000D4477" w:rsidRDefault="000D4477" w:rsidP="009405B1">
            <w:pPr>
              <w:jc w:val="center"/>
            </w:pPr>
            <w:r w:rsidRPr="004C09EA">
              <w:rPr>
                <w:color w:val="000000"/>
                <w:kern w:val="20"/>
                <w:sz w:val="20"/>
                <w:szCs w:val="20"/>
              </w:rPr>
              <w:t>В течение периода</w:t>
            </w:r>
          </w:p>
        </w:tc>
        <w:tc>
          <w:tcPr>
            <w:tcW w:w="768"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suppressAutoHyphens/>
              <w:rPr>
                <w:kern w:val="20"/>
                <w:sz w:val="20"/>
                <w:szCs w:val="20"/>
                <w:lang w:eastAsia="ar-SA"/>
              </w:rPr>
            </w:pPr>
            <w:r w:rsidRPr="00B526DB">
              <w:rPr>
                <w:kern w:val="20"/>
                <w:sz w:val="20"/>
                <w:szCs w:val="20"/>
                <w:lang w:eastAsia="ar-SA"/>
              </w:rPr>
              <w:t xml:space="preserve">- </w:t>
            </w:r>
            <w:r>
              <w:rPr>
                <w:kern w:val="20"/>
                <w:sz w:val="20"/>
                <w:szCs w:val="20"/>
                <w:lang w:eastAsia="ar-SA"/>
              </w:rPr>
              <w:t>5</w:t>
            </w:r>
          </w:p>
        </w:tc>
        <w:tc>
          <w:tcPr>
            <w:tcW w:w="332" w:type="pct"/>
            <w:tcBorders>
              <w:top w:val="single" w:sz="4" w:space="0" w:color="auto"/>
              <w:left w:val="single" w:sz="4" w:space="0" w:color="auto"/>
              <w:bottom w:val="single" w:sz="4" w:space="0" w:color="auto"/>
              <w:right w:val="single" w:sz="4" w:space="0" w:color="auto"/>
            </w:tcBorders>
          </w:tcPr>
          <w:p w:rsidR="000D4477" w:rsidRPr="00B526DB" w:rsidRDefault="000D4477" w:rsidP="009405B1">
            <w:pPr>
              <w:rPr>
                <w:color w:val="000000"/>
                <w:kern w:val="20"/>
                <w:sz w:val="20"/>
                <w:szCs w:val="20"/>
              </w:rPr>
            </w:pPr>
          </w:p>
        </w:tc>
      </w:tr>
    </w:tbl>
    <w:p w:rsidR="000D4477" w:rsidRPr="00B526DB" w:rsidRDefault="000D4477" w:rsidP="000D4477">
      <w:pPr>
        <w:rPr>
          <w:kern w:val="20"/>
          <w:sz w:val="20"/>
          <w:szCs w:val="20"/>
        </w:rPr>
      </w:pPr>
      <w:r w:rsidRPr="00B526DB">
        <w:rPr>
          <w:kern w:val="20"/>
          <w:sz w:val="20"/>
          <w:szCs w:val="20"/>
        </w:rPr>
        <w:t>Подпись преподавателя ___________________________________</w:t>
      </w:r>
    </w:p>
    <w:p w:rsidR="000D4477" w:rsidRPr="00B526DB" w:rsidRDefault="000D4477" w:rsidP="000D4477">
      <w:pPr>
        <w:rPr>
          <w:kern w:val="20"/>
          <w:sz w:val="20"/>
          <w:szCs w:val="20"/>
        </w:rPr>
      </w:pPr>
    </w:p>
    <w:p w:rsidR="000D4477" w:rsidRPr="00FE0A00" w:rsidRDefault="000D4477" w:rsidP="000D4477">
      <w:pPr>
        <w:jc w:val="right"/>
        <w:rPr>
          <w:i/>
          <w:kern w:val="20"/>
          <w:sz w:val="22"/>
          <w:szCs w:val="22"/>
        </w:rPr>
      </w:pPr>
      <w:r w:rsidRPr="00FE0A00">
        <w:rPr>
          <w:i/>
          <w:kern w:val="20"/>
          <w:sz w:val="22"/>
          <w:szCs w:val="22"/>
        </w:rPr>
        <w:t>Приложение  № 2</w:t>
      </w:r>
    </w:p>
    <w:p w:rsidR="000D4477" w:rsidRPr="00B526DB" w:rsidRDefault="000D4477" w:rsidP="000D4477">
      <w:pPr>
        <w:jc w:val="right"/>
        <w:rPr>
          <w:kern w:val="20"/>
          <w:sz w:val="22"/>
          <w:szCs w:val="22"/>
        </w:rPr>
      </w:pPr>
      <w:r w:rsidRPr="00B526DB">
        <w:rPr>
          <w:kern w:val="20"/>
          <w:sz w:val="22"/>
          <w:szCs w:val="22"/>
        </w:rPr>
        <w:t xml:space="preserve"> к Положению</w:t>
      </w:r>
    </w:p>
    <w:p w:rsidR="000D4477" w:rsidRDefault="000D4477" w:rsidP="000D4477">
      <w:pPr>
        <w:jc w:val="right"/>
        <w:rPr>
          <w:kern w:val="20"/>
          <w:sz w:val="22"/>
          <w:szCs w:val="22"/>
        </w:rPr>
      </w:pPr>
      <w:r w:rsidRPr="00B526DB">
        <w:rPr>
          <w:kern w:val="20"/>
          <w:sz w:val="22"/>
          <w:szCs w:val="22"/>
        </w:rPr>
        <w:t xml:space="preserve">«О выплатах стимулирующего характера» </w:t>
      </w:r>
    </w:p>
    <w:p w:rsidR="000D4477" w:rsidRPr="00B526DB" w:rsidRDefault="000D4477" w:rsidP="000D4477">
      <w:pPr>
        <w:jc w:val="right"/>
        <w:rPr>
          <w:kern w:val="20"/>
          <w:sz w:val="22"/>
          <w:szCs w:val="22"/>
        </w:rPr>
      </w:pPr>
      <w:r>
        <w:rPr>
          <w:kern w:val="20"/>
          <w:sz w:val="22"/>
          <w:szCs w:val="22"/>
        </w:rPr>
        <w:t xml:space="preserve"> от 21.11.2013 г.</w:t>
      </w:r>
    </w:p>
    <w:p w:rsidR="000D4477" w:rsidRPr="00B526DB" w:rsidRDefault="000D4477" w:rsidP="000D4477">
      <w:pPr>
        <w:rPr>
          <w:kern w:val="20"/>
          <w:sz w:val="22"/>
          <w:szCs w:val="22"/>
          <w:lang w:eastAsia="ar-SA"/>
        </w:rPr>
      </w:pPr>
      <w:r w:rsidRPr="00B526DB">
        <w:rPr>
          <w:kern w:val="20"/>
          <w:sz w:val="22"/>
          <w:szCs w:val="22"/>
        </w:rPr>
        <w:t xml:space="preserve"> </w:t>
      </w:r>
      <w:r w:rsidRPr="00B526DB">
        <w:rPr>
          <w:kern w:val="20"/>
          <w:sz w:val="22"/>
          <w:szCs w:val="22"/>
          <w:lang w:eastAsia="ar-SA"/>
        </w:rPr>
        <w:t xml:space="preserve">                    Таблица перевода баллов в повышающий коэффициент</w:t>
      </w:r>
      <w:r>
        <w:rPr>
          <w:kern w:val="20"/>
          <w:sz w:val="22"/>
          <w:szCs w:val="22"/>
          <w:lang w:eastAsia="ar-SA"/>
        </w:rPr>
        <w:t xml:space="preserve"> </w:t>
      </w:r>
      <w:r w:rsidRPr="00A90BF6">
        <w:rPr>
          <w:b/>
          <w:kern w:val="20"/>
          <w:sz w:val="22"/>
          <w:szCs w:val="22"/>
          <w:lang w:eastAsia="ar-SA"/>
        </w:rPr>
        <w:t>для преподавателя</w:t>
      </w:r>
      <w:r w:rsidRPr="00B526DB">
        <w:rPr>
          <w:kern w:val="20"/>
          <w:sz w:val="22"/>
          <w:szCs w:val="22"/>
          <w:lang w:eastAsia="ar-SA"/>
        </w:rPr>
        <w:t>:</w:t>
      </w:r>
    </w:p>
    <w:tbl>
      <w:tblPr>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0"/>
        <w:gridCol w:w="4825"/>
      </w:tblGrid>
      <w:tr w:rsidR="000D4477" w:rsidRPr="00B526DB" w:rsidTr="009405B1">
        <w:trPr>
          <w:trHeight w:val="269"/>
        </w:trPr>
        <w:tc>
          <w:tcPr>
            <w:tcW w:w="4390"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tabs>
                <w:tab w:val="center" w:pos="2370"/>
                <w:tab w:val="right" w:pos="4174"/>
              </w:tabs>
              <w:suppressAutoHyphens/>
              <w:ind w:firstLine="567"/>
              <w:rPr>
                <w:b/>
                <w:kern w:val="20"/>
                <w:sz w:val="22"/>
                <w:szCs w:val="22"/>
                <w:lang w:eastAsia="ar-SA"/>
              </w:rPr>
            </w:pPr>
            <w:r w:rsidRPr="00B526DB">
              <w:rPr>
                <w:b/>
                <w:kern w:val="20"/>
                <w:sz w:val="22"/>
                <w:szCs w:val="22"/>
                <w:lang w:eastAsia="ar-SA"/>
              </w:rPr>
              <w:tab/>
              <w:t>Коэффициент</w:t>
            </w:r>
            <w:r w:rsidRPr="00B526DB">
              <w:rPr>
                <w:b/>
                <w:kern w:val="20"/>
                <w:sz w:val="22"/>
                <w:szCs w:val="22"/>
                <w:lang w:eastAsia="ar-SA"/>
              </w:rPr>
              <w:tab/>
            </w:r>
          </w:p>
        </w:tc>
        <w:tc>
          <w:tcPr>
            <w:tcW w:w="4825"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rPr>
                <w:b/>
                <w:kern w:val="20"/>
                <w:sz w:val="22"/>
                <w:szCs w:val="22"/>
                <w:lang w:eastAsia="ar-SA"/>
              </w:rPr>
            </w:pPr>
            <w:r w:rsidRPr="00B526DB">
              <w:rPr>
                <w:b/>
                <w:kern w:val="20"/>
                <w:sz w:val="22"/>
                <w:szCs w:val="22"/>
                <w:lang w:eastAsia="ar-SA"/>
              </w:rPr>
              <w:t>Баллы</w:t>
            </w:r>
          </w:p>
        </w:tc>
      </w:tr>
      <w:tr w:rsidR="000D4477" w:rsidRPr="00B526DB" w:rsidTr="009405B1">
        <w:trPr>
          <w:trHeight w:val="256"/>
        </w:trPr>
        <w:tc>
          <w:tcPr>
            <w:tcW w:w="4390"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ind w:firstLine="567"/>
              <w:rPr>
                <w:kern w:val="20"/>
                <w:sz w:val="22"/>
                <w:szCs w:val="22"/>
                <w:lang w:eastAsia="ar-SA"/>
              </w:rPr>
            </w:pPr>
            <w:r w:rsidRPr="00B526DB">
              <w:rPr>
                <w:kern w:val="20"/>
                <w:sz w:val="22"/>
                <w:szCs w:val="22"/>
                <w:lang w:eastAsia="ar-SA"/>
              </w:rPr>
              <w:t>0,1</w:t>
            </w:r>
          </w:p>
        </w:tc>
        <w:tc>
          <w:tcPr>
            <w:tcW w:w="4825"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rPr>
                <w:kern w:val="20"/>
                <w:sz w:val="22"/>
                <w:szCs w:val="22"/>
                <w:lang w:eastAsia="ar-SA"/>
              </w:rPr>
            </w:pPr>
            <w:r w:rsidRPr="00B526DB">
              <w:rPr>
                <w:kern w:val="20"/>
                <w:sz w:val="22"/>
                <w:szCs w:val="22"/>
                <w:lang w:eastAsia="ar-SA"/>
              </w:rPr>
              <w:t>1-10</w:t>
            </w:r>
          </w:p>
        </w:tc>
      </w:tr>
      <w:tr w:rsidR="000D4477" w:rsidRPr="00B526DB" w:rsidTr="009405B1">
        <w:trPr>
          <w:trHeight w:val="269"/>
        </w:trPr>
        <w:tc>
          <w:tcPr>
            <w:tcW w:w="4390"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ind w:firstLine="567"/>
              <w:rPr>
                <w:kern w:val="20"/>
                <w:sz w:val="22"/>
                <w:szCs w:val="22"/>
                <w:lang w:eastAsia="ar-SA"/>
              </w:rPr>
            </w:pPr>
            <w:r w:rsidRPr="00B526DB">
              <w:rPr>
                <w:kern w:val="20"/>
                <w:sz w:val="22"/>
                <w:szCs w:val="22"/>
                <w:lang w:eastAsia="ar-SA"/>
              </w:rPr>
              <w:t>0,2</w:t>
            </w:r>
          </w:p>
        </w:tc>
        <w:tc>
          <w:tcPr>
            <w:tcW w:w="4825"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rPr>
                <w:kern w:val="20"/>
                <w:sz w:val="22"/>
                <w:szCs w:val="22"/>
                <w:lang w:eastAsia="ar-SA"/>
              </w:rPr>
            </w:pPr>
            <w:r w:rsidRPr="00B526DB">
              <w:rPr>
                <w:kern w:val="20"/>
                <w:sz w:val="22"/>
                <w:szCs w:val="22"/>
                <w:lang w:eastAsia="ar-SA"/>
              </w:rPr>
              <w:t>11-20</w:t>
            </w:r>
          </w:p>
        </w:tc>
      </w:tr>
      <w:tr w:rsidR="000D4477" w:rsidRPr="00B526DB" w:rsidTr="009405B1">
        <w:trPr>
          <w:trHeight w:val="269"/>
        </w:trPr>
        <w:tc>
          <w:tcPr>
            <w:tcW w:w="4390"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ind w:firstLine="567"/>
              <w:rPr>
                <w:kern w:val="20"/>
                <w:sz w:val="22"/>
                <w:szCs w:val="22"/>
                <w:lang w:eastAsia="ar-SA"/>
              </w:rPr>
            </w:pPr>
            <w:r w:rsidRPr="00B526DB">
              <w:rPr>
                <w:kern w:val="20"/>
                <w:sz w:val="22"/>
                <w:szCs w:val="22"/>
                <w:lang w:eastAsia="ar-SA"/>
              </w:rPr>
              <w:t>0,3</w:t>
            </w:r>
          </w:p>
        </w:tc>
        <w:tc>
          <w:tcPr>
            <w:tcW w:w="4825"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rPr>
                <w:kern w:val="20"/>
                <w:sz w:val="22"/>
                <w:szCs w:val="22"/>
                <w:lang w:eastAsia="ar-SA"/>
              </w:rPr>
            </w:pPr>
            <w:r w:rsidRPr="00B526DB">
              <w:rPr>
                <w:kern w:val="20"/>
                <w:sz w:val="22"/>
                <w:szCs w:val="22"/>
                <w:lang w:eastAsia="ar-SA"/>
              </w:rPr>
              <w:t>21-30</w:t>
            </w:r>
          </w:p>
        </w:tc>
      </w:tr>
      <w:tr w:rsidR="000D4477" w:rsidRPr="00B526DB" w:rsidTr="009405B1">
        <w:trPr>
          <w:trHeight w:val="256"/>
        </w:trPr>
        <w:tc>
          <w:tcPr>
            <w:tcW w:w="4390"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ind w:firstLine="567"/>
              <w:rPr>
                <w:kern w:val="20"/>
                <w:sz w:val="22"/>
                <w:szCs w:val="22"/>
                <w:lang w:eastAsia="ar-SA"/>
              </w:rPr>
            </w:pPr>
            <w:r w:rsidRPr="00B526DB">
              <w:rPr>
                <w:kern w:val="20"/>
                <w:sz w:val="22"/>
                <w:szCs w:val="22"/>
                <w:lang w:eastAsia="ar-SA"/>
              </w:rPr>
              <w:t>0,4</w:t>
            </w:r>
          </w:p>
        </w:tc>
        <w:tc>
          <w:tcPr>
            <w:tcW w:w="4825"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rPr>
                <w:kern w:val="20"/>
                <w:sz w:val="22"/>
                <w:szCs w:val="22"/>
                <w:lang w:eastAsia="ar-SA"/>
              </w:rPr>
            </w:pPr>
            <w:r w:rsidRPr="00B526DB">
              <w:rPr>
                <w:kern w:val="20"/>
                <w:sz w:val="22"/>
                <w:szCs w:val="22"/>
                <w:lang w:eastAsia="ar-SA"/>
              </w:rPr>
              <w:t>31-40</w:t>
            </w:r>
          </w:p>
        </w:tc>
      </w:tr>
      <w:tr w:rsidR="000D4477" w:rsidRPr="00B526DB" w:rsidTr="009405B1">
        <w:trPr>
          <w:trHeight w:val="269"/>
        </w:trPr>
        <w:tc>
          <w:tcPr>
            <w:tcW w:w="4390"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ind w:firstLine="567"/>
              <w:rPr>
                <w:kern w:val="20"/>
                <w:sz w:val="22"/>
                <w:szCs w:val="22"/>
                <w:lang w:eastAsia="ar-SA"/>
              </w:rPr>
            </w:pPr>
            <w:r w:rsidRPr="00B526DB">
              <w:rPr>
                <w:kern w:val="20"/>
                <w:sz w:val="22"/>
                <w:szCs w:val="22"/>
                <w:lang w:eastAsia="ar-SA"/>
              </w:rPr>
              <w:t>0,5</w:t>
            </w:r>
          </w:p>
        </w:tc>
        <w:tc>
          <w:tcPr>
            <w:tcW w:w="4825"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rPr>
                <w:kern w:val="20"/>
                <w:sz w:val="22"/>
                <w:szCs w:val="22"/>
                <w:lang w:eastAsia="ar-SA"/>
              </w:rPr>
            </w:pPr>
            <w:r w:rsidRPr="00B526DB">
              <w:rPr>
                <w:kern w:val="20"/>
                <w:sz w:val="22"/>
                <w:szCs w:val="22"/>
                <w:lang w:eastAsia="ar-SA"/>
              </w:rPr>
              <w:t>41-50</w:t>
            </w:r>
          </w:p>
        </w:tc>
      </w:tr>
      <w:tr w:rsidR="000D4477" w:rsidRPr="00B526DB" w:rsidTr="009405B1">
        <w:trPr>
          <w:trHeight w:val="269"/>
        </w:trPr>
        <w:tc>
          <w:tcPr>
            <w:tcW w:w="4390"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ind w:firstLine="567"/>
              <w:rPr>
                <w:kern w:val="20"/>
                <w:sz w:val="22"/>
                <w:szCs w:val="22"/>
                <w:lang w:eastAsia="ar-SA"/>
              </w:rPr>
            </w:pPr>
            <w:r w:rsidRPr="00B526DB">
              <w:rPr>
                <w:kern w:val="20"/>
                <w:sz w:val="22"/>
                <w:szCs w:val="22"/>
                <w:lang w:eastAsia="ar-SA"/>
              </w:rPr>
              <w:t>0,6</w:t>
            </w:r>
          </w:p>
        </w:tc>
        <w:tc>
          <w:tcPr>
            <w:tcW w:w="4825"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rPr>
                <w:kern w:val="20"/>
                <w:sz w:val="22"/>
                <w:szCs w:val="22"/>
                <w:lang w:eastAsia="ar-SA"/>
              </w:rPr>
            </w:pPr>
            <w:r w:rsidRPr="00B526DB">
              <w:rPr>
                <w:kern w:val="20"/>
                <w:sz w:val="22"/>
                <w:szCs w:val="22"/>
                <w:lang w:eastAsia="ar-SA"/>
              </w:rPr>
              <w:t>51-60</w:t>
            </w:r>
          </w:p>
        </w:tc>
      </w:tr>
      <w:tr w:rsidR="000D4477" w:rsidRPr="00B526DB" w:rsidTr="009405B1">
        <w:trPr>
          <w:trHeight w:val="269"/>
        </w:trPr>
        <w:tc>
          <w:tcPr>
            <w:tcW w:w="4390"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ind w:firstLine="567"/>
              <w:rPr>
                <w:kern w:val="20"/>
                <w:sz w:val="22"/>
                <w:szCs w:val="22"/>
                <w:lang w:eastAsia="ar-SA"/>
              </w:rPr>
            </w:pPr>
            <w:r w:rsidRPr="00B526DB">
              <w:rPr>
                <w:kern w:val="20"/>
                <w:sz w:val="22"/>
                <w:szCs w:val="22"/>
                <w:lang w:eastAsia="ar-SA"/>
              </w:rPr>
              <w:t>0,7</w:t>
            </w:r>
          </w:p>
        </w:tc>
        <w:tc>
          <w:tcPr>
            <w:tcW w:w="4825"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rPr>
                <w:kern w:val="20"/>
                <w:sz w:val="22"/>
                <w:szCs w:val="22"/>
                <w:lang w:eastAsia="ar-SA"/>
              </w:rPr>
            </w:pPr>
            <w:r w:rsidRPr="00B526DB">
              <w:rPr>
                <w:kern w:val="20"/>
                <w:sz w:val="22"/>
                <w:szCs w:val="22"/>
                <w:lang w:eastAsia="ar-SA"/>
              </w:rPr>
              <w:t>61-70</w:t>
            </w:r>
          </w:p>
        </w:tc>
      </w:tr>
      <w:tr w:rsidR="000D4477" w:rsidRPr="00B526DB" w:rsidTr="009405B1">
        <w:trPr>
          <w:trHeight w:val="269"/>
        </w:trPr>
        <w:tc>
          <w:tcPr>
            <w:tcW w:w="4390"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ind w:firstLine="567"/>
              <w:rPr>
                <w:kern w:val="20"/>
                <w:sz w:val="22"/>
                <w:szCs w:val="22"/>
                <w:lang w:eastAsia="ar-SA"/>
              </w:rPr>
            </w:pPr>
            <w:r w:rsidRPr="00B526DB">
              <w:rPr>
                <w:kern w:val="20"/>
                <w:sz w:val="22"/>
                <w:szCs w:val="22"/>
                <w:lang w:eastAsia="ar-SA"/>
              </w:rPr>
              <w:t>0,8</w:t>
            </w:r>
          </w:p>
        </w:tc>
        <w:tc>
          <w:tcPr>
            <w:tcW w:w="4825"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rPr>
                <w:kern w:val="20"/>
                <w:sz w:val="22"/>
                <w:szCs w:val="22"/>
                <w:lang w:eastAsia="ar-SA"/>
              </w:rPr>
            </w:pPr>
            <w:r w:rsidRPr="00B526DB">
              <w:rPr>
                <w:kern w:val="20"/>
                <w:sz w:val="22"/>
                <w:szCs w:val="22"/>
                <w:lang w:eastAsia="ar-SA"/>
              </w:rPr>
              <w:t>71-80</w:t>
            </w:r>
          </w:p>
        </w:tc>
      </w:tr>
      <w:tr w:rsidR="000D4477" w:rsidRPr="00B526DB" w:rsidTr="009405B1">
        <w:trPr>
          <w:trHeight w:val="269"/>
        </w:trPr>
        <w:tc>
          <w:tcPr>
            <w:tcW w:w="4390"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ind w:firstLine="567"/>
              <w:rPr>
                <w:kern w:val="20"/>
                <w:sz w:val="22"/>
                <w:szCs w:val="22"/>
                <w:lang w:eastAsia="ar-SA"/>
              </w:rPr>
            </w:pPr>
            <w:r w:rsidRPr="00B526DB">
              <w:rPr>
                <w:kern w:val="20"/>
                <w:sz w:val="22"/>
                <w:szCs w:val="22"/>
                <w:lang w:eastAsia="ar-SA"/>
              </w:rPr>
              <w:t>0,9</w:t>
            </w:r>
          </w:p>
        </w:tc>
        <w:tc>
          <w:tcPr>
            <w:tcW w:w="4825"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rPr>
                <w:kern w:val="20"/>
                <w:sz w:val="22"/>
                <w:szCs w:val="22"/>
                <w:lang w:eastAsia="ar-SA"/>
              </w:rPr>
            </w:pPr>
            <w:r w:rsidRPr="00B526DB">
              <w:rPr>
                <w:kern w:val="20"/>
                <w:sz w:val="22"/>
                <w:szCs w:val="22"/>
                <w:lang w:eastAsia="ar-SA"/>
              </w:rPr>
              <w:t>81-90</w:t>
            </w:r>
          </w:p>
        </w:tc>
      </w:tr>
      <w:tr w:rsidR="000D4477" w:rsidRPr="00B526DB" w:rsidTr="009405B1">
        <w:trPr>
          <w:trHeight w:val="269"/>
        </w:trPr>
        <w:tc>
          <w:tcPr>
            <w:tcW w:w="4390"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ind w:firstLine="567"/>
              <w:rPr>
                <w:kern w:val="20"/>
                <w:sz w:val="22"/>
                <w:szCs w:val="22"/>
                <w:lang w:eastAsia="ar-SA"/>
              </w:rPr>
            </w:pPr>
            <w:r w:rsidRPr="00B526DB">
              <w:rPr>
                <w:kern w:val="20"/>
                <w:sz w:val="22"/>
                <w:szCs w:val="22"/>
                <w:lang w:eastAsia="ar-SA"/>
              </w:rPr>
              <w:t>1,0</w:t>
            </w:r>
          </w:p>
        </w:tc>
        <w:tc>
          <w:tcPr>
            <w:tcW w:w="4825" w:type="dxa"/>
            <w:tcBorders>
              <w:top w:val="single" w:sz="4" w:space="0" w:color="000000"/>
              <w:left w:val="single" w:sz="4" w:space="0" w:color="000000"/>
              <w:bottom w:val="single" w:sz="4" w:space="0" w:color="000000"/>
              <w:right w:val="single" w:sz="4" w:space="0" w:color="000000"/>
            </w:tcBorders>
          </w:tcPr>
          <w:p w:rsidR="000D4477" w:rsidRPr="00B526DB" w:rsidRDefault="000D4477" w:rsidP="009405B1">
            <w:pPr>
              <w:suppressAutoHyphens/>
              <w:rPr>
                <w:kern w:val="20"/>
                <w:sz w:val="22"/>
                <w:szCs w:val="22"/>
                <w:lang w:eastAsia="ar-SA"/>
              </w:rPr>
            </w:pPr>
            <w:r w:rsidRPr="00B526DB">
              <w:rPr>
                <w:kern w:val="20"/>
                <w:sz w:val="22"/>
                <w:szCs w:val="22"/>
                <w:lang w:eastAsia="ar-SA"/>
              </w:rPr>
              <w:t>91-100</w:t>
            </w:r>
          </w:p>
        </w:tc>
      </w:tr>
    </w:tbl>
    <w:p w:rsidR="000D4477" w:rsidRPr="00A90BF6" w:rsidRDefault="000D4477" w:rsidP="000D4477">
      <w:pPr>
        <w:suppressAutoHyphens/>
        <w:ind w:firstLine="567"/>
        <w:jc w:val="both"/>
        <w:rPr>
          <w:sz w:val="24"/>
          <w:lang w:eastAsia="ar-SA"/>
        </w:rPr>
      </w:pPr>
      <w:r>
        <w:rPr>
          <w:kern w:val="20"/>
          <w:sz w:val="22"/>
          <w:szCs w:val="22"/>
          <w:lang w:eastAsia="ar-SA"/>
        </w:rPr>
        <w:t xml:space="preserve">    </w:t>
      </w:r>
      <w:r w:rsidRPr="00B526DB">
        <w:rPr>
          <w:kern w:val="20"/>
          <w:sz w:val="22"/>
          <w:szCs w:val="22"/>
          <w:lang w:eastAsia="ar-SA"/>
        </w:rPr>
        <w:t>Таблица перевода баллов в повышающий коэффициент</w:t>
      </w:r>
      <w:r>
        <w:rPr>
          <w:kern w:val="20"/>
          <w:sz w:val="22"/>
          <w:szCs w:val="22"/>
          <w:lang w:eastAsia="ar-SA"/>
        </w:rPr>
        <w:t xml:space="preserve"> </w:t>
      </w:r>
      <w:r w:rsidRPr="00A90BF6">
        <w:rPr>
          <w:b/>
          <w:kern w:val="20"/>
          <w:sz w:val="22"/>
          <w:szCs w:val="22"/>
          <w:lang w:eastAsia="ar-SA"/>
        </w:rPr>
        <w:t>д</w:t>
      </w:r>
      <w:r>
        <w:rPr>
          <w:b/>
          <w:sz w:val="24"/>
          <w:lang w:eastAsia="ar-SA"/>
        </w:rPr>
        <w:t>ля административно-т</w:t>
      </w:r>
      <w:r w:rsidRPr="00A90BF6">
        <w:rPr>
          <w:b/>
          <w:sz w:val="24"/>
          <w:lang w:eastAsia="ar-SA"/>
        </w:rPr>
        <w:t>ехнического персонала:</w:t>
      </w:r>
    </w:p>
    <w:tbl>
      <w:tblPr>
        <w:tblW w:w="928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4"/>
        <w:gridCol w:w="4550"/>
      </w:tblGrid>
      <w:tr w:rsidR="000D4477" w:rsidRPr="00A90BF6" w:rsidTr="009405B1">
        <w:tc>
          <w:tcPr>
            <w:tcW w:w="4734" w:type="dxa"/>
          </w:tcPr>
          <w:p w:rsidR="000D4477" w:rsidRPr="00A90BF6" w:rsidRDefault="000D4477" w:rsidP="009405B1">
            <w:pPr>
              <w:suppressAutoHyphens/>
              <w:ind w:firstLine="567"/>
              <w:jc w:val="center"/>
              <w:rPr>
                <w:b/>
                <w:sz w:val="24"/>
                <w:lang w:eastAsia="ar-SA"/>
              </w:rPr>
            </w:pPr>
            <w:r w:rsidRPr="00A90BF6">
              <w:rPr>
                <w:b/>
                <w:sz w:val="24"/>
                <w:lang w:eastAsia="ar-SA"/>
              </w:rPr>
              <w:t>Коэффициент</w:t>
            </w:r>
          </w:p>
        </w:tc>
        <w:tc>
          <w:tcPr>
            <w:tcW w:w="4550" w:type="dxa"/>
          </w:tcPr>
          <w:p w:rsidR="000D4477" w:rsidRPr="00A90BF6" w:rsidRDefault="000D4477" w:rsidP="009405B1">
            <w:pPr>
              <w:suppressAutoHyphens/>
              <w:jc w:val="center"/>
              <w:rPr>
                <w:b/>
                <w:sz w:val="24"/>
                <w:lang w:eastAsia="ar-SA"/>
              </w:rPr>
            </w:pPr>
            <w:r w:rsidRPr="00A90BF6">
              <w:rPr>
                <w:b/>
                <w:sz w:val="24"/>
                <w:lang w:eastAsia="ar-SA"/>
              </w:rPr>
              <w:t>Баллы</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0,01 (1000 рублей)</w:t>
            </w:r>
          </w:p>
        </w:tc>
        <w:tc>
          <w:tcPr>
            <w:tcW w:w="4550" w:type="dxa"/>
          </w:tcPr>
          <w:p w:rsidR="000D4477" w:rsidRPr="00A90BF6" w:rsidRDefault="000D4477" w:rsidP="009405B1">
            <w:pPr>
              <w:suppressAutoHyphens/>
              <w:jc w:val="both"/>
              <w:rPr>
                <w:sz w:val="24"/>
                <w:lang w:eastAsia="ar-SA"/>
              </w:rPr>
            </w:pPr>
            <w:r w:rsidRPr="00A90BF6">
              <w:rPr>
                <w:sz w:val="24"/>
                <w:lang w:eastAsia="ar-SA"/>
              </w:rPr>
              <w:t>0-6</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0,02</w:t>
            </w:r>
          </w:p>
        </w:tc>
        <w:tc>
          <w:tcPr>
            <w:tcW w:w="4550" w:type="dxa"/>
          </w:tcPr>
          <w:p w:rsidR="000D4477" w:rsidRPr="00A90BF6" w:rsidRDefault="000D4477" w:rsidP="009405B1">
            <w:pPr>
              <w:suppressAutoHyphens/>
              <w:jc w:val="both"/>
              <w:rPr>
                <w:sz w:val="24"/>
                <w:lang w:eastAsia="ar-SA"/>
              </w:rPr>
            </w:pPr>
            <w:r w:rsidRPr="00A90BF6">
              <w:rPr>
                <w:sz w:val="24"/>
                <w:lang w:eastAsia="ar-SA"/>
              </w:rPr>
              <w:t>7-12</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0,03</w:t>
            </w:r>
          </w:p>
        </w:tc>
        <w:tc>
          <w:tcPr>
            <w:tcW w:w="4550" w:type="dxa"/>
          </w:tcPr>
          <w:p w:rsidR="000D4477" w:rsidRPr="00A90BF6" w:rsidRDefault="000D4477" w:rsidP="009405B1">
            <w:pPr>
              <w:suppressAutoHyphens/>
              <w:jc w:val="both"/>
              <w:rPr>
                <w:sz w:val="24"/>
                <w:lang w:eastAsia="ar-SA"/>
              </w:rPr>
            </w:pPr>
            <w:r w:rsidRPr="00A90BF6">
              <w:rPr>
                <w:sz w:val="24"/>
                <w:lang w:eastAsia="ar-SA"/>
              </w:rPr>
              <w:t>13-18</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0,04</w:t>
            </w:r>
          </w:p>
        </w:tc>
        <w:tc>
          <w:tcPr>
            <w:tcW w:w="4550" w:type="dxa"/>
          </w:tcPr>
          <w:p w:rsidR="000D4477" w:rsidRPr="00A90BF6" w:rsidRDefault="000D4477" w:rsidP="009405B1">
            <w:pPr>
              <w:suppressAutoHyphens/>
              <w:jc w:val="both"/>
              <w:rPr>
                <w:sz w:val="24"/>
                <w:lang w:eastAsia="ar-SA"/>
              </w:rPr>
            </w:pPr>
            <w:r w:rsidRPr="00A90BF6">
              <w:rPr>
                <w:sz w:val="24"/>
                <w:lang w:eastAsia="ar-SA"/>
              </w:rPr>
              <w:t>19-25</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0,05</w:t>
            </w:r>
          </w:p>
        </w:tc>
        <w:tc>
          <w:tcPr>
            <w:tcW w:w="4550" w:type="dxa"/>
          </w:tcPr>
          <w:p w:rsidR="000D4477" w:rsidRPr="00A90BF6" w:rsidRDefault="000D4477" w:rsidP="009405B1">
            <w:pPr>
              <w:suppressAutoHyphens/>
              <w:jc w:val="both"/>
              <w:rPr>
                <w:sz w:val="24"/>
                <w:lang w:eastAsia="ar-SA"/>
              </w:rPr>
            </w:pPr>
            <w:r w:rsidRPr="00A90BF6">
              <w:rPr>
                <w:sz w:val="24"/>
                <w:lang w:eastAsia="ar-SA"/>
              </w:rPr>
              <w:t>26-32</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0,06</w:t>
            </w:r>
          </w:p>
        </w:tc>
        <w:tc>
          <w:tcPr>
            <w:tcW w:w="4550" w:type="dxa"/>
          </w:tcPr>
          <w:p w:rsidR="000D4477" w:rsidRPr="00A90BF6" w:rsidRDefault="000D4477" w:rsidP="009405B1">
            <w:pPr>
              <w:suppressAutoHyphens/>
              <w:jc w:val="both"/>
              <w:rPr>
                <w:sz w:val="24"/>
                <w:lang w:eastAsia="ar-SA"/>
              </w:rPr>
            </w:pPr>
            <w:r w:rsidRPr="00A90BF6">
              <w:rPr>
                <w:sz w:val="24"/>
                <w:lang w:eastAsia="ar-SA"/>
              </w:rPr>
              <w:t>33-39</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0,07</w:t>
            </w:r>
          </w:p>
        </w:tc>
        <w:tc>
          <w:tcPr>
            <w:tcW w:w="4550" w:type="dxa"/>
          </w:tcPr>
          <w:p w:rsidR="000D4477" w:rsidRPr="00A90BF6" w:rsidRDefault="000D4477" w:rsidP="009405B1">
            <w:pPr>
              <w:suppressAutoHyphens/>
              <w:jc w:val="both"/>
              <w:rPr>
                <w:sz w:val="24"/>
                <w:lang w:eastAsia="ar-SA"/>
              </w:rPr>
            </w:pPr>
            <w:r w:rsidRPr="00A90BF6">
              <w:rPr>
                <w:sz w:val="24"/>
                <w:lang w:eastAsia="ar-SA"/>
              </w:rPr>
              <w:t>40-46</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0,08</w:t>
            </w:r>
          </w:p>
        </w:tc>
        <w:tc>
          <w:tcPr>
            <w:tcW w:w="4550" w:type="dxa"/>
          </w:tcPr>
          <w:p w:rsidR="000D4477" w:rsidRPr="00A90BF6" w:rsidRDefault="000D4477" w:rsidP="009405B1">
            <w:pPr>
              <w:suppressAutoHyphens/>
              <w:jc w:val="both"/>
              <w:rPr>
                <w:sz w:val="24"/>
                <w:lang w:eastAsia="ar-SA"/>
              </w:rPr>
            </w:pPr>
            <w:r w:rsidRPr="00A90BF6">
              <w:rPr>
                <w:sz w:val="24"/>
                <w:lang w:eastAsia="ar-SA"/>
              </w:rPr>
              <w:t>47-53</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0,09</w:t>
            </w:r>
          </w:p>
        </w:tc>
        <w:tc>
          <w:tcPr>
            <w:tcW w:w="4550" w:type="dxa"/>
          </w:tcPr>
          <w:p w:rsidR="000D4477" w:rsidRPr="00A90BF6" w:rsidRDefault="000D4477" w:rsidP="009405B1">
            <w:pPr>
              <w:suppressAutoHyphens/>
              <w:jc w:val="both"/>
              <w:rPr>
                <w:sz w:val="24"/>
                <w:lang w:eastAsia="ar-SA"/>
              </w:rPr>
            </w:pPr>
            <w:r w:rsidRPr="00A90BF6">
              <w:rPr>
                <w:sz w:val="24"/>
                <w:lang w:eastAsia="ar-SA"/>
              </w:rPr>
              <w:t>54-60</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0,1</w:t>
            </w:r>
          </w:p>
        </w:tc>
        <w:tc>
          <w:tcPr>
            <w:tcW w:w="4550" w:type="dxa"/>
          </w:tcPr>
          <w:p w:rsidR="000D4477" w:rsidRPr="00A90BF6" w:rsidRDefault="000D4477" w:rsidP="009405B1">
            <w:pPr>
              <w:suppressAutoHyphens/>
              <w:jc w:val="both"/>
              <w:rPr>
                <w:sz w:val="24"/>
                <w:lang w:eastAsia="ar-SA"/>
              </w:rPr>
            </w:pPr>
            <w:r w:rsidRPr="00A90BF6">
              <w:rPr>
                <w:sz w:val="24"/>
                <w:lang w:eastAsia="ar-SA"/>
              </w:rPr>
              <w:t>61-66</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0,11</w:t>
            </w:r>
          </w:p>
        </w:tc>
        <w:tc>
          <w:tcPr>
            <w:tcW w:w="4550" w:type="dxa"/>
          </w:tcPr>
          <w:p w:rsidR="000D4477" w:rsidRPr="00A90BF6" w:rsidRDefault="000D4477" w:rsidP="009405B1">
            <w:pPr>
              <w:suppressAutoHyphens/>
              <w:jc w:val="both"/>
              <w:rPr>
                <w:sz w:val="24"/>
                <w:lang w:eastAsia="ar-SA"/>
              </w:rPr>
            </w:pPr>
            <w:r w:rsidRPr="00A90BF6">
              <w:rPr>
                <w:sz w:val="24"/>
                <w:lang w:eastAsia="ar-SA"/>
              </w:rPr>
              <w:t>67-73</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0,12</w:t>
            </w:r>
          </w:p>
        </w:tc>
        <w:tc>
          <w:tcPr>
            <w:tcW w:w="4550" w:type="dxa"/>
          </w:tcPr>
          <w:p w:rsidR="000D4477" w:rsidRPr="00A90BF6" w:rsidRDefault="000D4477" w:rsidP="009405B1">
            <w:pPr>
              <w:suppressAutoHyphens/>
              <w:jc w:val="both"/>
              <w:rPr>
                <w:sz w:val="24"/>
                <w:lang w:eastAsia="ar-SA"/>
              </w:rPr>
            </w:pPr>
            <w:r w:rsidRPr="00A90BF6">
              <w:rPr>
                <w:sz w:val="24"/>
                <w:lang w:eastAsia="ar-SA"/>
              </w:rPr>
              <w:t>74-80</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0,13</w:t>
            </w:r>
          </w:p>
        </w:tc>
        <w:tc>
          <w:tcPr>
            <w:tcW w:w="4550" w:type="dxa"/>
          </w:tcPr>
          <w:p w:rsidR="000D4477" w:rsidRPr="00A90BF6" w:rsidRDefault="000D4477" w:rsidP="009405B1">
            <w:pPr>
              <w:suppressAutoHyphens/>
              <w:jc w:val="both"/>
              <w:rPr>
                <w:sz w:val="24"/>
                <w:lang w:eastAsia="ar-SA"/>
              </w:rPr>
            </w:pPr>
            <w:r w:rsidRPr="00A90BF6">
              <w:rPr>
                <w:sz w:val="24"/>
                <w:lang w:eastAsia="ar-SA"/>
              </w:rPr>
              <w:t>81-86</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t>0,14</w:t>
            </w:r>
          </w:p>
        </w:tc>
        <w:tc>
          <w:tcPr>
            <w:tcW w:w="4550" w:type="dxa"/>
          </w:tcPr>
          <w:p w:rsidR="000D4477" w:rsidRPr="00A90BF6" w:rsidRDefault="000D4477" w:rsidP="009405B1">
            <w:pPr>
              <w:suppressAutoHyphens/>
              <w:jc w:val="both"/>
              <w:rPr>
                <w:sz w:val="24"/>
                <w:lang w:eastAsia="ar-SA"/>
              </w:rPr>
            </w:pPr>
            <w:r w:rsidRPr="00A90BF6">
              <w:rPr>
                <w:sz w:val="24"/>
                <w:lang w:eastAsia="ar-SA"/>
              </w:rPr>
              <w:t>87-93</w:t>
            </w:r>
          </w:p>
        </w:tc>
      </w:tr>
      <w:tr w:rsidR="000D4477" w:rsidRPr="00A90BF6" w:rsidTr="009405B1">
        <w:tc>
          <w:tcPr>
            <w:tcW w:w="4734" w:type="dxa"/>
          </w:tcPr>
          <w:p w:rsidR="000D4477" w:rsidRPr="00A90BF6" w:rsidRDefault="000D4477" w:rsidP="009405B1">
            <w:pPr>
              <w:suppressAutoHyphens/>
              <w:ind w:firstLine="567"/>
              <w:rPr>
                <w:sz w:val="24"/>
                <w:lang w:eastAsia="ar-SA"/>
              </w:rPr>
            </w:pPr>
            <w:r w:rsidRPr="00A90BF6">
              <w:rPr>
                <w:sz w:val="24"/>
                <w:lang w:eastAsia="ar-SA"/>
              </w:rPr>
              <w:lastRenderedPageBreak/>
              <w:t>0,15</w:t>
            </w:r>
          </w:p>
        </w:tc>
        <w:tc>
          <w:tcPr>
            <w:tcW w:w="4550" w:type="dxa"/>
          </w:tcPr>
          <w:p w:rsidR="000D4477" w:rsidRPr="00A90BF6" w:rsidRDefault="000D4477" w:rsidP="009405B1">
            <w:pPr>
              <w:suppressAutoHyphens/>
              <w:jc w:val="both"/>
              <w:rPr>
                <w:sz w:val="24"/>
                <w:lang w:eastAsia="ar-SA"/>
              </w:rPr>
            </w:pPr>
            <w:r w:rsidRPr="00A90BF6">
              <w:rPr>
                <w:sz w:val="24"/>
                <w:lang w:eastAsia="ar-SA"/>
              </w:rPr>
              <w:t>94-100</w:t>
            </w:r>
          </w:p>
        </w:tc>
      </w:tr>
    </w:tbl>
    <w:p w:rsidR="000D4477" w:rsidRPr="00B526DB" w:rsidRDefault="000D4477" w:rsidP="000D4477">
      <w:pPr>
        <w:jc w:val="right"/>
        <w:rPr>
          <w:b/>
          <w:kern w:val="20"/>
          <w:sz w:val="22"/>
          <w:szCs w:val="22"/>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Pr="005D6808" w:rsidRDefault="000D4477" w:rsidP="000D4477">
      <w:pPr>
        <w:shd w:val="clear" w:color="auto" w:fill="FFFFFF"/>
        <w:jc w:val="right"/>
        <w:rPr>
          <w:b/>
          <w:bCs/>
          <w:i/>
          <w:caps/>
          <w:sz w:val="18"/>
          <w:szCs w:val="18"/>
        </w:rPr>
      </w:pPr>
      <w:r>
        <w:rPr>
          <w:b/>
          <w:bCs/>
          <w:i/>
          <w:caps/>
          <w:sz w:val="18"/>
          <w:szCs w:val="18"/>
        </w:rPr>
        <w:t xml:space="preserve">ПРиложение   № 4 </w:t>
      </w:r>
    </w:p>
    <w:p w:rsidR="000D4477" w:rsidRDefault="000D4477" w:rsidP="000D4477">
      <w:pPr>
        <w:pStyle w:val="ConsPlusNonformat"/>
        <w:jc w:val="center"/>
        <w:rPr>
          <w:rFonts w:ascii="Times New Roman" w:hAnsi="Times New Roman" w:cs="Times New Roman"/>
          <w:b/>
          <w:sz w:val="18"/>
          <w:szCs w:val="18"/>
        </w:rPr>
      </w:pPr>
    </w:p>
    <w:p w:rsidR="000D4477" w:rsidRPr="00BD2999" w:rsidRDefault="000D4477" w:rsidP="000D4477">
      <w:pPr>
        <w:pStyle w:val="ConsPlusNonformat"/>
        <w:jc w:val="center"/>
        <w:rPr>
          <w:rFonts w:ascii="Times New Roman" w:hAnsi="Times New Roman" w:cs="Times New Roman"/>
          <w:b/>
          <w:sz w:val="18"/>
          <w:szCs w:val="18"/>
        </w:rPr>
      </w:pPr>
      <w:r w:rsidRPr="00BD2999">
        <w:rPr>
          <w:rFonts w:ascii="Times New Roman" w:hAnsi="Times New Roman" w:cs="Times New Roman"/>
          <w:b/>
          <w:sz w:val="18"/>
          <w:szCs w:val="18"/>
        </w:rPr>
        <w:t>ТРУДОВОЙ ДОГОВОР</w:t>
      </w:r>
    </w:p>
    <w:p w:rsidR="000D4477" w:rsidRPr="00BD2999" w:rsidRDefault="000D4477" w:rsidP="000D4477">
      <w:pPr>
        <w:pStyle w:val="ConsPlusNonformat"/>
        <w:jc w:val="both"/>
        <w:rPr>
          <w:rFonts w:ascii="Times New Roman" w:hAnsi="Times New Roman" w:cs="Times New Roman"/>
          <w:sz w:val="18"/>
          <w:szCs w:val="18"/>
        </w:rPr>
      </w:pPr>
    </w:p>
    <w:p w:rsidR="000D4477" w:rsidRPr="00BD2999" w:rsidRDefault="000D4477" w:rsidP="000D4477">
      <w:pPr>
        <w:pStyle w:val="ConsPlusNonformat"/>
        <w:jc w:val="both"/>
        <w:rPr>
          <w:rFonts w:ascii="Times New Roman" w:hAnsi="Times New Roman" w:cs="Times New Roman"/>
          <w:sz w:val="18"/>
          <w:szCs w:val="18"/>
        </w:rPr>
      </w:pPr>
      <w:r w:rsidRPr="00BD2999">
        <w:rPr>
          <w:rFonts w:ascii="Times New Roman" w:hAnsi="Times New Roman" w:cs="Times New Roman"/>
          <w:sz w:val="18"/>
          <w:szCs w:val="18"/>
        </w:rPr>
        <w:t>Г. Сибай                                                                                         "_____" ______________  20____г.</w:t>
      </w:r>
    </w:p>
    <w:p w:rsidR="000D4477" w:rsidRPr="00BD2999" w:rsidRDefault="000D4477" w:rsidP="000D4477">
      <w:pPr>
        <w:pStyle w:val="ConsPlusNonformat"/>
        <w:jc w:val="both"/>
        <w:rPr>
          <w:rFonts w:ascii="Times New Roman" w:hAnsi="Times New Roman" w:cs="Times New Roman"/>
          <w:sz w:val="18"/>
          <w:szCs w:val="18"/>
        </w:rPr>
      </w:pPr>
    </w:p>
    <w:p w:rsidR="000D4477" w:rsidRPr="00BD2999" w:rsidRDefault="000D4477" w:rsidP="000D4477">
      <w:pPr>
        <w:pStyle w:val="ConsPlusNonformat"/>
        <w:ind w:firstLine="708"/>
        <w:jc w:val="both"/>
        <w:rPr>
          <w:rFonts w:ascii="Times New Roman" w:hAnsi="Times New Roman" w:cs="Times New Roman"/>
          <w:sz w:val="18"/>
          <w:szCs w:val="18"/>
        </w:rPr>
      </w:pPr>
      <w:r w:rsidRPr="00BD2999">
        <w:rPr>
          <w:rFonts w:ascii="Times New Roman" w:hAnsi="Times New Roman" w:cs="Times New Roman"/>
          <w:b/>
          <w:sz w:val="18"/>
          <w:szCs w:val="18"/>
        </w:rPr>
        <w:t xml:space="preserve">Муниципальное бюджетное учреждение дополнительного образования «Детская музыкальная школа» </w:t>
      </w:r>
      <w:r w:rsidRPr="00BD2999">
        <w:rPr>
          <w:rFonts w:ascii="Times New Roman" w:hAnsi="Times New Roman" w:cs="Times New Roman"/>
          <w:sz w:val="18"/>
          <w:szCs w:val="18"/>
        </w:rPr>
        <w:t xml:space="preserve">городского округа город Сибай Республики Башкортостан в лице директора </w:t>
      </w:r>
      <w:r w:rsidRPr="00BD2999">
        <w:rPr>
          <w:rFonts w:ascii="Times New Roman" w:hAnsi="Times New Roman" w:cs="Times New Roman"/>
          <w:b/>
          <w:sz w:val="18"/>
          <w:szCs w:val="18"/>
        </w:rPr>
        <w:t>И.Е. Худайгуловой</w:t>
      </w:r>
      <w:r w:rsidRPr="00BD2999">
        <w:rPr>
          <w:rFonts w:ascii="Times New Roman" w:hAnsi="Times New Roman" w:cs="Times New Roman"/>
          <w:sz w:val="18"/>
          <w:szCs w:val="18"/>
        </w:rPr>
        <w:t>, действующего на основании Устава, именуемый в дальнейшем  работодателем, с одной стороны и__________________________</w:t>
      </w:r>
      <w:r w:rsidRPr="00BD2999">
        <w:rPr>
          <w:rFonts w:ascii="Times New Roman" w:hAnsi="Times New Roman" w:cs="Times New Roman"/>
          <w:b/>
          <w:sz w:val="18"/>
          <w:szCs w:val="18"/>
        </w:rPr>
        <w:t>,</w:t>
      </w:r>
      <w:r w:rsidRPr="00BD2999">
        <w:rPr>
          <w:rFonts w:ascii="Times New Roman" w:hAnsi="Times New Roman" w:cs="Times New Roman"/>
          <w:sz w:val="18"/>
          <w:szCs w:val="18"/>
        </w:rPr>
        <w:t xml:space="preserve"> именуемой в дальнейшем работником, с другой  стороны  (далее - стороны), заключили настоящий трудовой договор о нижеследующем:</w:t>
      </w:r>
    </w:p>
    <w:p w:rsidR="000D4477" w:rsidRPr="00BD2999" w:rsidRDefault="000D4477" w:rsidP="000D4477">
      <w:pPr>
        <w:pStyle w:val="ConsPlusNonformat"/>
        <w:jc w:val="center"/>
        <w:rPr>
          <w:rFonts w:ascii="Times New Roman" w:hAnsi="Times New Roman" w:cs="Times New Roman"/>
          <w:b/>
          <w:i/>
          <w:sz w:val="18"/>
          <w:szCs w:val="18"/>
        </w:rPr>
      </w:pPr>
      <w:r w:rsidRPr="00BD2999">
        <w:rPr>
          <w:rFonts w:ascii="Times New Roman" w:hAnsi="Times New Roman" w:cs="Times New Roman"/>
          <w:b/>
          <w:i/>
          <w:sz w:val="18"/>
          <w:szCs w:val="18"/>
        </w:rPr>
        <w:t>I. Общие положения</w:t>
      </w:r>
    </w:p>
    <w:p w:rsidR="000D4477" w:rsidRPr="00BD2999" w:rsidRDefault="000D4477" w:rsidP="000D4477">
      <w:pPr>
        <w:pStyle w:val="ConsPlusNonformat"/>
        <w:numPr>
          <w:ilvl w:val="0"/>
          <w:numId w:val="23"/>
        </w:numPr>
        <w:jc w:val="both"/>
        <w:rPr>
          <w:rFonts w:ascii="Times New Roman" w:hAnsi="Times New Roman" w:cs="Times New Roman"/>
          <w:i/>
          <w:sz w:val="18"/>
          <w:szCs w:val="18"/>
        </w:rPr>
      </w:pPr>
      <w:r w:rsidRPr="00BD2999">
        <w:rPr>
          <w:rFonts w:ascii="Times New Roman" w:hAnsi="Times New Roman" w:cs="Times New Roman"/>
          <w:sz w:val="18"/>
          <w:szCs w:val="18"/>
        </w:rPr>
        <w:t>По   настоящему   трудовому   договору   работодатель  предоставляет работнику работу по  должности __________________________, а работник обязуется лично выполнять  следующую  работу  в  соответствии  с  условиями настоящего трудового договора:  _____________________________</w:t>
      </w:r>
      <w:r w:rsidRPr="00BD2999">
        <w:rPr>
          <w:rFonts w:ascii="Times New Roman" w:hAnsi="Times New Roman" w:cs="Times New Roman"/>
          <w:i/>
          <w:sz w:val="18"/>
          <w:szCs w:val="18"/>
        </w:rPr>
        <w:t>.</w:t>
      </w:r>
    </w:p>
    <w:p w:rsidR="000D4477" w:rsidRPr="00BD2999" w:rsidRDefault="000D4477" w:rsidP="000D4477">
      <w:pPr>
        <w:pStyle w:val="ConsPlusNonformat"/>
        <w:numPr>
          <w:ilvl w:val="0"/>
          <w:numId w:val="23"/>
        </w:numPr>
        <w:jc w:val="both"/>
        <w:rPr>
          <w:rFonts w:ascii="Times New Roman" w:hAnsi="Times New Roman" w:cs="Times New Roman"/>
          <w:sz w:val="18"/>
          <w:szCs w:val="18"/>
        </w:rPr>
      </w:pPr>
      <w:r w:rsidRPr="00BD2999">
        <w:rPr>
          <w:rFonts w:ascii="Times New Roman" w:hAnsi="Times New Roman" w:cs="Times New Roman"/>
          <w:sz w:val="18"/>
          <w:szCs w:val="18"/>
        </w:rPr>
        <w:t xml:space="preserve">Работа у работодателя является для работника: </w:t>
      </w:r>
      <w:r>
        <w:rPr>
          <w:rFonts w:ascii="Times New Roman" w:hAnsi="Times New Roman" w:cs="Times New Roman"/>
          <w:sz w:val="18"/>
          <w:szCs w:val="18"/>
        </w:rPr>
        <w:t>______ (основная, по совместительству)</w:t>
      </w:r>
    </w:p>
    <w:p w:rsidR="000D4477" w:rsidRPr="00BD2999" w:rsidRDefault="000D4477" w:rsidP="000D4477">
      <w:pPr>
        <w:pStyle w:val="ConsPlusNonformat"/>
        <w:numPr>
          <w:ilvl w:val="0"/>
          <w:numId w:val="23"/>
        </w:numPr>
        <w:jc w:val="both"/>
        <w:rPr>
          <w:rFonts w:ascii="Times New Roman" w:hAnsi="Times New Roman" w:cs="Times New Roman"/>
          <w:sz w:val="18"/>
          <w:szCs w:val="18"/>
        </w:rPr>
      </w:pPr>
      <w:r w:rsidRPr="00BD2999">
        <w:rPr>
          <w:rFonts w:ascii="Times New Roman" w:hAnsi="Times New Roman" w:cs="Times New Roman"/>
          <w:sz w:val="18"/>
          <w:szCs w:val="18"/>
        </w:rPr>
        <w:t>Настоящий трудовой договор заключается на: ___________</w:t>
      </w:r>
      <w:r>
        <w:rPr>
          <w:rFonts w:ascii="Times New Roman" w:hAnsi="Times New Roman" w:cs="Times New Roman"/>
          <w:sz w:val="18"/>
          <w:szCs w:val="18"/>
        </w:rPr>
        <w:t>(неопределенный срок, срочный)</w:t>
      </w:r>
    </w:p>
    <w:p w:rsidR="000D4477" w:rsidRPr="00BD2999" w:rsidRDefault="000D4477" w:rsidP="000D4477">
      <w:pPr>
        <w:pStyle w:val="ConsPlusNonformat"/>
        <w:numPr>
          <w:ilvl w:val="0"/>
          <w:numId w:val="23"/>
        </w:numPr>
        <w:jc w:val="both"/>
        <w:rPr>
          <w:rFonts w:ascii="Times New Roman" w:hAnsi="Times New Roman" w:cs="Times New Roman"/>
          <w:sz w:val="18"/>
          <w:szCs w:val="18"/>
        </w:rPr>
      </w:pPr>
      <w:r w:rsidRPr="00BD2999">
        <w:rPr>
          <w:rFonts w:ascii="Times New Roman" w:hAnsi="Times New Roman" w:cs="Times New Roman"/>
          <w:sz w:val="18"/>
          <w:szCs w:val="18"/>
        </w:rPr>
        <w:t>Настоящий трудовой договор вступает в силу с "_____" __________  20____ г.</w:t>
      </w:r>
    </w:p>
    <w:p w:rsidR="000D4477" w:rsidRPr="00BD2999" w:rsidRDefault="000D4477" w:rsidP="000D4477">
      <w:pPr>
        <w:pStyle w:val="ConsPlusNonformat"/>
        <w:numPr>
          <w:ilvl w:val="0"/>
          <w:numId w:val="23"/>
        </w:numPr>
        <w:jc w:val="both"/>
        <w:rPr>
          <w:rFonts w:ascii="Times New Roman" w:hAnsi="Times New Roman" w:cs="Times New Roman"/>
          <w:sz w:val="18"/>
          <w:szCs w:val="18"/>
        </w:rPr>
      </w:pPr>
      <w:r w:rsidRPr="00BD2999">
        <w:rPr>
          <w:rFonts w:ascii="Times New Roman" w:hAnsi="Times New Roman" w:cs="Times New Roman"/>
          <w:sz w:val="18"/>
          <w:szCs w:val="18"/>
        </w:rPr>
        <w:t>Дата начала работы "_____"___________   20____ г.</w:t>
      </w:r>
    </w:p>
    <w:p w:rsidR="000D4477" w:rsidRPr="00BD2999" w:rsidRDefault="000D4477" w:rsidP="000D4477">
      <w:pPr>
        <w:pStyle w:val="ConsPlusNonformat"/>
        <w:numPr>
          <w:ilvl w:val="0"/>
          <w:numId w:val="23"/>
        </w:numPr>
        <w:jc w:val="both"/>
        <w:rPr>
          <w:rFonts w:ascii="Times New Roman" w:hAnsi="Times New Roman" w:cs="Times New Roman"/>
          <w:sz w:val="18"/>
          <w:szCs w:val="18"/>
        </w:rPr>
      </w:pPr>
      <w:r w:rsidRPr="00BD2999">
        <w:rPr>
          <w:rFonts w:ascii="Times New Roman" w:hAnsi="Times New Roman" w:cs="Times New Roman"/>
          <w:sz w:val="18"/>
          <w:szCs w:val="18"/>
        </w:rPr>
        <w:t>Работнику устанавливается срок испытания продолжительностью ________</w:t>
      </w:r>
    </w:p>
    <w:p w:rsidR="000D4477" w:rsidRPr="00BD2999" w:rsidRDefault="000D4477" w:rsidP="000D4477">
      <w:pPr>
        <w:pStyle w:val="ConsPlusNonformat"/>
        <w:jc w:val="both"/>
        <w:rPr>
          <w:rFonts w:ascii="Times New Roman" w:hAnsi="Times New Roman" w:cs="Times New Roman"/>
          <w:b/>
          <w:i/>
          <w:sz w:val="18"/>
          <w:szCs w:val="18"/>
        </w:rPr>
      </w:pPr>
      <w:r w:rsidRPr="00BD2999">
        <w:rPr>
          <w:rFonts w:ascii="Times New Roman" w:hAnsi="Times New Roman" w:cs="Times New Roman"/>
          <w:b/>
          <w:i/>
          <w:sz w:val="18"/>
          <w:szCs w:val="18"/>
        </w:rPr>
        <w:t xml:space="preserve">                     II. Права и обязанности работника</w:t>
      </w:r>
    </w:p>
    <w:p w:rsidR="000D4477" w:rsidRPr="00BD2999" w:rsidRDefault="000D4477" w:rsidP="000D4477">
      <w:pPr>
        <w:pStyle w:val="ConsPlusNonformat"/>
        <w:numPr>
          <w:ilvl w:val="1"/>
          <w:numId w:val="24"/>
        </w:numPr>
        <w:jc w:val="both"/>
        <w:rPr>
          <w:rFonts w:ascii="Times New Roman" w:hAnsi="Times New Roman" w:cs="Times New Roman"/>
          <w:sz w:val="18"/>
          <w:szCs w:val="18"/>
        </w:rPr>
      </w:pPr>
      <w:r w:rsidRPr="00BD2999">
        <w:rPr>
          <w:rFonts w:ascii="Times New Roman" w:hAnsi="Times New Roman" w:cs="Times New Roman"/>
          <w:sz w:val="18"/>
          <w:szCs w:val="18"/>
        </w:rPr>
        <w:t xml:space="preserve"> Работник имеет право на:</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а)   предоставление   ему   работы,  обусловленной  настоящим  трудовым договором;</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б)   обеспечение   безопасности   и   условий   труда,  соответствующих государственным нормативным требованиям охраны труда;</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г)  иные  права,  предусмотренные трудовым законодательством Российской Федерации, настоящим трудовым договором.</w:t>
      </w:r>
    </w:p>
    <w:p w:rsidR="000D4477" w:rsidRPr="00BD2999" w:rsidRDefault="000D4477" w:rsidP="000D4477">
      <w:pPr>
        <w:pStyle w:val="ConsPlusNonformat"/>
        <w:numPr>
          <w:ilvl w:val="1"/>
          <w:numId w:val="24"/>
        </w:numPr>
        <w:jc w:val="both"/>
        <w:rPr>
          <w:rFonts w:ascii="Times New Roman" w:hAnsi="Times New Roman" w:cs="Times New Roman"/>
          <w:sz w:val="18"/>
          <w:szCs w:val="18"/>
        </w:rPr>
      </w:pPr>
      <w:r w:rsidRPr="00BD2999">
        <w:rPr>
          <w:rFonts w:ascii="Times New Roman" w:hAnsi="Times New Roman" w:cs="Times New Roman"/>
          <w:sz w:val="18"/>
          <w:szCs w:val="18"/>
        </w:rPr>
        <w:t>Работник обязан:</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 xml:space="preserve">а)  добросовестно  выполнять  свои трудовые обязанности, возложенные на него </w:t>
      </w:r>
      <w:hyperlink w:anchor="Par644" w:history="1">
        <w:r w:rsidRPr="00BD2999">
          <w:rPr>
            <w:rFonts w:ascii="Times New Roman" w:hAnsi="Times New Roman" w:cs="Times New Roman"/>
            <w:sz w:val="18"/>
            <w:szCs w:val="18"/>
          </w:rPr>
          <w:t>пунктом 1</w:t>
        </w:r>
      </w:hyperlink>
      <w:r w:rsidRPr="00BD2999">
        <w:rPr>
          <w:rFonts w:ascii="Times New Roman" w:hAnsi="Times New Roman" w:cs="Times New Roman"/>
          <w:sz w:val="18"/>
          <w:szCs w:val="18"/>
        </w:rPr>
        <w:t xml:space="preserve"> настоящего трудового договора;</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б)  соблюдать  правила  внутреннего трудового распорядка, действующие у работодателя, требования по охране труда и обеспечению безопасности труда;</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в) соблюдать трудовую дисциплину;</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г)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д)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0D4477" w:rsidRPr="00BD2999" w:rsidRDefault="000D4477" w:rsidP="000D4477">
      <w:pPr>
        <w:pStyle w:val="ConsPlusNonformat"/>
        <w:ind w:left="1980"/>
        <w:jc w:val="both"/>
        <w:rPr>
          <w:rFonts w:ascii="Times New Roman" w:hAnsi="Times New Roman" w:cs="Times New Roman"/>
          <w:b/>
          <w:i/>
          <w:sz w:val="18"/>
          <w:szCs w:val="18"/>
        </w:rPr>
      </w:pPr>
      <w:r w:rsidRPr="00BD2999">
        <w:rPr>
          <w:rFonts w:ascii="Times New Roman" w:hAnsi="Times New Roman" w:cs="Times New Roman"/>
          <w:b/>
          <w:i/>
          <w:sz w:val="18"/>
          <w:szCs w:val="18"/>
        </w:rPr>
        <w:t>III. Права и обязанности работодателя</w:t>
      </w:r>
    </w:p>
    <w:p w:rsidR="000D4477" w:rsidRPr="00BD2999" w:rsidRDefault="000D4477" w:rsidP="000D4477">
      <w:pPr>
        <w:pStyle w:val="ConsPlusNonformat"/>
        <w:numPr>
          <w:ilvl w:val="1"/>
          <w:numId w:val="25"/>
        </w:numPr>
        <w:jc w:val="both"/>
        <w:rPr>
          <w:rFonts w:ascii="Times New Roman" w:hAnsi="Times New Roman" w:cs="Times New Roman"/>
          <w:sz w:val="18"/>
          <w:szCs w:val="18"/>
        </w:rPr>
      </w:pPr>
      <w:r w:rsidRPr="00BD2999">
        <w:rPr>
          <w:rFonts w:ascii="Times New Roman" w:hAnsi="Times New Roman" w:cs="Times New Roman"/>
          <w:sz w:val="18"/>
          <w:szCs w:val="18"/>
        </w:rPr>
        <w:t>Работодатель имеет право:</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а)  требовать  от  работника добросовестного исполнения обязанностей по настоящему трудовому договору;</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 xml:space="preserve">в) привлекать работника к дисциплинарной и материальной ответственности в  порядке,  установленном  Трудовым  </w:t>
      </w:r>
      <w:hyperlink r:id="rId8" w:history="1">
        <w:r w:rsidRPr="00BD2999">
          <w:rPr>
            <w:rFonts w:ascii="Times New Roman" w:hAnsi="Times New Roman" w:cs="Times New Roman"/>
            <w:sz w:val="18"/>
            <w:szCs w:val="18"/>
          </w:rPr>
          <w:t>кодексом</w:t>
        </w:r>
      </w:hyperlink>
      <w:r w:rsidRPr="00BD2999">
        <w:rPr>
          <w:rFonts w:ascii="Times New Roman" w:hAnsi="Times New Roman" w:cs="Times New Roman"/>
          <w:sz w:val="18"/>
          <w:szCs w:val="18"/>
        </w:rPr>
        <w:t xml:space="preserve">  Российской Федерации, иными федеральными законами;</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г) поощрять работника за добросовестный эффективный труд;</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д)  иные  права,  предусмотренные трудовым законодательством Российской Федерации и настоящим трудовым договором.</w:t>
      </w:r>
    </w:p>
    <w:p w:rsidR="000D4477" w:rsidRPr="00BD2999" w:rsidRDefault="000D4477" w:rsidP="000D4477">
      <w:pPr>
        <w:pStyle w:val="ConsPlusNonformat"/>
        <w:numPr>
          <w:ilvl w:val="0"/>
          <w:numId w:val="25"/>
        </w:numPr>
        <w:jc w:val="both"/>
        <w:rPr>
          <w:rFonts w:ascii="Times New Roman" w:hAnsi="Times New Roman" w:cs="Times New Roman"/>
          <w:sz w:val="18"/>
          <w:szCs w:val="18"/>
        </w:rPr>
      </w:pPr>
      <w:r w:rsidRPr="00BD2999">
        <w:rPr>
          <w:rFonts w:ascii="Times New Roman" w:hAnsi="Times New Roman" w:cs="Times New Roman"/>
          <w:sz w:val="18"/>
          <w:szCs w:val="18"/>
        </w:rPr>
        <w:t>Работодатель обязан:</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а)  предоставить  работнику  работу,  обусловленную  настоящим трудовым договором;</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б)  обеспечить  безопасность и условия труда работника, соответствующие государственным нормативным требованиям охраны труда;</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в)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lastRenderedPageBreak/>
        <w:t>г)  выплачивать  в  полном  размере  причитающуюся работнику заработную плату в установленные сроки;</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д)  осуществлять  обработку  и  обеспечивать защиту персональных данных работника в соответствии с законодательством Российской Федерации;</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е)   знакомить   работника   под   роспись  с  принимаемыми  локальными нормативными    актами,   непосредственно   связанными   с   его   трудовой деятельностью;</w:t>
      </w:r>
    </w:p>
    <w:p w:rsidR="000D4477" w:rsidRPr="00BD2999" w:rsidRDefault="000D4477" w:rsidP="000D4477">
      <w:pPr>
        <w:pStyle w:val="ConsPlusNonformat"/>
        <w:ind w:left="360"/>
        <w:jc w:val="both"/>
        <w:rPr>
          <w:rFonts w:ascii="Times New Roman" w:hAnsi="Times New Roman" w:cs="Times New Roman"/>
          <w:sz w:val="18"/>
          <w:szCs w:val="18"/>
        </w:rPr>
      </w:pPr>
      <w:r w:rsidRPr="00BD2999">
        <w:rPr>
          <w:rFonts w:ascii="Times New Roman" w:hAnsi="Times New Roman" w:cs="Times New Roman"/>
          <w:sz w:val="18"/>
          <w:szCs w:val="18"/>
        </w:rPr>
        <w:t>ж)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0D4477" w:rsidRPr="00BD2999" w:rsidRDefault="000D4477" w:rsidP="000D4477">
      <w:pPr>
        <w:pStyle w:val="ConsPlusNonformat"/>
        <w:ind w:left="360"/>
        <w:rPr>
          <w:rFonts w:ascii="Times New Roman" w:hAnsi="Times New Roman" w:cs="Times New Roman"/>
          <w:b/>
          <w:i/>
          <w:sz w:val="18"/>
          <w:szCs w:val="18"/>
        </w:rPr>
      </w:pPr>
      <w:r w:rsidRPr="00BD2999">
        <w:rPr>
          <w:rFonts w:ascii="Times New Roman" w:hAnsi="Times New Roman" w:cs="Times New Roman"/>
          <w:b/>
          <w:i/>
          <w:sz w:val="18"/>
          <w:szCs w:val="18"/>
        </w:rPr>
        <w:t xml:space="preserve">                              IV. Оплата труда</w:t>
      </w:r>
    </w:p>
    <w:p w:rsidR="000D4477" w:rsidRPr="00BD2999" w:rsidRDefault="000D4477" w:rsidP="000D4477">
      <w:pPr>
        <w:pStyle w:val="ConsPlusNonformat"/>
        <w:numPr>
          <w:ilvl w:val="0"/>
          <w:numId w:val="25"/>
        </w:numPr>
        <w:jc w:val="both"/>
        <w:rPr>
          <w:rFonts w:ascii="Times New Roman" w:hAnsi="Times New Roman" w:cs="Times New Roman"/>
          <w:sz w:val="18"/>
          <w:szCs w:val="18"/>
        </w:rPr>
      </w:pPr>
      <w:r w:rsidRPr="00BD2999">
        <w:rPr>
          <w:rFonts w:ascii="Times New Roman" w:hAnsi="Times New Roman" w:cs="Times New Roman"/>
          <w:sz w:val="18"/>
          <w:szCs w:val="18"/>
        </w:rPr>
        <w:t xml:space="preserve"> За  выполнение  трудовых  обязанностей,  предусмотренных настоящим трудовым договором, работнику устанавливается заработная плата в размере:</w:t>
      </w:r>
    </w:p>
    <w:p w:rsidR="000D4477" w:rsidRPr="00BD2999" w:rsidRDefault="000D4477" w:rsidP="000D4477">
      <w:pPr>
        <w:pStyle w:val="ConsPlusNonformat"/>
        <w:jc w:val="both"/>
        <w:rPr>
          <w:rFonts w:ascii="Times New Roman" w:hAnsi="Times New Roman" w:cs="Times New Roman"/>
          <w:sz w:val="18"/>
          <w:szCs w:val="18"/>
        </w:rPr>
      </w:pPr>
      <w:r w:rsidRPr="00BD2999">
        <w:rPr>
          <w:rFonts w:ascii="Times New Roman" w:hAnsi="Times New Roman" w:cs="Times New Roman"/>
          <w:sz w:val="18"/>
          <w:szCs w:val="18"/>
        </w:rPr>
        <w:t xml:space="preserve">    а)  должностной  оклад,  ставка  заработной  платы ___________ руб в месяц;</w:t>
      </w:r>
    </w:p>
    <w:p w:rsidR="000D4477" w:rsidRPr="00BD2999" w:rsidRDefault="000D4477" w:rsidP="000D4477">
      <w:pPr>
        <w:pStyle w:val="ConsPlusNonformat"/>
        <w:jc w:val="both"/>
        <w:rPr>
          <w:rFonts w:ascii="Times New Roman" w:hAnsi="Times New Roman" w:cs="Times New Roman"/>
          <w:sz w:val="18"/>
          <w:szCs w:val="18"/>
        </w:rPr>
      </w:pPr>
      <w:r w:rsidRPr="00BD2999">
        <w:rPr>
          <w:rFonts w:ascii="Times New Roman" w:hAnsi="Times New Roman" w:cs="Times New Roman"/>
          <w:sz w:val="18"/>
          <w:szCs w:val="18"/>
        </w:rPr>
        <w:t xml:space="preserve">    б) работнику производятся выплаты  </w:t>
      </w:r>
      <w:r w:rsidRPr="00BD2999">
        <w:rPr>
          <w:rFonts w:ascii="Times New Roman" w:hAnsi="Times New Roman" w:cs="Times New Roman"/>
          <w:b/>
          <w:sz w:val="18"/>
          <w:szCs w:val="18"/>
        </w:rPr>
        <w:t xml:space="preserve">компенсационного  </w:t>
      </w:r>
      <w:r w:rsidRPr="00BD2999">
        <w:rPr>
          <w:rFonts w:ascii="Times New Roman" w:hAnsi="Times New Roman" w:cs="Times New Roman"/>
          <w:sz w:val="18"/>
          <w:szCs w:val="18"/>
        </w:rPr>
        <w:t xml:space="preserve">характера: </w:t>
      </w:r>
    </w:p>
    <w:tbl>
      <w:tblPr>
        <w:tblW w:w="0" w:type="auto"/>
        <w:tblCellSpacing w:w="5" w:type="nil"/>
        <w:tblLayout w:type="fixed"/>
        <w:tblCellMar>
          <w:left w:w="75" w:type="dxa"/>
          <w:right w:w="75" w:type="dxa"/>
        </w:tblCellMar>
        <w:tblLook w:val="0000" w:firstRow="0" w:lastRow="0" w:firstColumn="0" w:lastColumn="0" w:noHBand="0" w:noVBand="0"/>
      </w:tblPr>
      <w:tblGrid>
        <w:gridCol w:w="3495"/>
        <w:gridCol w:w="2625"/>
        <w:gridCol w:w="3736"/>
      </w:tblGrid>
      <w:tr w:rsidR="000D4477" w:rsidRPr="00BD2999" w:rsidTr="009405B1">
        <w:trPr>
          <w:trHeight w:val="400"/>
          <w:tblCellSpacing w:w="5" w:type="nil"/>
        </w:trPr>
        <w:tc>
          <w:tcPr>
            <w:tcW w:w="349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 xml:space="preserve">   Наименование выплаты  </w:t>
            </w:r>
          </w:p>
        </w:tc>
        <w:tc>
          <w:tcPr>
            <w:tcW w:w="262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 xml:space="preserve">    Размер выплаты     </w:t>
            </w:r>
          </w:p>
        </w:tc>
        <w:tc>
          <w:tcPr>
            <w:tcW w:w="3736"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Фактор, обусловливающий</w:t>
            </w:r>
            <w:r w:rsidRPr="00BD2999">
              <w:rPr>
                <w:rFonts w:ascii="Times New Roman" w:hAnsi="Times New Roman" w:cs="Times New Roman"/>
                <w:sz w:val="18"/>
                <w:szCs w:val="18"/>
              </w:rPr>
              <w:br/>
              <w:t xml:space="preserve">   получение выплаты</w:t>
            </w:r>
          </w:p>
        </w:tc>
      </w:tr>
      <w:tr w:rsidR="000D4477" w:rsidRPr="00BD2999" w:rsidTr="009405B1">
        <w:trPr>
          <w:tblCellSpacing w:w="5" w:type="nil"/>
        </w:trPr>
        <w:tc>
          <w:tcPr>
            <w:tcW w:w="3495" w:type="dxa"/>
            <w:tcBorders>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Уральский коэффициент</w:t>
            </w:r>
          </w:p>
        </w:tc>
        <w:tc>
          <w:tcPr>
            <w:tcW w:w="2625" w:type="dxa"/>
            <w:tcBorders>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15 %</w:t>
            </w:r>
          </w:p>
        </w:tc>
        <w:tc>
          <w:tcPr>
            <w:tcW w:w="3736" w:type="dxa"/>
            <w:tcBorders>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r>
    </w:tbl>
    <w:p w:rsidR="000D4477" w:rsidRPr="00BD2999" w:rsidRDefault="000D4477" w:rsidP="000D4477">
      <w:pPr>
        <w:pStyle w:val="ConsPlusNonformat"/>
        <w:jc w:val="both"/>
        <w:rPr>
          <w:rFonts w:ascii="Times New Roman" w:hAnsi="Times New Roman" w:cs="Times New Roman"/>
          <w:sz w:val="18"/>
          <w:szCs w:val="18"/>
        </w:rPr>
      </w:pPr>
      <w:r w:rsidRPr="00BD2999">
        <w:rPr>
          <w:rFonts w:ascii="Times New Roman" w:hAnsi="Times New Roman" w:cs="Times New Roman"/>
          <w:sz w:val="18"/>
          <w:szCs w:val="18"/>
        </w:rPr>
        <w:t xml:space="preserve">    в) работнику производятся выплаты стимулирующего характера:</w:t>
      </w:r>
    </w:p>
    <w:p w:rsidR="000D4477" w:rsidRPr="00BD2999" w:rsidRDefault="000D4477" w:rsidP="000D4477">
      <w:pPr>
        <w:pStyle w:val="ConsPlusNonformat"/>
        <w:jc w:val="both"/>
        <w:rPr>
          <w:rFonts w:ascii="Times New Roman" w:hAnsi="Times New Roman" w:cs="Times New Roman"/>
          <w:b/>
          <w:sz w:val="18"/>
          <w:szCs w:val="18"/>
        </w:rPr>
      </w:pPr>
      <w:r w:rsidRPr="00BD2999">
        <w:rPr>
          <w:rFonts w:ascii="Times New Roman" w:hAnsi="Times New Roman" w:cs="Times New Roman"/>
          <w:b/>
          <w:sz w:val="18"/>
          <w:szCs w:val="18"/>
        </w:rPr>
        <w:t>- обязательные стимулирующие надбавки</w:t>
      </w:r>
    </w:p>
    <w:tbl>
      <w:tblPr>
        <w:tblW w:w="9795" w:type="dxa"/>
        <w:tblCellSpacing w:w="5" w:type="nil"/>
        <w:tblLayout w:type="fixed"/>
        <w:tblCellMar>
          <w:left w:w="75" w:type="dxa"/>
          <w:right w:w="75" w:type="dxa"/>
        </w:tblCellMar>
        <w:tblLook w:val="0000" w:firstRow="0" w:lastRow="0" w:firstColumn="0" w:lastColumn="0" w:noHBand="0" w:noVBand="0"/>
      </w:tblPr>
      <w:tblGrid>
        <w:gridCol w:w="4035"/>
        <w:gridCol w:w="2160"/>
        <w:gridCol w:w="3600"/>
      </w:tblGrid>
      <w:tr w:rsidR="000D4477" w:rsidRPr="00BD2999" w:rsidTr="009405B1">
        <w:trPr>
          <w:trHeight w:val="400"/>
          <w:tblCellSpacing w:w="5" w:type="nil"/>
        </w:trPr>
        <w:tc>
          <w:tcPr>
            <w:tcW w:w="403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 xml:space="preserve">   Наименование выплаты  </w:t>
            </w:r>
          </w:p>
        </w:tc>
        <w:tc>
          <w:tcPr>
            <w:tcW w:w="216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 xml:space="preserve">    Размер выплаты     </w:t>
            </w:r>
          </w:p>
        </w:tc>
        <w:tc>
          <w:tcPr>
            <w:tcW w:w="360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Фактор, обусловливающий</w:t>
            </w:r>
            <w:r w:rsidRPr="00BD2999">
              <w:rPr>
                <w:rFonts w:ascii="Times New Roman" w:hAnsi="Times New Roman" w:cs="Times New Roman"/>
                <w:sz w:val="18"/>
                <w:szCs w:val="18"/>
              </w:rPr>
              <w:br/>
              <w:t xml:space="preserve">   получение выплаты</w:t>
            </w:r>
          </w:p>
        </w:tc>
      </w:tr>
      <w:tr w:rsidR="000D4477" w:rsidRPr="00BD2999" w:rsidTr="009405B1">
        <w:trPr>
          <w:tblCellSpacing w:w="5" w:type="nil"/>
        </w:trPr>
        <w:tc>
          <w:tcPr>
            <w:tcW w:w="403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2160" w:type="dxa"/>
            <w:tcBorders>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3600" w:type="dxa"/>
            <w:tcBorders>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r>
    </w:tbl>
    <w:p w:rsidR="000D4477" w:rsidRPr="00BD2999" w:rsidRDefault="000D4477" w:rsidP="000D4477">
      <w:pPr>
        <w:widowControl w:val="0"/>
        <w:autoSpaceDE w:val="0"/>
        <w:autoSpaceDN w:val="0"/>
        <w:adjustRightInd w:val="0"/>
        <w:jc w:val="both"/>
        <w:rPr>
          <w:b/>
          <w:sz w:val="18"/>
          <w:szCs w:val="18"/>
        </w:rPr>
      </w:pPr>
      <w:r w:rsidRPr="00BD2999">
        <w:rPr>
          <w:b/>
          <w:sz w:val="18"/>
          <w:szCs w:val="18"/>
        </w:rPr>
        <w:t>- Стимулирующие выплаты по показателям и критериям:</w:t>
      </w:r>
    </w:p>
    <w:tbl>
      <w:tblPr>
        <w:tblW w:w="9775" w:type="dxa"/>
        <w:tblCellSpacing w:w="5" w:type="nil"/>
        <w:tblLayout w:type="fixed"/>
        <w:tblCellMar>
          <w:left w:w="75" w:type="dxa"/>
          <w:right w:w="75" w:type="dxa"/>
        </w:tblCellMar>
        <w:tblLook w:val="0000" w:firstRow="0" w:lastRow="0" w:firstColumn="0" w:lastColumn="0" w:noHBand="0" w:noVBand="0"/>
      </w:tblPr>
      <w:tblGrid>
        <w:gridCol w:w="965"/>
        <w:gridCol w:w="1430"/>
        <w:gridCol w:w="4860"/>
        <w:gridCol w:w="1389"/>
        <w:gridCol w:w="1131"/>
      </w:tblGrid>
      <w:tr w:rsidR="000D4477" w:rsidRPr="00BD2999" w:rsidTr="009405B1">
        <w:trPr>
          <w:trHeight w:val="698"/>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 xml:space="preserve">Наименование  </w:t>
            </w:r>
            <w:r w:rsidRPr="00BD2999">
              <w:rPr>
                <w:rFonts w:ascii="Times New Roman" w:hAnsi="Times New Roman" w:cs="Times New Roman"/>
                <w:sz w:val="18"/>
                <w:szCs w:val="18"/>
              </w:rPr>
              <w:br/>
              <w:t xml:space="preserve">выплаты    </w:t>
            </w:r>
          </w:p>
        </w:tc>
        <w:tc>
          <w:tcPr>
            <w:tcW w:w="143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 xml:space="preserve"> Условия  </w:t>
            </w:r>
            <w:r w:rsidRPr="00BD2999">
              <w:rPr>
                <w:rFonts w:ascii="Times New Roman" w:hAnsi="Times New Roman" w:cs="Times New Roman"/>
                <w:sz w:val="18"/>
                <w:szCs w:val="18"/>
              </w:rPr>
              <w:br/>
              <w:t xml:space="preserve">получения </w:t>
            </w:r>
            <w:r w:rsidRPr="00BD2999">
              <w:rPr>
                <w:rFonts w:ascii="Times New Roman" w:hAnsi="Times New Roman" w:cs="Times New Roman"/>
                <w:sz w:val="18"/>
                <w:szCs w:val="18"/>
              </w:rPr>
              <w:br/>
              <w:t xml:space="preserve"> выплаты  </w:t>
            </w:r>
          </w:p>
        </w:tc>
        <w:tc>
          <w:tcPr>
            <w:tcW w:w="486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 xml:space="preserve">  Показатели   и критерии  оценки    </w:t>
            </w:r>
            <w:r w:rsidRPr="00BD2999">
              <w:rPr>
                <w:rFonts w:ascii="Times New Roman" w:hAnsi="Times New Roman" w:cs="Times New Roman"/>
                <w:sz w:val="18"/>
                <w:szCs w:val="18"/>
              </w:rPr>
              <w:br/>
              <w:t xml:space="preserve">эффективности деятельности </w:t>
            </w:r>
          </w:p>
        </w:tc>
        <w:tc>
          <w:tcPr>
            <w:tcW w:w="1389"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center"/>
              <w:rPr>
                <w:rFonts w:ascii="Times New Roman" w:hAnsi="Times New Roman" w:cs="Times New Roman"/>
                <w:sz w:val="18"/>
                <w:szCs w:val="18"/>
              </w:rPr>
            </w:pPr>
            <w:r w:rsidRPr="00BD2999">
              <w:rPr>
                <w:rFonts w:ascii="Times New Roman" w:hAnsi="Times New Roman" w:cs="Times New Roman"/>
                <w:sz w:val="18"/>
                <w:szCs w:val="18"/>
              </w:rPr>
              <w:t>Периодич</w:t>
            </w:r>
          </w:p>
          <w:p w:rsidR="000D4477" w:rsidRPr="00BD2999" w:rsidRDefault="000D4477" w:rsidP="009405B1">
            <w:pPr>
              <w:pStyle w:val="ConsPlusCell"/>
              <w:jc w:val="center"/>
              <w:rPr>
                <w:rFonts w:ascii="Times New Roman" w:hAnsi="Times New Roman" w:cs="Times New Roman"/>
                <w:sz w:val="18"/>
                <w:szCs w:val="18"/>
              </w:rPr>
            </w:pPr>
            <w:r w:rsidRPr="00BD2999">
              <w:rPr>
                <w:rFonts w:ascii="Times New Roman" w:hAnsi="Times New Roman" w:cs="Times New Roman"/>
                <w:sz w:val="18"/>
                <w:szCs w:val="18"/>
              </w:rPr>
              <w:t>ность</w:t>
            </w:r>
          </w:p>
        </w:tc>
        <w:tc>
          <w:tcPr>
            <w:tcW w:w="1131"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Размер выплаты (баллы)</w:t>
            </w:r>
          </w:p>
        </w:tc>
      </w:tr>
      <w:tr w:rsidR="000D4477" w:rsidRPr="00BD2999" w:rsidTr="009405B1">
        <w:trPr>
          <w:tblCellSpacing w:w="5" w:type="nil"/>
        </w:trPr>
        <w:tc>
          <w:tcPr>
            <w:tcW w:w="965" w:type="dxa"/>
            <w:tcBorders>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Стимулирующая выплата</w:t>
            </w:r>
          </w:p>
        </w:tc>
        <w:tc>
          <w:tcPr>
            <w:tcW w:w="1430" w:type="dxa"/>
            <w:tcBorders>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Работа с контингентом</w:t>
            </w:r>
          </w:p>
        </w:tc>
        <w:tc>
          <w:tcPr>
            <w:tcW w:w="4860" w:type="dxa"/>
            <w:tcBorders>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kern w:val="20"/>
                <w:sz w:val="18"/>
                <w:szCs w:val="18"/>
              </w:rPr>
              <w:t xml:space="preserve">Качество обучения и сохранение контингента учащихся </w:t>
            </w:r>
          </w:p>
        </w:tc>
        <w:tc>
          <w:tcPr>
            <w:tcW w:w="1389" w:type="dxa"/>
            <w:tcBorders>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ежеквартально</w:t>
            </w:r>
          </w:p>
        </w:tc>
        <w:tc>
          <w:tcPr>
            <w:tcW w:w="1131" w:type="dxa"/>
            <w:tcBorders>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5</w:t>
            </w:r>
          </w:p>
        </w:tc>
      </w:tr>
      <w:tr w:rsidR="000D4477" w:rsidRPr="00BD2999" w:rsidTr="009405B1">
        <w:trPr>
          <w:tblCellSpacing w:w="5" w:type="nil"/>
        </w:trPr>
        <w:tc>
          <w:tcPr>
            <w:tcW w:w="965" w:type="dxa"/>
            <w:tcBorders>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1430" w:type="dxa"/>
            <w:tcBorders>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Успеваемость учащихся</w:t>
            </w:r>
          </w:p>
        </w:tc>
        <w:tc>
          <w:tcPr>
            <w:tcW w:w="4860" w:type="dxa"/>
            <w:tcBorders>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kern w:val="20"/>
                <w:sz w:val="18"/>
                <w:szCs w:val="18"/>
              </w:rPr>
              <w:t>Отсутствие учащихся, имеющих академическую задолженность по итогам полугодия</w:t>
            </w:r>
          </w:p>
        </w:tc>
        <w:tc>
          <w:tcPr>
            <w:tcW w:w="1389" w:type="dxa"/>
            <w:tcBorders>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color w:val="000000"/>
                <w:kern w:val="20"/>
                <w:sz w:val="18"/>
                <w:szCs w:val="18"/>
              </w:rPr>
              <w:t>ежеквартально</w:t>
            </w:r>
          </w:p>
        </w:tc>
        <w:tc>
          <w:tcPr>
            <w:tcW w:w="1131" w:type="dxa"/>
            <w:tcBorders>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5</w:t>
            </w:r>
          </w:p>
        </w:tc>
      </w:tr>
      <w:tr w:rsidR="000D4477" w:rsidRPr="00BD2999"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 xml:space="preserve">Участие   учащихся </w:t>
            </w:r>
          </w:p>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в конкурсах</w:t>
            </w:r>
          </w:p>
        </w:tc>
        <w:tc>
          <w:tcPr>
            <w:tcW w:w="486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a8"/>
              <w:spacing w:after="0"/>
              <w:rPr>
                <w:kern w:val="20"/>
                <w:sz w:val="18"/>
                <w:szCs w:val="18"/>
              </w:rPr>
            </w:pPr>
            <w:r w:rsidRPr="00BD2999">
              <w:rPr>
                <w:kern w:val="20"/>
                <w:sz w:val="18"/>
                <w:szCs w:val="18"/>
              </w:rPr>
              <w:t>- муниципальных, зональных</w:t>
            </w:r>
          </w:p>
          <w:p w:rsidR="000D4477" w:rsidRPr="00BD2999" w:rsidRDefault="000D4477" w:rsidP="009405B1">
            <w:pPr>
              <w:pStyle w:val="a8"/>
              <w:spacing w:after="0"/>
              <w:rPr>
                <w:kern w:val="20"/>
                <w:sz w:val="18"/>
                <w:szCs w:val="18"/>
              </w:rPr>
            </w:pPr>
            <w:r w:rsidRPr="00BD2999">
              <w:rPr>
                <w:kern w:val="20"/>
                <w:sz w:val="18"/>
                <w:szCs w:val="18"/>
              </w:rPr>
              <w:t>- республиканских, региональных</w:t>
            </w:r>
          </w:p>
          <w:p w:rsidR="000D4477" w:rsidRPr="00BD2999" w:rsidRDefault="000D4477" w:rsidP="009405B1">
            <w:pPr>
              <w:pStyle w:val="a8"/>
              <w:spacing w:after="0"/>
              <w:rPr>
                <w:kern w:val="20"/>
                <w:sz w:val="18"/>
                <w:szCs w:val="18"/>
              </w:rPr>
            </w:pPr>
            <w:r w:rsidRPr="00BD2999">
              <w:rPr>
                <w:kern w:val="20"/>
                <w:sz w:val="18"/>
                <w:szCs w:val="18"/>
              </w:rPr>
              <w:t>- всероссийских</w:t>
            </w:r>
          </w:p>
          <w:p w:rsidR="000D4477" w:rsidRPr="00BD2999" w:rsidRDefault="000D4477" w:rsidP="009405B1">
            <w:pPr>
              <w:pStyle w:val="ConsPlusCell"/>
              <w:jc w:val="both"/>
              <w:rPr>
                <w:rFonts w:ascii="Times New Roman" w:hAnsi="Times New Roman" w:cs="Times New Roman"/>
                <w:kern w:val="20"/>
                <w:sz w:val="18"/>
                <w:szCs w:val="18"/>
              </w:rPr>
            </w:pPr>
            <w:r w:rsidRPr="00BD2999">
              <w:rPr>
                <w:rFonts w:ascii="Times New Roman" w:hAnsi="Times New Roman" w:cs="Times New Roman"/>
                <w:kern w:val="20"/>
                <w:sz w:val="18"/>
                <w:szCs w:val="18"/>
              </w:rPr>
              <w:t>- международных</w:t>
            </w:r>
          </w:p>
        </w:tc>
        <w:tc>
          <w:tcPr>
            <w:tcW w:w="1389"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В течение периода</w:t>
            </w:r>
          </w:p>
        </w:tc>
        <w:tc>
          <w:tcPr>
            <w:tcW w:w="1131" w:type="dxa"/>
            <w:tcBorders>
              <w:top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5</w:t>
            </w:r>
          </w:p>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10</w:t>
            </w:r>
          </w:p>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15</w:t>
            </w:r>
          </w:p>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20</w:t>
            </w:r>
          </w:p>
        </w:tc>
      </w:tr>
      <w:tr w:rsidR="000D4477" w:rsidRPr="00BD2999" w:rsidTr="009405B1">
        <w:trPr>
          <w:trHeight w:val="618"/>
          <w:tblCellSpacing w:w="5" w:type="nil"/>
        </w:trPr>
        <w:tc>
          <w:tcPr>
            <w:tcW w:w="965" w:type="dxa"/>
            <w:tcBorders>
              <w:top w:val="single" w:sz="4" w:space="0" w:color="auto"/>
              <w:left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1430" w:type="dxa"/>
            <w:tcBorders>
              <w:top w:val="single" w:sz="4" w:space="0" w:color="auto"/>
              <w:left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Профориентационная работа</w:t>
            </w:r>
          </w:p>
        </w:tc>
        <w:tc>
          <w:tcPr>
            <w:tcW w:w="4860" w:type="dxa"/>
            <w:tcBorders>
              <w:top w:val="single" w:sz="4" w:space="0" w:color="auto"/>
              <w:left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kern w:val="20"/>
                <w:sz w:val="18"/>
                <w:szCs w:val="18"/>
              </w:rPr>
            </w:pPr>
            <w:r w:rsidRPr="00BD2999">
              <w:rPr>
                <w:rFonts w:ascii="Times New Roman" w:hAnsi="Times New Roman" w:cs="Times New Roman"/>
                <w:kern w:val="20"/>
                <w:sz w:val="18"/>
                <w:szCs w:val="18"/>
              </w:rPr>
              <w:t>Наличие выпускников, продолживших обучение по профилю, полученному в ОУ в учреждениях среднего и высшего профобразования</w:t>
            </w:r>
          </w:p>
        </w:tc>
        <w:tc>
          <w:tcPr>
            <w:tcW w:w="1389" w:type="dxa"/>
            <w:tcBorders>
              <w:top w:val="single" w:sz="4" w:space="0" w:color="auto"/>
              <w:left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В течение периода</w:t>
            </w:r>
          </w:p>
        </w:tc>
        <w:tc>
          <w:tcPr>
            <w:tcW w:w="1131" w:type="dxa"/>
            <w:tcBorders>
              <w:top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5</w:t>
            </w:r>
          </w:p>
        </w:tc>
      </w:tr>
      <w:tr w:rsidR="000D4477" w:rsidRPr="00BD2999"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Количество концертов, мероприятий</w:t>
            </w:r>
          </w:p>
        </w:tc>
        <w:tc>
          <w:tcPr>
            <w:tcW w:w="486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a8"/>
              <w:spacing w:after="0"/>
              <w:rPr>
                <w:kern w:val="20"/>
                <w:sz w:val="18"/>
                <w:szCs w:val="18"/>
              </w:rPr>
            </w:pPr>
            <w:r w:rsidRPr="00BD2999">
              <w:rPr>
                <w:kern w:val="20"/>
                <w:sz w:val="18"/>
                <w:szCs w:val="18"/>
              </w:rPr>
              <w:t>Общее количество мероприятий (концертов, вечеров):</w:t>
            </w:r>
          </w:p>
          <w:p w:rsidR="000D4477" w:rsidRPr="00BD2999" w:rsidRDefault="000D4477" w:rsidP="009405B1">
            <w:pPr>
              <w:pStyle w:val="a8"/>
              <w:spacing w:after="0"/>
              <w:rPr>
                <w:kern w:val="20"/>
                <w:sz w:val="18"/>
                <w:szCs w:val="18"/>
              </w:rPr>
            </w:pPr>
            <w:r w:rsidRPr="00BD2999">
              <w:rPr>
                <w:kern w:val="20"/>
                <w:sz w:val="18"/>
                <w:szCs w:val="18"/>
              </w:rPr>
              <w:t>1-5 мероприятий</w:t>
            </w:r>
          </w:p>
          <w:p w:rsidR="000D4477" w:rsidRPr="00BD2999" w:rsidRDefault="000D4477" w:rsidP="009405B1">
            <w:pPr>
              <w:pStyle w:val="ConsPlusCell"/>
              <w:jc w:val="both"/>
              <w:rPr>
                <w:rFonts w:ascii="Times New Roman" w:hAnsi="Times New Roman" w:cs="Times New Roman"/>
                <w:kern w:val="20"/>
                <w:sz w:val="18"/>
                <w:szCs w:val="18"/>
              </w:rPr>
            </w:pPr>
            <w:r w:rsidRPr="00BD2999">
              <w:rPr>
                <w:rFonts w:ascii="Times New Roman" w:hAnsi="Times New Roman" w:cs="Times New Roman"/>
                <w:kern w:val="20"/>
                <w:sz w:val="18"/>
                <w:szCs w:val="18"/>
              </w:rPr>
              <w:t>6-10</w:t>
            </w:r>
            <w:r w:rsidRPr="00BD2999">
              <w:rPr>
                <w:rFonts w:ascii="Times New Roman"/>
                <w:kern w:val="20"/>
                <w:sz w:val="18"/>
                <w:szCs w:val="18"/>
              </w:rPr>
              <w:t xml:space="preserve"> </w:t>
            </w:r>
            <w:r w:rsidRPr="00BD2999">
              <w:rPr>
                <w:rFonts w:ascii="Times New Roman" w:hAnsi="Times New Roman" w:cs="Times New Roman"/>
                <w:kern w:val="20"/>
                <w:sz w:val="18"/>
                <w:szCs w:val="18"/>
              </w:rPr>
              <w:t>мероприятий</w:t>
            </w:r>
          </w:p>
        </w:tc>
        <w:tc>
          <w:tcPr>
            <w:tcW w:w="1389"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В течение периода</w:t>
            </w:r>
          </w:p>
        </w:tc>
        <w:tc>
          <w:tcPr>
            <w:tcW w:w="1131" w:type="dxa"/>
            <w:tcBorders>
              <w:top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5</w:t>
            </w:r>
          </w:p>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10</w:t>
            </w:r>
          </w:p>
        </w:tc>
      </w:tr>
      <w:tr w:rsidR="000D4477" w:rsidRPr="00BD2999"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Научно-методическая работа</w:t>
            </w:r>
          </w:p>
        </w:tc>
        <w:tc>
          <w:tcPr>
            <w:tcW w:w="486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kern w:val="20"/>
                <w:sz w:val="18"/>
                <w:szCs w:val="18"/>
              </w:rPr>
            </w:pPr>
            <w:r w:rsidRPr="00BD2999">
              <w:rPr>
                <w:rFonts w:ascii="Times New Roman" w:hAnsi="Times New Roman" w:cs="Times New Roman"/>
                <w:color w:val="000000"/>
                <w:kern w:val="20"/>
                <w:sz w:val="18"/>
                <w:szCs w:val="18"/>
              </w:rPr>
              <w:t>Наличие  методических пособий, авторских разработок, нотных сборников в методкабинете школы</w:t>
            </w:r>
          </w:p>
        </w:tc>
        <w:tc>
          <w:tcPr>
            <w:tcW w:w="1389"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Один раз в год</w:t>
            </w:r>
          </w:p>
        </w:tc>
        <w:tc>
          <w:tcPr>
            <w:tcW w:w="1131" w:type="dxa"/>
            <w:tcBorders>
              <w:top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10</w:t>
            </w:r>
          </w:p>
        </w:tc>
      </w:tr>
      <w:tr w:rsidR="000D4477" w:rsidRPr="00BD2999"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Профессиональные конкурсы преподавательского мастерства</w:t>
            </w:r>
          </w:p>
        </w:tc>
        <w:tc>
          <w:tcPr>
            <w:tcW w:w="486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a8"/>
              <w:spacing w:after="0"/>
              <w:jc w:val="both"/>
              <w:rPr>
                <w:kern w:val="20"/>
                <w:sz w:val="18"/>
                <w:szCs w:val="18"/>
              </w:rPr>
            </w:pPr>
            <w:r w:rsidRPr="00BD2999">
              <w:rPr>
                <w:kern w:val="20"/>
                <w:sz w:val="18"/>
                <w:szCs w:val="18"/>
              </w:rPr>
              <w:t>- Республиканский, региональный</w:t>
            </w:r>
          </w:p>
          <w:p w:rsidR="000D4477" w:rsidRPr="00BD2999" w:rsidRDefault="000D4477" w:rsidP="009405B1">
            <w:pPr>
              <w:pStyle w:val="a8"/>
              <w:spacing w:after="0"/>
              <w:rPr>
                <w:kern w:val="20"/>
                <w:sz w:val="18"/>
                <w:szCs w:val="18"/>
              </w:rPr>
            </w:pPr>
            <w:r w:rsidRPr="00BD2999">
              <w:rPr>
                <w:kern w:val="20"/>
                <w:sz w:val="18"/>
                <w:szCs w:val="18"/>
              </w:rPr>
              <w:t xml:space="preserve">-  Всероссийский, Международный; </w:t>
            </w:r>
          </w:p>
          <w:p w:rsidR="000D4477" w:rsidRPr="00BD2999" w:rsidRDefault="000D4477" w:rsidP="009405B1">
            <w:pPr>
              <w:pStyle w:val="ConsPlusCell"/>
              <w:jc w:val="both"/>
              <w:rPr>
                <w:rFonts w:ascii="Times New Roman" w:hAnsi="Times New Roman" w:cs="Times New Roman"/>
                <w:kern w:val="20"/>
                <w:sz w:val="18"/>
                <w:szCs w:val="18"/>
              </w:rPr>
            </w:pPr>
            <w:r w:rsidRPr="00BD2999">
              <w:rPr>
                <w:rFonts w:ascii="Times New Roman"/>
                <w:kern w:val="20"/>
                <w:sz w:val="18"/>
                <w:szCs w:val="18"/>
              </w:rPr>
              <w:t xml:space="preserve">- </w:t>
            </w:r>
            <w:r w:rsidRPr="00BD2999">
              <w:rPr>
                <w:rFonts w:ascii="Times New Roman" w:hAnsi="Times New Roman" w:cs="Times New Roman"/>
                <w:kern w:val="20"/>
                <w:sz w:val="18"/>
                <w:szCs w:val="18"/>
              </w:rPr>
              <w:t>участие в качестве иллюстратора</w:t>
            </w:r>
          </w:p>
        </w:tc>
        <w:tc>
          <w:tcPr>
            <w:tcW w:w="1389"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В течение периода</w:t>
            </w:r>
          </w:p>
        </w:tc>
        <w:tc>
          <w:tcPr>
            <w:tcW w:w="1131" w:type="dxa"/>
            <w:tcBorders>
              <w:top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10</w:t>
            </w:r>
          </w:p>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15</w:t>
            </w:r>
          </w:p>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5</w:t>
            </w:r>
          </w:p>
        </w:tc>
      </w:tr>
      <w:tr w:rsidR="000D4477" w:rsidRPr="00BD2999" w:rsidTr="009405B1">
        <w:trPr>
          <w:trHeight w:val="828"/>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Повышение квалификации</w:t>
            </w:r>
          </w:p>
        </w:tc>
        <w:tc>
          <w:tcPr>
            <w:tcW w:w="486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kern w:val="20"/>
                <w:sz w:val="18"/>
                <w:szCs w:val="18"/>
              </w:rPr>
            </w:pPr>
            <w:r w:rsidRPr="00BD2999">
              <w:rPr>
                <w:rFonts w:ascii="Times New Roman" w:hAnsi="Times New Roman" w:cs="Times New Roman"/>
                <w:kern w:val="20"/>
                <w:sz w:val="18"/>
                <w:szCs w:val="18"/>
              </w:rPr>
              <w:t>Мастер-класс</w:t>
            </w:r>
          </w:p>
          <w:p w:rsidR="000D4477" w:rsidRPr="00BD2999" w:rsidRDefault="000D4477" w:rsidP="009405B1">
            <w:pPr>
              <w:pStyle w:val="ConsPlusCell"/>
              <w:jc w:val="both"/>
              <w:rPr>
                <w:rFonts w:ascii="Times New Roman" w:hAnsi="Times New Roman" w:cs="Times New Roman"/>
                <w:kern w:val="20"/>
                <w:sz w:val="18"/>
                <w:szCs w:val="18"/>
              </w:rPr>
            </w:pPr>
            <w:r w:rsidRPr="00BD2999">
              <w:rPr>
                <w:rFonts w:ascii="Times New Roman" w:hAnsi="Times New Roman" w:cs="Times New Roman"/>
                <w:kern w:val="20"/>
                <w:sz w:val="18"/>
                <w:szCs w:val="18"/>
              </w:rPr>
              <w:t>Семинар</w:t>
            </w:r>
          </w:p>
          <w:p w:rsidR="000D4477" w:rsidRPr="00BD2999" w:rsidRDefault="000D4477" w:rsidP="009405B1">
            <w:pPr>
              <w:pStyle w:val="ConsPlusCell"/>
              <w:jc w:val="both"/>
              <w:rPr>
                <w:rFonts w:ascii="Times New Roman" w:hAnsi="Times New Roman" w:cs="Times New Roman"/>
                <w:kern w:val="20"/>
                <w:sz w:val="18"/>
                <w:szCs w:val="18"/>
              </w:rPr>
            </w:pPr>
            <w:r w:rsidRPr="00BD2999">
              <w:rPr>
                <w:rFonts w:ascii="Times New Roman" w:hAnsi="Times New Roman" w:cs="Times New Roman"/>
                <w:kern w:val="20"/>
                <w:sz w:val="18"/>
                <w:szCs w:val="18"/>
              </w:rPr>
              <w:t>КПК до 72 часов</w:t>
            </w:r>
          </w:p>
          <w:p w:rsidR="000D4477" w:rsidRPr="00BD2999" w:rsidRDefault="000D4477" w:rsidP="009405B1">
            <w:pPr>
              <w:pStyle w:val="ConsPlusCell"/>
              <w:jc w:val="both"/>
              <w:rPr>
                <w:rFonts w:ascii="Times New Roman" w:hAnsi="Times New Roman" w:cs="Times New Roman"/>
                <w:kern w:val="20"/>
                <w:sz w:val="18"/>
                <w:szCs w:val="18"/>
              </w:rPr>
            </w:pPr>
            <w:r w:rsidRPr="00BD2999">
              <w:rPr>
                <w:rFonts w:ascii="Times New Roman" w:hAnsi="Times New Roman" w:cs="Times New Roman"/>
                <w:kern w:val="20"/>
                <w:sz w:val="18"/>
                <w:szCs w:val="18"/>
              </w:rPr>
              <w:t>КПК 72 часа</w:t>
            </w:r>
          </w:p>
        </w:tc>
        <w:tc>
          <w:tcPr>
            <w:tcW w:w="1389"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В течение периода</w:t>
            </w:r>
          </w:p>
        </w:tc>
        <w:tc>
          <w:tcPr>
            <w:tcW w:w="1131" w:type="dxa"/>
            <w:tcBorders>
              <w:top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2</w:t>
            </w:r>
          </w:p>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5</w:t>
            </w:r>
          </w:p>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7</w:t>
            </w:r>
          </w:p>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10</w:t>
            </w:r>
          </w:p>
        </w:tc>
      </w:tr>
      <w:tr w:rsidR="000D4477" w:rsidRPr="00BD2999"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Общественное признание</w:t>
            </w:r>
          </w:p>
        </w:tc>
        <w:tc>
          <w:tcPr>
            <w:tcW w:w="486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a8"/>
              <w:spacing w:after="0"/>
              <w:rPr>
                <w:kern w:val="20"/>
                <w:sz w:val="18"/>
                <w:szCs w:val="18"/>
              </w:rPr>
            </w:pPr>
            <w:r w:rsidRPr="00BD2999">
              <w:rPr>
                <w:kern w:val="20"/>
                <w:sz w:val="18"/>
                <w:szCs w:val="18"/>
              </w:rPr>
              <w:t>- муниципальный уровень</w:t>
            </w:r>
          </w:p>
          <w:p w:rsidR="000D4477" w:rsidRPr="00BD2999" w:rsidRDefault="000D4477" w:rsidP="009405B1">
            <w:pPr>
              <w:pStyle w:val="a8"/>
              <w:spacing w:after="0"/>
              <w:rPr>
                <w:kern w:val="20"/>
                <w:sz w:val="18"/>
                <w:szCs w:val="18"/>
              </w:rPr>
            </w:pPr>
            <w:r w:rsidRPr="00BD2999">
              <w:rPr>
                <w:kern w:val="20"/>
                <w:sz w:val="18"/>
                <w:szCs w:val="18"/>
              </w:rPr>
              <w:t>- республиканский уровень</w:t>
            </w:r>
          </w:p>
          <w:p w:rsidR="000D4477" w:rsidRPr="00BD2999" w:rsidRDefault="000D4477" w:rsidP="009405B1">
            <w:pPr>
              <w:pStyle w:val="ConsPlusCell"/>
              <w:jc w:val="both"/>
              <w:rPr>
                <w:rFonts w:ascii="Times New Roman" w:hAnsi="Times New Roman" w:cs="Times New Roman"/>
                <w:kern w:val="20"/>
                <w:sz w:val="18"/>
                <w:szCs w:val="18"/>
              </w:rPr>
            </w:pPr>
            <w:r w:rsidRPr="00BD2999">
              <w:rPr>
                <w:rFonts w:ascii="Times New Roman" w:hAnsi="Times New Roman" w:cs="Times New Roman"/>
                <w:kern w:val="20"/>
                <w:sz w:val="18"/>
                <w:szCs w:val="18"/>
              </w:rPr>
              <w:t>- федеральный и международный уровень</w:t>
            </w:r>
          </w:p>
        </w:tc>
        <w:tc>
          <w:tcPr>
            <w:tcW w:w="1389"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В течение периода</w:t>
            </w:r>
          </w:p>
        </w:tc>
        <w:tc>
          <w:tcPr>
            <w:tcW w:w="1131" w:type="dxa"/>
            <w:tcBorders>
              <w:top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5</w:t>
            </w:r>
          </w:p>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10</w:t>
            </w:r>
          </w:p>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15</w:t>
            </w:r>
          </w:p>
        </w:tc>
      </w:tr>
      <w:tr w:rsidR="000D4477" w:rsidRPr="00BD2999"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Общественная работа</w:t>
            </w:r>
          </w:p>
        </w:tc>
        <w:tc>
          <w:tcPr>
            <w:tcW w:w="486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kern w:val="20"/>
                <w:sz w:val="18"/>
                <w:szCs w:val="18"/>
              </w:rPr>
            </w:pPr>
            <w:r w:rsidRPr="00BD2999">
              <w:rPr>
                <w:rFonts w:ascii="Times New Roman" w:hAnsi="Times New Roman" w:cs="Times New Roman"/>
                <w:kern w:val="20"/>
                <w:sz w:val="18"/>
                <w:szCs w:val="18"/>
              </w:rPr>
              <w:t>Профсоюзная  деятельность</w:t>
            </w:r>
          </w:p>
          <w:p w:rsidR="000D4477" w:rsidRPr="00BD2999" w:rsidRDefault="000D4477" w:rsidP="009405B1">
            <w:pPr>
              <w:pStyle w:val="ConsPlusCell"/>
              <w:jc w:val="both"/>
              <w:rPr>
                <w:rFonts w:ascii="Times New Roman" w:hAnsi="Times New Roman" w:cs="Times New Roman"/>
                <w:kern w:val="20"/>
                <w:sz w:val="18"/>
                <w:szCs w:val="18"/>
              </w:rPr>
            </w:pPr>
            <w:r w:rsidRPr="00BD2999">
              <w:rPr>
                <w:rFonts w:ascii="Times New Roman" w:hAnsi="Times New Roman" w:cs="Times New Roman"/>
                <w:kern w:val="20"/>
                <w:sz w:val="18"/>
                <w:szCs w:val="18"/>
              </w:rPr>
              <w:t>Общественные  поручения</w:t>
            </w:r>
          </w:p>
        </w:tc>
        <w:tc>
          <w:tcPr>
            <w:tcW w:w="1389"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В течение периода</w:t>
            </w:r>
          </w:p>
        </w:tc>
        <w:tc>
          <w:tcPr>
            <w:tcW w:w="1131" w:type="dxa"/>
            <w:tcBorders>
              <w:top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10</w:t>
            </w:r>
          </w:p>
        </w:tc>
      </w:tr>
      <w:tr w:rsidR="000D4477" w:rsidRPr="00BD2999" w:rsidTr="009405B1">
        <w:trPr>
          <w:trHeight w:val="337"/>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Дисциплина  труда</w:t>
            </w:r>
          </w:p>
        </w:tc>
        <w:tc>
          <w:tcPr>
            <w:tcW w:w="486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suppressAutoHyphens/>
              <w:jc w:val="both"/>
              <w:rPr>
                <w:kern w:val="20"/>
                <w:sz w:val="18"/>
                <w:szCs w:val="18"/>
                <w:lang w:eastAsia="ar-SA"/>
              </w:rPr>
            </w:pPr>
            <w:r w:rsidRPr="00BD2999">
              <w:rPr>
                <w:kern w:val="20"/>
                <w:sz w:val="18"/>
                <w:szCs w:val="18"/>
                <w:lang w:eastAsia="ar-SA"/>
              </w:rPr>
              <w:t>Нарушение правил внутреннего трудового распорядка</w:t>
            </w:r>
            <w:r w:rsidRPr="00BD2999">
              <w:rPr>
                <w:kern w:val="20"/>
                <w:sz w:val="18"/>
                <w:szCs w:val="18"/>
              </w:rPr>
              <w:t xml:space="preserve"> </w:t>
            </w:r>
          </w:p>
        </w:tc>
        <w:tc>
          <w:tcPr>
            <w:tcW w:w="1389"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a8"/>
              <w:jc w:val="both"/>
              <w:rPr>
                <w:sz w:val="18"/>
                <w:szCs w:val="18"/>
              </w:rPr>
            </w:pPr>
            <w:r w:rsidRPr="00BD2999">
              <w:rPr>
                <w:sz w:val="18"/>
                <w:szCs w:val="18"/>
              </w:rPr>
              <w:t>В течение периода</w:t>
            </w:r>
          </w:p>
        </w:tc>
        <w:tc>
          <w:tcPr>
            <w:tcW w:w="1131" w:type="dxa"/>
            <w:tcBorders>
              <w:top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-10</w:t>
            </w:r>
          </w:p>
        </w:tc>
      </w:tr>
      <w:tr w:rsidR="000D4477" w:rsidRPr="00BD2999"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Дисциплина  труда</w:t>
            </w:r>
          </w:p>
        </w:tc>
        <w:tc>
          <w:tcPr>
            <w:tcW w:w="486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suppressAutoHyphens/>
              <w:jc w:val="both"/>
              <w:rPr>
                <w:kern w:val="20"/>
                <w:sz w:val="18"/>
                <w:szCs w:val="18"/>
                <w:lang w:eastAsia="ar-SA"/>
              </w:rPr>
            </w:pPr>
            <w:r w:rsidRPr="00BD2999">
              <w:rPr>
                <w:kern w:val="20"/>
                <w:sz w:val="18"/>
                <w:szCs w:val="18"/>
              </w:rPr>
              <w:t>Несвоевременное и некачественное ведение  соответствующей школьной документации (журналы, отчеты и др.)</w:t>
            </w:r>
          </w:p>
        </w:tc>
        <w:tc>
          <w:tcPr>
            <w:tcW w:w="1389"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a8"/>
              <w:jc w:val="both"/>
              <w:rPr>
                <w:sz w:val="18"/>
                <w:szCs w:val="18"/>
              </w:rPr>
            </w:pPr>
            <w:r w:rsidRPr="00BD2999">
              <w:rPr>
                <w:sz w:val="18"/>
                <w:szCs w:val="18"/>
              </w:rPr>
              <w:t>В течение периода</w:t>
            </w:r>
          </w:p>
        </w:tc>
        <w:tc>
          <w:tcPr>
            <w:tcW w:w="1131" w:type="dxa"/>
            <w:tcBorders>
              <w:top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-10</w:t>
            </w:r>
          </w:p>
        </w:tc>
      </w:tr>
      <w:tr w:rsidR="000D4477" w:rsidRPr="00BD2999"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Дисциплина труда</w:t>
            </w:r>
          </w:p>
        </w:tc>
        <w:tc>
          <w:tcPr>
            <w:tcW w:w="486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suppressAutoHyphens/>
              <w:jc w:val="both"/>
              <w:rPr>
                <w:kern w:val="20"/>
                <w:sz w:val="18"/>
                <w:szCs w:val="18"/>
                <w:lang w:eastAsia="ar-SA"/>
              </w:rPr>
            </w:pPr>
            <w:r w:rsidRPr="00BD2999">
              <w:rPr>
                <w:kern w:val="20"/>
                <w:sz w:val="18"/>
                <w:szCs w:val="18"/>
                <w:lang w:eastAsia="ar-SA"/>
              </w:rPr>
              <w:t>Наличие больничных листов</w:t>
            </w:r>
          </w:p>
        </w:tc>
        <w:tc>
          <w:tcPr>
            <w:tcW w:w="1389"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В течение периода</w:t>
            </w:r>
          </w:p>
        </w:tc>
        <w:tc>
          <w:tcPr>
            <w:tcW w:w="1131" w:type="dxa"/>
            <w:tcBorders>
              <w:top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-5</w:t>
            </w:r>
          </w:p>
        </w:tc>
      </w:tr>
      <w:tr w:rsidR="000D4477" w:rsidRPr="00BD2999" w:rsidTr="009405B1">
        <w:trPr>
          <w:tblCellSpacing w:w="5" w:type="nil"/>
        </w:trPr>
        <w:tc>
          <w:tcPr>
            <w:tcW w:w="965"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Охрана труда</w:t>
            </w:r>
          </w:p>
        </w:tc>
        <w:tc>
          <w:tcPr>
            <w:tcW w:w="4860"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kern w:val="20"/>
                <w:sz w:val="18"/>
                <w:szCs w:val="18"/>
              </w:rPr>
            </w:pPr>
            <w:r w:rsidRPr="00BD2999">
              <w:rPr>
                <w:rFonts w:ascii="Times New Roman" w:hAnsi="Times New Roman" w:cs="Times New Roman"/>
                <w:kern w:val="20"/>
                <w:sz w:val="18"/>
                <w:szCs w:val="18"/>
              </w:rPr>
              <w:t>Нарушение инструкций по охране жизни и здоровья детей, обоснованные жалобы родителей на педагога (за низкое качество  учебно-воспитательной работы , нарушение педагогической этики)</w:t>
            </w:r>
          </w:p>
        </w:tc>
        <w:tc>
          <w:tcPr>
            <w:tcW w:w="1389" w:type="dxa"/>
            <w:tcBorders>
              <w:top w:val="single" w:sz="4" w:space="0" w:color="auto"/>
              <w:left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В течение периода</w:t>
            </w:r>
          </w:p>
        </w:tc>
        <w:tc>
          <w:tcPr>
            <w:tcW w:w="1131" w:type="dxa"/>
            <w:tcBorders>
              <w:top w:val="single" w:sz="4" w:space="0" w:color="auto"/>
              <w:bottom w:val="single" w:sz="4" w:space="0" w:color="auto"/>
              <w:right w:val="single" w:sz="4" w:space="0" w:color="auto"/>
            </w:tcBorders>
          </w:tcPr>
          <w:p w:rsidR="000D4477" w:rsidRPr="00BD2999" w:rsidRDefault="000D4477" w:rsidP="009405B1">
            <w:pPr>
              <w:pStyle w:val="ConsPlusCell"/>
              <w:jc w:val="both"/>
              <w:rPr>
                <w:rFonts w:ascii="Times New Roman" w:hAnsi="Times New Roman" w:cs="Times New Roman"/>
                <w:sz w:val="18"/>
                <w:szCs w:val="18"/>
              </w:rPr>
            </w:pPr>
            <w:r w:rsidRPr="00BD2999">
              <w:rPr>
                <w:rFonts w:ascii="Times New Roman" w:hAnsi="Times New Roman" w:cs="Times New Roman"/>
                <w:sz w:val="18"/>
                <w:szCs w:val="18"/>
              </w:rPr>
              <w:t>-10</w:t>
            </w:r>
          </w:p>
        </w:tc>
      </w:tr>
    </w:tbl>
    <w:p w:rsidR="000D4477" w:rsidRPr="00DD67D8" w:rsidRDefault="000D4477" w:rsidP="000D4477">
      <w:pPr>
        <w:rPr>
          <w:sz w:val="16"/>
          <w:szCs w:val="16"/>
        </w:rPr>
      </w:pPr>
      <w:r w:rsidRPr="00DD67D8">
        <w:rPr>
          <w:sz w:val="16"/>
          <w:szCs w:val="16"/>
        </w:rPr>
        <w:t>* выплаты по показателям эффективности т периодичность выплат производятся в зависимости от наличия соответствующих денежных средств.</w:t>
      </w:r>
    </w:p>
    <w:p w:rsidR="000D4477" w:rsidRPr="00BD2999" w:rsidRDefault="000D4477" w:rsidP="000D4477">
      <w:pPr>
        <w:pStyle w:val="ConsPlusNonformat"/>
        <w:ind w:left="360"/>
        <w:jc w:val="both"/>
        <w:rPr>
          <w:rFonts w:ascii="Times New Roman" w:hAnsi="Times New Roman" w:cs="Times New Roman"/>
          <w:sz w:val="18"/>
          <w:szCs w:val="18"/>
        </w:rPr>
      </w:pPr>
    </w:p>
    <w:p w:rsidR="000D4477" w:rsidRPr="00BD2999" w:rsidRDefault="000D4477" w:rsidP="000D4477">
      <w:pPr>
        <w:pStyle w:val="ConsPlusNonformat"/>
        <w:numPr>
          <w:ilvl w:val="0"/>
          <w:numId w:val="25"/>
        </w:numPr>
        <w:jc w:val="both"/>
        <w:rPr>
          <w:rFonts w:ascii="Times New Roman" w:hAnsi="Times New Roman" w:cs="Times New Roman"/>
          <w:sz w:val="18"/>
          <w:szCs w:val="18"/>
        </w:rPr>
      </w:pPr>
      <w:r w:rsidRPr="00BD2999">
        <w:rPr>
          <w:rFonts w:ascii="Times New Roman" w:hAnsi="Times New Roman" w:cs="Times New Roman"/>
          <w:sz w:val="18"/>
          <w:szCs w:val="18"/>
        </w:rPr>
        <w:t xml:space="preserve">Выплата заработной платы работнику производится в сроки и порядке, которые  установлены трудовым договором, </w:t>
      </w:r>
      <w:r w:rsidRPr="00BD2999">
        <w:rPr>
          <w:rFonts w:ascii="Times New Roman" w:hAnsi="Times New Roman" w:cs="Times New Roman"/>
          <w:sz w:val="18"/>
          <w:szCs w:val="18"/>
        </w:rPr>
        <w:lastRenderedPageBreak/>
        <w:t>коллективным договором и правилами внутреннего трудового распорядка.</w:t>
      </w:r>
    </w:p>
    <w:p w:rsidR="000D4477" w:rsidRPr="00BD2999" w:rsidRDefault="000D4477" w:rsidP="000D4477">
      <w:pPr>
        <w:pStyle w:val="ConsPlusNonformat"/>
        <w:numPr>
          <w:ilvl w:val="0"/>
          <w:numId w:val="25"/>
        </w:numPr>
        <w:jc w:val="both"/>
        <w:rPr>
          <w:rFonts w:ascii="Times New Roman" w:hAnsi="Times New Roman" w:cs="Times New Roman"/>
          <w:sz w:val="18"/>
          <w:szCs w:val="18"/>
        </w:rPr>
      </w:pPr>
      <w:r w:rsidRPr="00BD2999">
        <w:rPr>
          <w:rFonts w:ascii="Times New Roman" w:hAnsi="Times New Roman" w:cs="Times New Roman"/>
          <w:sz w:val="18"/>
          <w:szCs w:val="18"/>
        </w:rPr>
        <w:t>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0D4477" w:rsidRPr="00DB796D" w:rsidRDefault="000D4477" w:rsidP="000D4477">
      <w:pPr>
        <w:pStyle w:val="ConsPlusNonformat"/>
        <w:jc w:val="center"/>
        <w:rPr>
          <w:rFonts w:ascii="Times New Roman" w:hAnsi="Times New Roman" w:cs="Times New Roman"/>
          <w:b/>
          <w:i/>
          <w:sz w:val="18"/>
          <w:szCs w:val="18"/>
        </w:rPr>
      </w:pPr>
      <w:r w:rsidRPr="00DB796D">
        <w:rPr>
          <w:rFonts w:ascii="Times New Roman" w:hAnsi="Times New Roman" w:cs="Times New Roman"/>
          <w:b/>
          <w:i/>
          <w:sz w:val="18"/>
          <w:szCs w:val="18"/>
        </w:rPr>
        <w:t>V. Рабочее время и время отдыха</w:t>
      </w:r>
    </w:p>
    <w:p w:rsidR="000D4477" w:rsidRPr="00763DA3" w:rsidRDefault="000D4477" w:rsidP="000D4477">
      <w:pPr>
        <w:pStyle w:val="ConsPlusNonformat"/>
        <w:numPr>
          <w:ilvl w:val="0"/>
          <w:numId w:val="25"/>
        </w:numPr>
        <w:jc w:val="both"/>
        <w:rPr>
          <w:rFonts w:ascii="Times New Roman" w:hAnsi="Times New Roman" w:cs="Times New Roman"/>
          <w:sz w:val="18"/>
          <w:szCs w:val="18"/>
        </w:rPr>
      </w:pPr>
      <w:r w:rsidRPr="00763DA3">
        <w:rPr>
          <w:rFonts w:ascii="Times New Roman" w:hAnsi="Times New Roman" w:cs="Times New Roman"/>
          <w:sz w:val="18"/>
          <w:szCs w:val="18"/>
        </w:rPr>
        <w:t>Работнику  устанавливается  следующая  продолжительность  рабочего</w:t>
      </w:r>
      <w:r>
        <w:rPr>
          <w:rFonts w:ascii="Times New Roman" w:hAnsi="Times New Roman" w:cs="Times New Roman"/>
          <w:sz w:val="18"/>
          <w:szCs w:val="18"/>
        </w:rPr>
        <w:t xml:space="preserve"> </w:t>
      </w:r>
      <w:r w:rsidRPr="00763DA3">
        <w:rPr>
          <w:rFonts w:ascii="Times New Roman" w:hAnsi="Times New Roman" w:cs="Times New Roman"/>
          <w:sz w:val="18"/>
          <w:szCs w:val="18"/>
        </w:rPr>
        <w:t>времени (нормы часов педагогической работы за ставку) ___ ______</w:t>
      </w:r>
    </w:p>
    <w:p w:rsidR="000D4477" w:rsidRPr="00DB796D" w:rsidRDefault="000D4477" w:rsidP="000D4477">
      <w:pPr>
        <w:pStyle w:val="ConsPlusNonformat"/>
        <w:numPr>
          <w:ilvl w:val="0"/>
          <w:numId w:val="25"/>
        </w:numPr>
        <w:jc w:val="both"/>
        <w:rPr>
          <w:rFonts w:ascii="Times New Roman" w:hAnsi="Times New Roman" w:cs="Times New Roman"/>
          <w:sz w:val="18"/>
          <w:szCs w:val="18"/>
        </w:rPr>
      </w:pPr>
      <w:r w:rsidRPr="00DB796D">
        <w:rPr>
          <w:rFonts w:ascii="Times New Roman" w:hAnsi="Times New Roman" w:cs="Times New Roman"/>
          <w:sz w:val="18"/>
          <w:szCs w:val="18"/>
        </w:rPr>
        <w:t>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0D4477" w:rsidRPr="00DB796D" w:rsidRDefault="000D4477" w:rsidP="000D4477">
      <w:pPr>
        <w:pStyle w:val="ConsPlusNonformat"/>
        <w:numPr>
          <w:ilvl w:val="0"/>
          <w:numId w:val="25"/>
        </w:numPr>
        <w:jc w:val="both"/>
        <w:rPr>
          <w:rFonts w:ascii="Times New Roman" w:hAnsi="Times New Roman" w:cs="Times New Roman"/>
          <w:sz w:val="18"/>
          <w:szCs w:val="18"/>
        </w:rPr>
      </w:pPr>
      <w:r w:rsidRPr="00DB796D">
        <w:rPr>
          <w:rFonts w:ascii="Times New Roman" w:hAnsi="Times New Roman" w:cs="Times New Roman"/>
          <w:sz w:val="18"/>
          <w:szCs w:val="18"/>
        </w:rPr>
        <w:t>Работнику  предоставляется  ежегодный основной оплачиваемый отпуск</w:t>
      </w:r>
      <w:r>
        <w:rPr>
          <w:rFonts w:ascii="Times New Roman" w:hAnsi="Times New Roman" w:cs="Times New Roman"/>
          <w:sz w:val="18"/>
          <w:szCs w:val="18"/>
        </w:rPr>
        <w:t xml:space="preserve"> продолжительностью 56 (28)</w:t>
      </w:r>
      <w:r w:rsidRPr="00DB796D">
        <w:rPr>
          <w:rFonts w:ascii="Times New Roman" w:hAnsi="Times New Roman" w:cs="Times New Roman"/>
          <w:sz w:val="18"/>
          <w:szCs w:val="18"/>
        </w:rPr>
        <w:t xml:space="preserve"> календарных дней.</w:t>
      </w:r>
    </w:p>
    <w:p w:rsidR="000D4477" w:rsidRPr="00DB796D" w:rsidRDefault="000D4477" w:rsidP="000D4477">
      <w:pPr>
        <w:pStyle w:val="ConsPlusNonformat"/>
        <w:numPr>
          <w:ilvl w:val="0"/>
          <w:numId w:val="25"/>
        </w:numPr>
        <w:jc w:val="both"/>
        <w:rPr>
          <w:rFonts w:ascii="Times New Roman" w:hAnsi="Times New Roman" w:cs="Times New Roman"/>
          <w:sz w:val="18"/>
          <w:szCs w:val="18"/>
        </w:rPr>
      </w:pPr>
      <w:r w:rsidRPr="00DB796D">
        <w:rPr>
          <w:rFonts w:ascii="Times New Roman" w:hAnsi="Times New Roman" w:cs="Times New Roman"/>
          <w:sz w:val="18"/>
          <w:szCs w:val="18"/>
        </w:rPr>
        <w:t>Ежегодный   оплачиваемый   отпуск   (основной,   дополнительный) предоставляется в соответствии с графиком отпусков.</w:t>
      </w:r>
    </w:p>
    <w:p w:rsidR="000D4477" w:rsidRPr="00DB796D" w:rsidRDefault="000D4477" w:rsidP="000D4477">
      <w:pPr>
        <w:pStyle w:val="ConsPlusNonformat"/>
        <w:jc w:val="both"/>
        <w:rPr>
          <w:rFonts w:ascii="Times New Roman" w:hAnsi="Times New Roman" w:cs="Times New Roman"/>
          <w:b/>
          <w:i/>
          <w:sz w:val="18"/>
          <w:szCs w:val="18"/>
        </w:rPr>
      </w:pPr>
      <w:r w:rsidRPr="00DB796D">
        <w:rPr>
          <w:rFonts w:ascii="Times New Roman" w:hAnsi="Times New Roman" w:cs="Times New Roman"/>
          <w:b/>
          <w:i/>
          <w:sz w:val="18"/>
          <w:szCs w:val="18"/>
        </w:rPr>
        <w:t xml:space="preserve">          VI. Социальное страхование и меры социальной поддержки </w:t>
      </w:r>
      <w:r w:rsidRPr="00DB796D">
        <w:rPr>
          <w:rFonts w:ascii="Times New Roman" w:hAnsi="Times New Roman" w:cs="Times New Roman"/>
          <w:sz w:val="18"/>
          <w:szCs w:val="18"/>
        </w:rPr>
        <w:t xml:space="preserve"> работника, предусмотренные законодательством, отраслевым</w:t>
      </w:r>
      <w:r w:rsidRPr="00DB796D">
        <w:rPr>
          <w:rFonts w:ascii="Times New Roman" w:hAnsi="Times New Roman" w:cs="Times New Roman"/>
          <w:b/>
          <w:i/>
          <w:sz w:val="18"/>
          <w:szCs w:val="18"/>
        </w:rPr>
        <w:t xml:space="preserve"> </w:t>
      </w:r>
      <w:r w:rsidRPr="00DB796D">
        <w:rPr>
          <w:rFonts w:ascii="Times New Roman" w:hAnsi="Times New Roman" w:cs="Times New Roman"/>
          <w:sz w:val="18"/>
          <w:szCs w:val="18"/>
        </w:rPr>
        <w:t>соглашением, коллективным договором, настоящим трудовым договором</w:t>
      </w:r>
    </w:p>
    <w:p w:rsidR="000D4477" w:rsidRPr="00DB796D" w:rsidRDefault="000D4477" w:rsidP="000D4477">
      <w:pPr>
        <w:pStyle w:val="ConsPlusNonformat"/>
        <w:numPr>
          <w:ilvl w:val="0"/>
          <w:numId w:val="25"/>
        </w:numPr>
        <w:jc w:val="both"/>
        <w:rPr>
          <w:rFonts w:ascii="Times New Roman" w:hAnsi="Times New Roman" w:cs="Times New Roman"/>
          <w:sz w:val="18"/>
          <w:szCs w:val="18"/>
        </w:rPr>
      </w:pPr>
      <w:r w:rsidRPr="00DB796D">
        <w:rPr>
          <w:rFonts w:ascii="Times New Roman" w:hAnsi="Times New Roman" w:cs="Times New Roman"/>
          <w:sz w:val="18"/>
          <w:szCs w:val="18"/>
        </w:rPr>
        <w:t>Работник   подлежит   обязательному   социальному  страхованию  в соответствии с законодательством Российской Федерации.</w:t>
      </w:r>
    </w:p>
    <w:p w:rsidR="000D4477" w:rsidRPr="00DB796D" w:rsidRDefault="000D4477" w:rsidP="000D4477">
      <w:pPr>
        <w:pStyle w:val="ConsPlusNonformat"/>
        <w:jc w:val="both"/>
        <w:rPr>
          <w:rFonts w:ascii="Times New Roman" w:hAnsi="Times New Roman" w:cs="Times New Roman"/>
          <w:b/>
          <w:i/>
          <w:sz w:val="18"/>
          <w:szCs w:val="18"/>
        </w:rPr>
      </w:pPr>
      <w:r w:rsidRPr="00DB796D">
        <w:rPr>
          <w:rFonts w:ascii="Times New Roman" w:hAnsi="Times New Roman" w:cs="Times New Roman"/>
          <w:sz w:val="18"/>
          <w:szCs w:val="18"/>
        </w:rPr>
        <w:t xml:space="preserve">    </w:t>
      </w:r>
      <w:r w:rsidRPr="00DB796D">
        <w:rPr>
          <w:rFonts w:ascii="Times New Roman" w:hAnsi="Times New Roman" w:cs="Times New Roman"/>
          <w:b/>
          <w:i/>
          <w:sz w:val="18"/>
          <w:szCs w:val="18"/>
        </w:rPr>
        <w:t>VII. Иные условия трудового договора</w:t>
      </w:r>
    </w:p>
    <w:p w:rsidR="000D4477" w:rsidRPr="00DB796D" w:rsidRDefault="000D4477" w:rsidP="000D4477">
      <w:pPr>
        <w:pStyle w:val="ConsPlusNonformat"/>
        <w:numPr>
          <w:ilvl w:val="0"/>
          <w:numId w:val="25"/>
        </w:numPr>
        <w:jc w:val="both"/>
        <w:rPr>
          <w:rFonts w:ascii="Times New Roman" w:hAnsi="Times New Roman" w:cs="Times New Roman"/>
          <w:sz w:val="18"/>
          <w:szCs w:val="18"/>
        </w:rPr>
      </w:pPr>
      <w:r w:rsidRPr="00DB796D">
        <w:rPr>
          <w:rFonts w:ascii="Times New Roman" w:hAnsi="Times New Roman" w:cs="Times New Roman"/>
          <w:sz w:val="18"/>
          <w:szCs w:val="18"/>
        </w:rPr>
        <w:t xml:space="preserve"> Иные условия трудового договора___________</w:t>
      </w:r>
      <w:r w:rsidRPr="00DB796D">
        <w:rPr>
          <w:rFonts w:ascii="Times New Roman" w:hAnsi="Times New Roman" w:cs="Times New Roman"/>
          <w:b/>
          <w:sz w:val="18"/>
          <w:szCs w:val="18"/>
        </w:rPr>
        <w:t>_нет</w:t>
      </w:r>
      <w:r w:rsidRPr="00DB796D">
        <w:rPr>
          <w:rFonts w:ascii="Times New Roman" w:hAnsi="Times New Roman" w:cs="Times New Roman"/>
          <w:sz w:val="18"/>
          <w:szCs w:val="18"/>
        </w:rPr>
        <w:t>________________.</w:t>
      </w:r>
    </w:p>
    <w:p w:rsidR="000D4477" w:rsidRPr="00DB796D" w:rsidRDefault="000D4477" w:rsidP="000D4477">
      <w:pPr>
        <w:pStyle w:val="ConsPlusNonformat"/>
        <w:jc w:val="both"/>
        <w:rPr>
          <w:rFonts w:ascii="Times New Roman" w:hAnsi="Times New Roman" w:cs="Times New Roman"/>
          <w:b/>
          <w:i/>
          <w:sz w:val="18"/>
          <w:szCs w:val="18"/>
        </w:rPr>
      </w:pPr>
      <w:r w:rsidRPr="00DB796D">
        <w:rPr>
          <w:rFonts w:ascii="Times New Roman" w:hAnsi="Times New Roman" w:cs="Times New Roman"/>
          <w:b/>
          <w:i/>
          <w:sz w:val="18"/>
          <w:szCs w:val="18"/>
        </w:rPr>
        <w:t xml:space="preserve">              VIII. Ответственность сторон трудового договора</w:t>
      </w:r>
    </w:p>
    <w:p w:rsidR="000D4477" w:rsidRPr="00DB796D" w:rsidRDefault="000D4477" w:rsidP="000D4477">
      <w:pPr>
        <w:pStyle w:val="ConsPlusNonformat"/>
        <w:jc w:val="both"/>
        <w:rPr>
          <w:rFonts w:ascii="Times New Roman" w:hAnsi="Times New Roman" w:cs="Times New Roman"/>
          <w:sz w:val="18"/>
          <w:szCs w:val="18"/>
        </w:rPr>
      </w:pPr>
      <w:r w:rsidRPr="00DB796D">
        <w:rPr>
          <w:rFonts w:ascii="Times New Roman" w:hAnsi="Times New Roman" w:cs="Times New Roman"/>
          <w:sz w:val="18"/>
          <w:szCs w:val="18"/>
        </w:rPr>
        <w:t xml:space="preserve">    22.  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 </w:t>
      </w:r>
    </w:p>
    <w:p w:rsidR="000D4477" w:rsidRPr="00DB796D" w:rsidRDefault="000D4477" w:rsidP="000D4477">
      <w:pPr>
        <w:pStyle w:val="ConsPlusNonformat"/>
        <w:jc w:val="both"/>
        <w:rPr>
          <w:rFonts w:ascii="Times New Roman" w:hAnsi="Times New Roman" w:cs="Times New Roman"/>
          <w:sz w:val="18"/>
          <w:szCs w:val="18"/>
        </w:rPr>
      </w:pPr>
      <w:r w:rsidRPr="00DB796D">
        <w:rPr>
          <w:rFonts w:ascii="Times New Roman" w:hAnsi="Times New Roman" w:cs="Times New Roman"/>
          <w:sz w:val="18"/>
          <w:szCs w:val="18"/>
        </w:rPr>
        <w:t xml:space="preserve">    23.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w:t>
      </w:r>
      <w:hyperlink r:id="rId9" w:history="1">
        <w:r w:rsidRPr="00DB796D">
          <w:rPr>
            <w:rFonts w:ascii="Times New Roman" w:hAnsi="Times New Roman" w:cs="Times New Roman"/>
            <w:sz w:val="18"/>
            <w:szCs w:val="18"/>
          </w:rPr>
          <w:t>кодексом</w:t>
        </w:r>
      </w:hyperlink>
      <w:r w:rsidRPr="00DB796D">
        <w:rPr>
          <w:rFonts w:ascii="Times New Roman" w:hAnsi="Times New Roman" w:cs="Times New Roman"/>
          <w:sz w:val="18"/>
          <w:szCs w:val="18"/>
        </w:rPr>
        <w:t xml:space="preserve"> Российской Федерации. </w:t>
      </w:r>
    </w:p>
    <w:p w:rsidR="000D4477" w:rsidRPr="00DB796D" w:rsidRDefault="000D4477" w:rsidP="000D4477">
      <w:pPr>
        <w:pStyle w:val="ConsPlusNonformat"/>
        <w:jc w:val="center"/>
        <w:rPr>
          <w:rFonts w:ascii="Times New Roman" w:hAnsi="Times New Roman" w:cs="Times New Roman"/>
          <w:b/>
          <w:i/>
          <w:sz w:val="18"/>
          <w:szCs w:val="18"/>
        </w:rPr>
      </w:pPr>
      <w:r w:rsidRPr="00DB796D">
        <w:rPr>
          <w:rFonts w:ascii="Times New Roman" w:hAnsi="Times New Roman" w:cs="Times New Roman"/>
          <w:b/>
          <w:i/>
          <w:sz w:val="18"/>
          <w:szCs w:val="18"/>
        </w:rPr>
        <w:t>IX. Изменение и прекращение трудового договора</w:t>
      </w:r>
    </w:p>
    <w:p w:rsidR="000D4477" w:rsidRPr="00DB796D" w:rsidRDefault="000D4477" w:rsidP="000D4477">
      <w:pPr>
        <w:pStyle w:val="ConsPlusNonformat"/>
        <w:jc w:val="both"/>
        <w:rPr>
          <w:rFonts w:ascii="Times New Roman" w:hAnsi="Times New Roman" w:cs="Times New Roman"/>
          <w:sz w:val="18"/>
          <w:szCs w:val="18"/>
        </w:rPr>
      </w:pPr>
      <w:r w:rsidRPr="00DB796D">
        <w:rPr>
          <w:rFonts w:ascii="Times New Roman" w:hAnsi="Times New Roman" w:cs="Times New Roman"/>
          <w:sz w:val="18"/>
          <w:szCs w:val="18"/>
        </w:rPr>
        <w:t xml:space="preserve">    24.  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w:t>
      </w:r>
      <w:hyperlink r:id="rId10" w:history="1">
        <w:r w:rsidRPr="00DB796D">
          <w:rPr>
            <w:rFonts w:ascii="Times New Roman" w:hAnsi="Times New Roman" w:cs="Times New Roman"/>
            <w:sz w:val="18"/>
            <w:szCs w:val="18"/>
          </w:rPr>
          <w:t>кодексом</w:t>
        </w:r>
      </w:hyperlink>
      <w:r w:rsidRPr="00DB796D">
        <w:rPr>
          <w:sz w:val="18"/>
          <w:szCs w:val="18"/>
        </w:rPr>
        <w:t xml:space="preserve"> </w:t>
      </w:r>
      <w:r w:rsidRPr="00DB796D">
        <w:rPr>
          <w:rFonts w:ascii="Times New Roman" w:hAnsi="Times New Roman" w:cs="Times New Roman"/>
          <w:sz w:val="18"/>
          <w:szCs w:val="18"/>
        </w:rPr>
        <w:t>Российской Федерации.</w:t>
      </w:r>
    </w:p>
    <w:p w:rsidR="000D4477" w:rsidRPr="00DB796D" w:rsidRDefault="000D4477" w:rsidP="000D4477">
      <w:pPr>
        <w:pStyle w:val="ConsPlusNonformat"/>
        <w:jc w:val="both"/>
        <w:rPr>
          <w:rFonts w:ascii="Times New Roman" w:hAnsi="Times New Roman" w:cs="Times New Roman"/>
          <w:sz w:val="18"/>
          <w:szCs w:val="18"/>
        </w:rPr>
      </w:pPr>
      <w:r w:rsidRPr="00DB796D">
        <w:rPr>
          <w:rFonts w:ascii="Times New Roman" w:hAnsi="Times New Roman" w:cs="Times New Roman"/>
          <w:sz w:val="18"/>
          <w:szCs w:val="18"/>
        </w:rPr>
        <w:t xml:space="preserve">    25.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w:t>
      </w:r>
      <w:hyperlink r:id="rId11" w:history="1">
        <w:r w:rsidRPr="00DB796D">
          <w:rPr>
            <w:rFonts w:ascii="Times New Roman" w:hAnsi="Times New Roman" w:cs="Times New Roman"/>
            <w:sz w:val="18"/>
            <w:szCs w:val="18"/>
          </w:rPr>
          <w:t>статья 74</w:t>
        </w:r>
      </w:hyperlink>
      <w:r w:rsidRPr="00DB796D">
        <w:rPr>
          <w:rFonts w:ascii="Times New Roman" w:hAnsi="Times New Roman" w:cs="Times New Roman"/>
          <w:sz w:val="18"/>
          <w:szCs w:val="18"/>
        </w:rPr>
        <w:t xml:space="preserve"> Трудового кодекса Российской Федерации).</w:t>
      </w:r>
    </w:p>
    <w:p w:rsidR="000D4477" w:rsidRPr="00DB796D" w:rsidRDefault="000D4477" w:rsidP="000D4477">
      <w:pPr>
        <w:pStyle w:val="ConsPlusNonformat"/>
        <w:jc w:val="both"/>
        <w:rPr>
          <w:rFonts w:ascii="Times New Roman" w:hAnsi="Times New Roman" w:cs="Times New Roman"/>
          <w:sz w:val="18"/>
          <w:szCs w:val="18"/>
        </w:rPr>
      </w:pPr>
      <w:r w:rsidRPr="00DB796D">
        <w:rPr>
          <w:rFonts w:ascii="Times New Roman" w:hAnsi="Times New Roman" w:cs="Times New Roman"/>
          <w:sz w:val="18"/>
          <w:szCs w:val="18"/>
        </w:rPr>
        <w:t xml:space="preserve">    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w:t>
      </w:r>
      <w:hyperlink r:id="rId12" w:history="1">
        <w:r w:rsidRPr="00DB796D">
          <w:rPr>
            <w:rFonts w:ascii="Times New Roman" w:hAnsi="Times New Roman" w:cs="Times New Roman"/>
            <w:sz w:val="18"/>
            <w:szCs w:val="18"/>
          </w:rPr>
          <w:t>статья 180</w:t>
        </w:r>
      </w:hyperlink>
      <w:r w:rsidRPr="00DB796D">
        <w:rPr>
          <w:rFonts w:ascii="Times New Roman" w:hAnsi="Times New Roman" w:cs="Times New Roman"/>
          <w:sz w:val="18"/>
          <w:szCs w:val="18"/>
        </w:rPr>
        <w:t xml:space="preserve"> Трудового кодекса Российской Федерации).</w:t>
      </w:r>
    </w:p>
    <w:p w:rsidR="000D4477" w:rsidRPr="00DB796D" w:rsidRDefault="000D4477" w:rsidP="000D4477">
      <w:pPr>
        <w:pStyle w:val="ConsPlusNonformat"/>
        <w:jc w:val="both"/>
        <w:rPr>
          <w:rFonts w:ascii="Times New Roman" w:hAnsi="Times New Roman" w:cs="Times New Roman"/>
          <w:sz w:val="18"/>
          <w:szCs w:val="18"/>
        </w:rPr>
      </w:pPr>
      <w:r w:rsidRPr="00DB796D">
        <w:rPr>
          <w:rFonts w:ascii="Times New Roman" w:hAnsi="Times New Roman" w:cs="Times New Roman"/>
          <w:sz w:val="18"/>
          <w:szCs w:val="18"/>
        </w:rPr>
        <w:t xml:space="preserve">    31.    Настоящий   трудовой   договор   прекращается   по   основаниям, установленным  Трудовым  </w:t>
      </w:r>
      <w:hyperlink r:id="rId13" w:history="1">
        <w:r w:rsidRPr="00DB796D">
          <w:rPr>
            <w:rFonts w:ascii="Times New Roman" w:hAnsi="Times New Roman" w:cs="Times New Roman"/>
            <w:sz w:val="18"/>
            <w:szCs w:val="18"/>
          </w:rPr>
          <w:t>кодексом</w:t>
        </w:r>
      </w:hyperlink>
      <w:r w:rsidRPr="00DB796D">
        <w:rPr>
          <w:rFonts w:ascii="Times New Roman" w:hAnsi="Times New Roman" w:cs="Times New Roman"/>
          <w:sz w:val="18"/>
          <w:szCs w:val="18"/>
        </w:rPr>
        <w:t xml:space="preserve"> Российской Федерации и иными федеральными законами.</w:t>
      </w:r>
    </w:p>
    <w:p w:rsidR="000D4477" w:rsidRPr="00DB796D" w:rsidRDefault="000D4477" w:rsidP="000D4477">
      <w:pPr>
        <w:pStyle w:val="ConsPlusNonformat"/>
        <w:jc w:val="both"/>
        <w:rPr>
          <w:rFonts w:ascii="Times New Roman" w:hAnsi="Times New Roman" w:cs="Times New Roman"/>
          <w:sz w:val="18"/>
          <w:szCs w:val="18"/>
        </w:rPr>
      </w:pPr>
      <w:r w:rsidRPr="00DB796D">
        <w:rPr>
          <w:rFonts w:ascii="Times New Roman" w:hAnsi="Times New Roman" w:cs="Times New Roman"/>
          <w:sz w:val="18"/>
          <w:szCs w:val="18"/>
        </w:rPr>
        <w:t xml:space="preserve">    При расторжении трудового договора работнику предоставляются гарантии и компенсации, предусмотренные Трудовым </w:t>
      </w:r>
      <w:hyperlink r:id="rId14" w:history="1">
        <w:r w:rsidRPr="00DB796D">
          <w:rPr>
            <w:rFonts w:ascii="Times New Roman" w:hAnsi="Times New Roman" w:cs="Times New Roman"/>
            <w:sz w:val="18"/>
            <w:szCs w:val="18"/>
          </w:rPr>
          <w:t>кодексом</w:t>
        </w:r>
      </w:hyperlink>
      <w:r w:rsidRPr="00DB796D">
        <w:rPr>
          <w:rFonts w:ascii="Times New Roman" w:hAnsi="Times New Roman" w:cs="Times New Roman"/>
          <w:sz w:val="18"/>
          <w:szCs w:val="18"/>
        </w:rPr>
        <w:t xml:space="preserve"> Российской Федерации и иными федеральными законами.</w:t>
      </w:r>
    </w:p>
    <w:p w:rsidR="000D4477" w:rsidRPr="00DB796D" w:rsidRDefault="000D4477" w:rsidP="000D4477">
      <w:pPr>
        <w:pStyle w:val="ConsPlusNonformat"/>
        <w:jc w:val="both"/>
        <w:rPr>
          <w:rFonts w:ascii="Times New Roman" w:hAnsi="Times New Roman" w:cs="Times New Roman"/>
          <w:b/>
          <w:i/>
          <w:sz w:val="18"/>
          <w:szCs w:val="18"/>
        </w:rPr>
      </w:pPr>
      <w:r w:rsidRPr="00DB796D">
        <w:rPr>
          <w:rFonts w:ascii="Times New Roman" w:hAnsi="Times New Roman" w:cs="Times New Roman"/>
          <w:b/>
          <w:i/>
          <w:sz w:val="18"/>
          <w:szCs w:val="18"/>
        </w:rPr>
        <w:t xml:space="preserve">                        X. Заключительные положения</w:t>
      </w:r>
    </w:p>
    <w:p w:rsidR="000D4477" w:rsidRPr="00DB796D" w:rsidRDefault="000D4477" w:rsidP="000D4477">
      <w:pPr>
        <w:pStyle w:val="ConsPlusNonformat"/>
        <w:jc w:val="both"/>
        <w:rPr>
          <w:rFonts w:ascii="Times New Roman" w:hAnsi="Times New Roman" w:cs="Times New Roman"/>
          <w:sz w:val="18"/>
          <w:szCs w:val="18"/>
        </w:rPr>
      </w:pPr>
      <w:r w:rsidRPr="00DB796D">
        <w:rPr>
          <w:rFonts w:ascii="Times New Roman" w:hAnsi="Times New Roman" w:cs="Times New Roman"/>
          <w:sz w:val="18"/>
          <w:szCs w:val="18"/>
        </w:rPr>
        <w:t xml:space="preserve">    32.  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0D4477" w:rsidRPr="00DB796D" w:rsidRDefault="000D4477" w:rsidP="000D4477">
      <w:pPr>
        <w:pStyle w:val="ConsPlusNonformat"/>
        <w:jc w:val="both"/>
        <w:rPr>
          <w:rFonts w:ascii="Times New Roman" w:hAnsi="Times New Roman" w:cs="Times New Roman"/>
          <w:sz w:val="18"/>
          <w:szCs w:val="18"/>
        </w:rPr>
      </w:pPr>
      <w:r w:rsidRPr="00DB796D">
        <w:rPr>
          <w:rFonts w:ascii="Times New Roman" w:hAnsi="Times New Roman" w:cs="Times New Roman"/>
          <w:sz w:val="18"/>
          <w:szCs w:val="18"/>
        </w:rPr>
        <w:t xml:space="preserve">    33.  В  части, не предусмотренной настоящим трудовым договором, стороны руководствуются законодательством Российской Федерации.</w:t>
      </w:r>
    </w:p>
    <w:p w:rsidR="000D4477" w:rsidRPr="00DB796D" w:rsidRDefault="000D4477" w:rsidP="000D4477">
      <w:pPr>
        <w:pStyle w:val="ConsPlusNonformat"/>
        <w:jc w:val="both"/>
        <w:rPr>
          <w:rFonts w:ascii="Times New Roman" w:hAnsi="Times New Roman" w:cs="Times New Roman"/>
          <w:sz w:val="18"/>
          <w:szCs w:val="18"/>
        </w:rPr>
      </w:pPr>
      <w:r w:rsidRPr="00DB796D">
        <w:rPr>
          <w:rFonts w:ascii="Times New Roman" w:hAnsi="Times New Roman" w:cs="Times New Roman"/>
          <w:sz w:val="18"/>
          <w:szCs w:val="18"/>
        </w:rPr>
        <w:t xml:space="preserve">    34.  Настоящий  трудовой договор заключен в 2 экземплярах (если иное не предусмотрено  законодательством  Российской Федерации), имеющих одинаковую юридическую силу.</w:t>
      </w:r>
    </w:p>
    <w:p w:rsidR="000D4477" w:rsidRPr="00DB796D" w:rsidRDefault="000D4477" w:rsidP="000D4477">
      <w:pPr>
        <w:pStyle w:val="ConsPlusNonformat"/>
        <w:jc w:val="both"/>
        <w:rPr>
          <w:rFonts w:ascii="Times New Roman" w:hAnsi="Times New Roman" w:cs="Times New Roman"/>
          <w:sz w:val="18"/>
          <w:szCs w:val="18"/>
        </w:rPr>
      </w:pPr>
      <w:r w:rsidRPr="00DB796D">
        <w:rPr>
          <w:sz w:val="18"/>
          <w:szCs w:val="18"/>
        </w:rPr>
        <w:t xml:space="preserve">    </w:t>
      </w:r>
      <w:r w:rsidRPr="00DB796D">
        <w:rPr>
          <w:rFonts w:ascii="Times New Roman" w:hAnsi="Times New Roman" w:cs="Times New Roman"/>
          <w:sz w:val="18"/>
          <w:szCs w:val="18"/>
        </w:rPr>
        <w:t xml:space="preserve">Один экземпляр хранится у работодателя, второй передается работнику. </w:t>
      </w:r>
    </w:p>
    <w:p w:rsidR="000D4477" w:rsidRDefault="000D4477" w:rsidP="000D4477">
      <w:pPr>
        <w:pStyle w:val="ConsPlusCell"/>
        <w:jc w:val="both"/>
        <w:rPr>
          <w:rFonts w:ascii="Times New Roman" w:hAnsi="Times New Roman" w:cs="Times New Roman"/>
          <w:sz w:val="18"/>
          <w:szCs w:val="18"/>
        </w:rPr>
        <w:sectPr w:rsidR="000D4477" w:rsidSect="000D4477">
          <w:pgSz w:w="11906" w:h="16838" w:code="9"/>
          <w:pgMar w:top="1079" w:right="566" w:bottom="567" w:left="1418" w:header="851" w:footer="851" w:gutter="0"/>
          <w:pgNumType w:start="1"/>
          <w:cols w:space="720"/>
          <w:titlePg/>
        </w:sectPr>
      </w:pPr>
      <w:r w:rsidRPr="00DB796D">
        <w:rPr>
          <w:rFonts w:ascii="Times New Roman" w:hAnsi="Times New Roman" w:cs="Times New Roman"/>
          <w:sz w:val="18"/>
          <w:szCs w:val="18"/>
        </w:rPr>
        <w:t xml:space="preserve"> </w:t>
      </w:r>
    </w:p>
    <w:p w:rsidR="000D4477" w:rsidRPr="00DB796D" w:rsidRDefault="000D4477" w:rsidP="000D4477">
      <w:pPr>
        <w:pStyle w:val="ConsPlusCell"/>
        <w:jc w:val="both"/>
        <w:rPr>
          <w:rFonts w:ascii="Times New Roman" w:hAnsi="Times New Roman" w:cs="Times New Roman"/>
          <w:b/>
          <w:sz w:val="18"/>
          <w:szCs w:val="18"/>
        </w:rPr>
      </w:pPr>
      <w:r w:rsidRPr="00DB796D">
        <w:rPr>
          <w:rFonts w:ascii="Times New Roman" w:hAnsi="Times New Roman" w:cs="Times New Roman"/>
          <w:sz w:val="18"/>
          <w:szCs w:val="18"/>
        </w:rPr>
        <w:t xml:space="preserve">         </w:t>
      </w:r>
      <w:r w:rsidRPr="00DB796D">
        <w:rPr>
          <w:rFonts w:ascii="Times New Roman" w:hAnsi="Times New Roman" w:cs="Times New Roman"/>
          <w:b/>
          <w:sz w:val="18"/>
          <w:szCs w:val="18"/>
        </w:rPr>
        <w:t>РАБОТОДАТЕЛЬ</w:t>
      </w:r>
    </w:p>
    <w:p w:rsidR="000D4477" w:rsidRPr="00DB796D" w:rsidRDefault="000D4477" w:rsidP="000D4477">
      <w:pPr>
        <w:pStyle w:val="ConsPlusCell"/>
        <w:jc w:val="both"/>
        <w:rPr>
          <w:rFonts w:ascii="Times New Roman" w:hAnsi="Times New Roman" w:cs="Times New Roman"/>
          <w:sz w:val="18"/>
          <w:szCs w:val="18"/>
        </w:rPr>
      </w:pPr>
      <w:r>
        <w:rPr>
          <w:rFonts w:ascii="Times New Roman" w:hAnsi="Times New Roman" w:cs="Times New Roman"/>
          <w:sz w:val="18"/>
          <w:szCs w:val="18"/>
        </w:rPr>
        <w:t>МБУ ДО</w:t>
      </w:r>
      <w:r w:rsidRPr="00DB796D">
        <w:rPr>
          <w:rFonts w:ascii="Times New Roman" w:hAnsi="Times New Roman" w:cs="Times New Roman"/>
          <w:sz w:val="18"/>
          <w:szCs w:val="18"/>
        </w:rPr>
        <w:t xml:space="preserve"> «Детская музыкальная школа » городского округа город Сибай</w:t>
      </w:r>
    </w:p>
    <w:p w:rsidR="000D4477" w:rsidRPr="00DB796D" w:rsidRDefault="000D4477" w:rsidP="000D4477">
      <w:pPr>
        <w:pStyle w:val="ConsPlusCell"/>
        <w:jc w:val="both"/>
        <w:rPr>
          <w:rFonts w:ascii="Times New Roman" w:hAnsi="Times New Roman" w:cs="Times New Roman"/>
          <w:sz w:val="18"/>
          <w:szCs w:val="18"/>
        </w:rPr>
      </w:pPr>
      <w:r w:rsidRPr="00DB796D">
        <w:rPr>
          <w:rFonts w:ascii="Times New Roman" w:hAnsi="Times New Roman" w:cs="Times New Roman"/>
          <w:sz w:val="18"/>
          <w:szCs w:val="18"/>
        </w:rPr>
        <w:t xml:space="preserve"> Республики Башкортостан</w:t>
      </w:r>
    </w:p>
    <w:p w:rsidR="000D4477" w:rsidRPr="00DB796D" w:rsidRDefault="000D4477" w:rsidP="000D4477">
      <w:pPr>
        <w:pStyle w:val="ConsPlusCell"/>
        <w:jc w:val="both"/>
        <w:rPr>
          <w:rFonts w:ascii="Times New Roman" w:hAnsi="Times New Roman" w:cs="Times New Roman"/>
          <w:sz w:val="18"/>
          <w:szCs w:val="18"/>
        </w:rPr>
      </w:pPr>
      <w:r w:rsidRPr="00DB796D">
        <w:rPr>
          <w:rFonts w:ascii="Times New Roman" w:hAnsi="Times New Roman" w:cs="Times New Roman"/>
          <w:sz w:val="18"/>
          <w:szCs w:val="18"/>
        </w:rPr>
        <w:t xml:space="preserve">Адрес </w:t>
      </w:r>
      <w:smartTag w:uri="urn:schemas-microsoft-com:office:smarttags" w:element="metricconverter">
        <w:smartTagPr>
          <w:attr w:name="ProductID" w:val="453830, г"/>
        </w:smartTagPr>
        <w:r w:rsidRPr="00DB796D">
          <w:rPr>
            <w:rFonts w:ascii="Times New Roman" w:hAnsi="Times New Roman" w:cs="Times New Roman"/>
            <w:sz w:val="18"/>
            <w:szCs w:val="18"/>
          </w:rPr>
          <w:t>453830, г</w:t>
        </w:r>
      </w:smartTag>
      <w:r w:rsidRPr="00DB796D">
        <w:rPr>
          <w:rFonts w:ascii="Times New Roman" w:hAnsi="Times New Roman" w:cs="Times New Roman"/>
          <w:sz w:val="18"/>
          <w:szCs w:val="18"/>
        </w:rPr>
        <w:t>. Сибай, УЛ. Цеткин, 10/2</w:t>
      </w:r>
    </w:p>
    <w:p w:rsidR="000D4477" w:rsidRPr="00DB796D" w:rsidRDefault="000D4477" w:rsidP="000D4477">
      <w:pPr>
        <w:pStyle w:val="ConsPlusCell"/>
        <w:rPr>
          <w:rFonts w:ascii="Times New Roman" w:hAnsi="Times New Roman" w:cs="Times New Roman"/>
          <w:sz w:val="18"/>
          <w:szCs w:val="18"/>
        </w:rPr>
      </w:pPr>
    </w:p>
    <w:p w:rsidR="000D4477" w:rsidRPr="00DB796D" w:rsidRDefault="000D4477" w:rsidP="000D4477">
      <w:pPr>
        <w:pStyle w:val="ConsPlusCell"/>
        <w:rPr>
          <w:rFonts w:ascii="Times New Roman" w:hAnsi="Times New Roman" w:cs="Times New Roman"/>
          <w:sz w:val="18"/>
          <w:szCs w:val="18"/>
        </w:rPr>
      </w:pPr>
      <w:r w:rsidRPr="00DB796D">
        <w:rPr>
          <w:rFonts w:ascii="Times New Roman" w:hAnsi="Times New Roman" w:cs="Times New Roman"/>
          <w:sz w:val="18"/>
          <w:szCs w:val="18"/>
        </w:rPr>
        <w:t>Директор ___________И.Е. Худайгулова</w:t>
      </w:r>
    </w:p>
    <w:p w:rsidR="000D4477" w:rsidRDefault="000D4477" w:rsidP="000D4477">
      <w:pPr>
        <w:pStyle w:val="ConsPlusCell"/>
        <w:jc w:val="both"/>
        <w:rPr>
          <w:rFonts w:ascii="Times New Roman" w:hAnsi="Times New Roman" w:cs="Times New Roman"/>
          <w:sz w:val="18"/>
          <w:szCs w:val="18"/>
        </w:rPr>
      </w:pPr>
      <w:r w:rsidRPr="00DB796D">
        <w:rPr>
          <w:rFonts w:ascii="Times New Roman" w:hAnsi="Times New Roman" w:cs="Times New Roman"/>
          <w:sz w:val="18"/>
          <w:szCs w:val="18"/>
        </w:rPr>
        <w:t xml:space="preserve">                    (должность)    (подпись)                                    </w:t>
      </w:r>
    </w:p>
    <w:p w:rsidR="000D4477" w:rsidRDefault="000D4477" w:rsidP="000D4477">
      <w:pPr>
        <w:pStyle w:val="ConsPlusCell"/>
        <w:jc w:val="both"/>
        <w:rPr>
          <w:rFonts w:ascii="Times New Roman" w:hAnsi="Times New Roman" w:cs="Times New Roman"/>
          <w:sz w:val="18"/>
          <w:szCs w:val="18"/>
        </w:rPr>
      </w:pPr>
    </w:p>
    <w:p w:rsidR="000D4477" w:rsidRDefault="000D4477" w:rsidP="000D4477">
      <w:pPr>
        <w:pStyle w:val="ConsPlusCell"/>
        <w:jc w:val="both"/>
        <w:rPr>
          <w:rFonts w:ascii="Times New Roman" w:hAnsi="Times New Roman" w:cs="Times New Roman"/>
          <w:sz w:val="18"/>
          <w:szCs w:val="18"/>
        </w:rPr>
      </w:pPr>
    </w:p>
    <w:p w:rsidR="000D4477" w:rsidRDefault="000D4477" w:rsidP="000D4477">
      <w:pPr>
        <w:pStyle w:val="ConsPlusCell"/>
        <w:jc w:val="both"/>
        <w:rPr>
          <w:rFonts w:ascii="Times New Roman" w:hAnsi="Times New Roman" w:cs="Times New Roman"/>
          <w:sz w:val="18"/>
          <w:szCs w:val="18"/>
        </w:rPr>
      </w:pPr>
    </w:p>
    <w:p w:rsidR="000D4477" w:rsidRPr="00DB796D" w:rsidRDefault="000D4477" w:rsidP="000D4477">
      <w:pPr>
        <w:pStyle w:val="ConsPlusCell"/>
        <w:jc w:val="both"/>
        <w:rPr>
          <w:rFonts w:ascii="Times New Roman" w:hAnsi="Times New Roman" w:cs="Times New Roman"/>
          <w:sz w:val="18"/>
          <w:szCs w:val="18"/>
        </w:rPr>
      </w:pPr>
      <w:r w:rsidRPr="00DB796D">
        <w:rPr>
          <w:rFonts w:ascii="Times New Roman" w:hAnsi="Times New Roman" w:cs="Times New Roman"/>
          <w:b/>
          <w:sz w:val="18"/>
          <w:szCs w:val="18"/>
        </w:rPr>
        <w:t>РАБОТНИК</w:t>
      </w:r>
    </w:p>
    <w:p w:rsidR="000D4477" w:rsidRPr="00DB796D" w:rsidRDefault="000D4477" w:rsidP="000D4477">
      <w:pPr>
        <w:pStyle w:val="ConsPlusCell"/>
        <w:rPr>
          <w:rFonts w:ascii="Times New Roman" w:hAnsi="Times New Roman" w:cs="Times New Roman"/>
          <w:sz w:val="18"/>
          <w:szCs w:val="18"/>
        </w:rPr>
      </w:pPr>
      <w:r w:rsidRPr="00DB796D">
        <w:rPr>
          <w:rFonts w:ascii="Times New Roman" w:hAnsi="Times New Roman" w:cs="Times New Roman"/>
          <w:sz w:val="18"/>
          <w:szCs w:val="18"/>
        </w:rPr>
        <w:t xml:space="preserve">Ф.И.О. </w:t>
      </w:r>
    </w:p>
    <w:p w:rsidR="000D4477" w:rsidRPr="00DB796D" w:rsidRDefault="000D4477" w:rsidP="000D4477">
      <w:pPr>
        <w:pStyle w:val="ConsPlusCell"/>
        <w:rPr>
          <w:rFonts w:ascii="Times New Roman" w:hAnsi="Times New Roman" w:cs="Times New Roman"/>
          <w:sz w:val="18"/>
          <w:szCs w:val="18"/>
        </w:rPr>
      </w:pPr>
      <w:r w:rsidRPr="00DB796D">
        <w:rPr>
          <w:rFonts w:ascii="Times New Roman" w:hAnsi="Times New Roman" w:cs="Times New Roman"/>
          <w:sz w:val="18"/>
          <w:szCs w:val="18"/>
        </w:rPr>
        <w:t xml:space="preserve">Паспорт  серия     N </w:t>
      </w:r>
    </w:p>
    <w:p w:rsidR="000D4477" w:rsidRPr="00DB796D" w:rsidRDefault="000D4477" w:rsidP="000D4477">
      <w:pPr>
        <w:pStyle w:val="ConsPlusCell"/>
        <w:rPr>
          <w:rFonts w:ascii="Times New Roman" w:hAnsi="Times New Roman" w:cs="Times New Roman"/>
          <w:sz w:val="18"/>
          <w:szCs w:val="18"/>
        </w:rPr>
      </w:pPr>
      <w:r w:rsidRPr="00DB796D">
        <w:rPr>
          <w:rFonts w:ascii="Times New Roman" w:hAnsi="Times New Roman" w:cs="Times New Roman"/>
          <w:sz w:val="18"/>
          <w:szCs w:val="18"/>
        </w:rPr>
        <w:t xml:space="preserve"> кем выдан </w:t>
      </w:r>
    </w:p>
    <w:p w:rsidR="000D4477" w:rsidRPr="00DB796D" w:rsidRDefault="000D4477" w:rsidP="000D4477">
      <w:pPr>
        <w:pStyle w:val="ConsPlusCell"/>
        <w:rPr>
          <w:rFonts w:ascii="Times New Roman" w:hAnsi="Times New Roman" w:cs="Times New Roman"/>
          <w:sz w:val="18"/>
          <w:szCs w:val="18"/>
        </w:rPr>
      </w:pPr>
      <w:r w:rsidRPr="00DB796D">
        <w:rPr>
          <w:rFonts w:ascii="Times New Roman" w:hAnsi="Times New Roman" w:cs="Times New Roman"/>
          <w:sz w:val="18"/>
          <w:szCs w:val="18"/>
        </w:rPr>
        <w:t xml:space="preserve"> дата выдачи    "  "_______________ г.</w:t>
      </w:r>
    </w:p>
    <w:p w:rsidR="000D4477" w:rsidRPr="00DB796D" w:rsidRDefault="000D4477" w:rsidP="000D4477">
      <w:pPr>
        <w:pStyle w:val="ConsPlusCell"/>
        <w:jc w:val="both"/>
        <w:rPr>
          <w:rFonts w:ascii="Times New Roman" w:hAnsi="Times New Roman" w:cs="Times New Roman"/>
          <w:sz w:val="18"/>
          <w:szCs w:val="18"/>
        </w:rPr>
      </w:pPr>
      <w:r w:rsidRPr="00DB796D">
        <w:rPr>
          <w:rFonts w:ascii="Times New Roman" w:hAnsi="Times New Roman" w:cs="Times New Roman"/>
          <w:sz w:val="18"/>
          <w:szCs w:val="18"/>
        </w:rPr>
        <w:t xml:space="preserve"> ИНН  </w:t>
      </w:r>
    </w:p>
    <w:p w:rsidR="000D4477" w:rsidRPr="00DB796D" w:rsidRDefault="000D4477" w:rsidP="000D4477">
      <w:pPr>
        <w:pStyle w:val="ConsPlusCell"/>
        <w:jc w:val="both"/>
        <w:rPr>
          <w:rFonts w:ascii="Times New Roman" w:hAnsi="Times New Roman" w:cs="Times New Roman"/>
          <w:sz w:val="18"/>
          <w:szCs w:val="18"/>
        </w:rPr>
      </w:pPr>
      <w:r w:rsidRPr="00DB796D">
        <w:rPr>
          <w:rFonts w:ascii="Times New Roman" w:hAnsi="Times New Roman" w:cs="Times New Roman"/>
          <w:sz w:val="18"/>
          <w:szCs w:val="18"/>
        </w:rPr>
        <w:t>СНИЛС</w:t>
      </w:r>
    </w:p>
    <w:p w:rsidR="000D4477" w:rsidRPr="00DB796D" w:rsidRDefault="000D4477" w:rsidP="000D4477">
      <w:pPr>
        <w:pStyle w:val="ConsPlusCell"/>
        <w:rPr>
          <w:rFonts w:ascii="Times New Roman" w:hAnsi="Times New Roman" w:cs="Times New Roman"/>
          <w:sz w:val="18"/>
          <w:szCs w:val="18"/>
        </w:rPr>
      </w:pPr>
      <w:r w:rsidRPr="00DB796D">
        <w:rPr>
          <w:rFonts w:ascii="Times New Roman" w:hAnsi="Times New Roman" w:cs="Times New Roman"/>
          <w:sz w:val="18"/>
          <w:szCs w:val="18"/>
        </w:rPr>
        <w:t>Адрес места жительства, тел.</w:t>
      </w:r>
    </w:p>
    <w:p w:rsidR="000D4477" w:rsidRPr="00DB796D" w:rsidRDefault="000D4477" w:rsidP="000D4477">
      <w:pPr>
        <w:pStyle w:val="ConsPlusCell"/>
        <w:rPr>
          <w:rFonts w:ascii="Times New Roman" w:hAnsi="Times New Roman" w:cs="Times New Roman"/>
          <w:sz w:val="18"/>
          <w:szCs w:val="18"/>
        </w:rPr>
      </w:pPr>
      <w:r w:rsidRPr="00DB796D">
        <w:rPr>
          <w:rFonts w:ascii="Times New Roman" w:hAnsi="Times New Roman" w:cs="Times New Roman"/>
          <w:sz w:val="18"/>
          <w:szCs w:val="18"/>
        </w:rPr>
        <w:t xml:space="preserve">                                    </w:t>
      </w:r>
    </w:p>
    <w:p w:rsidR="000D4477" w:rsidRPr="00DB796D" w:rsidRDefault="000D4477" w:rsidP="000D4477">
      <w:pPr>
        <w:pStyle w:val="ConsPlusCell"/>
        <w:jc w:val="both"/>
        <w:rPr>
          <w:rFonts w:ascii="Times New Roman" w:hAnsi="Times New Roman" w:cs="Times New Roman"/>
          <w:sz w:val="18"/>
          <w:szCs w:val="18"/>
        </w:rPr>
      </w:pPr>
      <w:r w:rsidRPr="00DB796D">
        <w:rPr>
          <w:rFonts w:ascii="Times New Roman" w:hAnsi="Times New Roman" w:cs="Times New Roman"/>
          <w:sz w:val="18"/>
          <w:szCs w:val="18"/>
        </w:rPr>
        <w:t>_____________ _______________ (ф.и.о.)                 (подпись)</w:t>
      </w:r>
    </w:p>
    <w:p w:rsidR="000D4477" w:rsidRDefault="000D4477" w:rsidP="000D4477">
      <w:pPr>
        <w:pStyle w:val="ConsPlusNonformat"/>
        <w:jc w:val="both"/>
        <w:rPr>
          <w:rFonts w:ascii="Times New Roman" w:hAnsi="Times New Roman" w:cs="Times New Roman"/>
          <w:sz w:val="18"/>
          <w:szCs w:val="18"/>
        </w:rPr>
        <w:sectPr w:rsidR="000D4477" w:rsidSect="009405B1">
          <w:type w:val="continuous"/>
          <w:pgSz w:w="11906" w:h="16838" w:code="9"/>
          <w:pgMar w:top="1079" w:right="851" w:bottom="567" w:left="1418" w:header="851" w:footer="851" w:gutter="0"/>
          <w:pgNumType w:start="1"/>
          <w:cols w:num="2" w:space="720" w:equalWidth="0">
            <w:col w:w="4464" w:space="708"/>
            <w:col w:w="4464"/>
          </w:cols>
          <w:titlePg/>
        </w:sectPr>
      </w:pPr>
    </w:p>
    <w:p w:rsidR="000D4477" w:rsidRPr="00DB796D" w:rsidRDefault="000D4477" w:rsidP="000D4477">
      <w:pPr>
        <w:pStyle w:val="ConsPlusNonformat"/>
        <w:jc w:val="both"/>
        <w:rPr>
          <w:rFonts w:ascii="Times New Roman" w:hAnsi="Times New Roman" w:cs="Times New Roman"/>
          <w:sz w:val="18"/>
          <w:szCs w:val="18"/>
        </w:rPr>
      </w:pPr>
    </w:p>
    <w:p w:rsidR="000D4477" w:rsidRPr="00BD2999" w:rsidRDefault="000D4477" w:rsidP="000D4477">
      <w:pPr>
        <w:pStyle w:val="ConsPlusNonformat"/>
        <w:jc w:val="both"/>
        <w:rPr>
          <w:rFonts w:ascii="Times New Roman" w:hAnsi="Times New Roman" w:cs="Times New Roman"/>
          <w:sz w:val="18"/>
          <w:szCs w:val="18"/>
        </w:rPr>
      </w:pPr>
      <w:r w:rsidRPr="00BD2999">
        <w:rPr>
          <w:rFonts w:ascii="Times New Roman" w:hAnsi="Times New Roman" w:cs="Times New Roman"/>
          <w:sz w:val="18"/>
          <w:szCs w:val="18"/>
        </w:rPr>
        <w:t xml:space="preserve">                </w:t>
      </w:r>
    </w:p>
    <w:p w:rsidR="000D4477" w:rsidRPr="00DB796D" w:rsidRDefault="000D4477" w:rsidP="000D4477">
      <w:pPr>
        <w:pStyle w:val="ConsPlusNonformat"/>
        <w:jc w:val="right"/>
        <w:rPr>
          <w:rFonts w:ascii="Times New Roman" w:hAnsi="Times New Roman" w:cs="Times New Roman"/>
          <w:sz w:val="16"/>
          <w:szCs w:val="16"/>
        </w:rPr>
      </w:pPr>
      <w:r w:rsidRPr="00DB796D">
        <w:rPr>
          <w:rFonts w:ascii="Times New Roman" w:hAnsi="Times New Roman" w:cs="Times New Roman"/>
          <w:sz w:val="16"/>
          <w:szCs w:val="16"/>
        </w:rPr>
        <w:t>Работник один экземпляр настоящего</w:t>
      </w:r>
    </w:p>
    <w:p w:rsidR="000D4477" w:rsidRPr="00DB796D" w:rsidRDefault="000D4477" w:rsidP="000D4477">
      <w:pPr>
        <w:pStyle w:val="ConsPlusNonformat"/>
        <w:jc w:val="right"/>
        <w:rPr>
          <w:rFonts w:ascii="Times New Roman" w:hAnsi="Times New Roman" w:cs="Times New Roman"/>
          <w:sz w:val="16"/>
          <w:szCs w:val="16"/>
        </w:rPr>
      </w:pPr>
      <w:r w:rsidRPr="00DB796D">
        <w:rPr>
          <w:rFonts w:ascii="Times New Roman" w:hAnsi="Times New Roman" w:cs="Times New Roman"/>
          <w:sz w:val="16"/>
          <w:szCs w:val="16"/>
        </w:rPr>
        <w:t xml:space="preserve"> трудового договора получил, ознакомлен и согласен</w:t>
      </w:r>
    </w:p>
    <w:p w:rsidR="000D4477" w:rsidRPr="00DB796D" w:rsidRDefault="000D4477" w:rsidP="000D4477">
      <w:pPr>
        <w:pStyle w:val="ConsPlusNonformat"/>
        <w:jc w:val="right"/>
        <w:rPr>
          <w:rFonts w:ascii="Times New Roman" w:hAnsi="Times New Roman" w:cs="Times New Roman"/>
          <w:sz w:val="16"/>
          <w:szCs w:val="16"/>
        </w:rPr>
      </w:pPr>
      <w:r w:rsidRPr="00DB796D">
        <w:rPr>
          <w:rFonts w:ascii="Times New Roman" w:hAnsi="Times New Roman" w:cs="Times New Roman"/>
          <w:sz w:val="16"/>
          <w:szCs w:val="16"/>
        </w:rPr>
        <w:t>______________________________________</w:t>
      </w:r>
    </w:p>
    <w:p w:rsidR="000D4477" w:rsidRDefault="000D4477" w:rsidP="000D4477">
      <w:pPr>
        <w:pStyle w:val="ConsPlusNonformat"/>
        <w:jc w:val="center"/>
        <w:rPr>
          <w:rFonts w:ascii="Times New Roman" w:hAnsi="Times New Roman" w:cs="Times New Roman"/>
          <w:sz w:val="16"/>
          <w:szCs w:val="16"/>
        </w:rPr>
      </w:pPr>
      <w:r>
        <w:rPr>
          <w:rFonts w:ascii="Times New Roman" w:hAnsi="Times New Roman" w:cs="Times New Roman"/>
          <w:sz w:val="16"/>
          <w:szCs w:val="16"/>
        </w:rPr>
        <w:t xml:space="preserve">                                                                                                                                                                    </w:t>
      </w:r>
      <w:r w:rsidRPr="00DB796D">
        <w:rPr>
          <w:rFonts w:ascii="Times New Roman" w:hAnsi="Times New Roman" w:cs="Times New Roman"/>
          <w:sz w:val="16"/>
          <w:szCs w:val="16"/>
        </w:rPr>
        <w:t>(дата и подпись работника)</w:t>
      </w:r>
    </w:p>
    <w:p w:rsidR="000D4477" w:rsidRDefault="000D4477" w:rsidP="000D4477">
      <w:pPr>
        <w:pStyle w:val="ConsPlusNonformat"/>
        <w:jc w:val="both"/>
        <w:rPr>
          <w:rFonts w:ascii="Times New Roman" w:hAnsi="Times New Roman" w:cs="Times New Roman"/>
          <w:sz w:val="16"/>
          <w:szCs w:val="16"/>
        </w:rPr>
      </w:pPr>
    </w:p>
    <w:p w:rsidR="000D4477" w:rsidRDefault="000D4477" w:rsidP="000D4477">
      <w:pPr>
        <w:pStyle w:val="ConsPlusNonformat"/>
        <w:jc w:val="both"/>
        <w:rPr>
          <w:rFonts w:ascii="Times New Roman" w:hAnsi="Times New Roman" w:cs="Times New Roman"/>
          <w:sz w:val="16"/>
          <w:szCs w:val="16"/>
        </w:rPr>
      </w:pPr>
    </w:p>
    <w:p w:rsidR="000D4477" w:rsidRDefault="000D4477" w:rsidP="000D4477">
      <w:pPr>
        <w:pStyle w:val="ConsPlusNonformat"/>
        <w:jc w:val="both"/>
        <w:rPr>
          <w:rFonts w:ascii="Times New Roman" w:hAnsi="Times New Roman" w:cs="Times New Roman"/>
          <w:sz w:val="16"/>
          <w:szCs w:val="16"/>
        </w:rPr>
      </w:pPr>
    </w:p>
    <w:p w:rsidR="000D4477" w:rsidRDefault="000D4477" w:rsidP="000D4477">
      <w:pPr>
        <w:pStyle w:val="ConsPlusNonformat"/>
        <w:jc w:val="both"/>
        <w:rPr>
          <w:rFonts w:ascii="Times New Roman" w:hAnsi="Times New Roman" w:cs="Times New Roman"/>
          <w:sz w:val="16"/>
          <w:szCs w:val="16"/>
        </w:rPr>
      </w:pPr>
    </w:p>
    <w:p w:rsidR="000D4477" w:rsidRDefault="000D4477" w:rsidP="000D4477">
      <w:pPr>
        <w:pStyle w:val="ConsPlusNonformat"/>
        <w:jc w:val="both"/>
        <w:rPr>
          <w:rFonts w:ascii="Times New Roman" w:hAnsi="Times New Roman" w:cs="Times New Roman"/>
          <w:sz w:val="16"/>
          <w:szCs w:val="16"/>
        </w:rPr>
      </w:pPr>
    </w:p>
    <w:p w:rsidR="000D4477" w:rsidRDefault="000D4477" w:rsidP="000D4477">
      <w:pPr>
        <w:pStyle w:val="ConsPlusNonformat"/>
        <w:jc w:val="both"/>
        <w:rPr>
          <w:rFonts w:ascii="Times New Roman" w:hAnsi="Times New Roman" w:cs="Times New Roman"/>
          <w:sz w:val="16"/>
          <w:szCs w:val="16"/>
        </w:rPr>
      </w:pPr>
    </w:p>
    <w:p w:rsidR="000D4477" w:rsidRDefault="000D4477" w:rsidP="000D4477">
      <w:pPr>
        <w:pStyle w:val="ConsPlusNonformat"/>
        <w:jc w:val="both"/>
        <w:rPr>
          <w:rFonts w:ascii="Times New Roman" w:hAnsi="Times New Roman" w:cs="Times New Roman"/>
          <w:sz w:val="16"/>
          <w:szCs w:val="16"/>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both"/>
        <w:rPr>
          <w:bCs/>
          <w:caps/>
          <w:sz w:val="22"/>
          <w:szCs w:val="22"/>
        </w:rPr>
      </w:pPr>
    </w:p>
    <w:p w:rsidR="000D4477" w:rsidRDefault="000D4477" w:rsidP="000D4477">
      <w:pPr>
        <w:shd w:val="clear" w:color="auto" w:fill="FFFFFF"/>
        <w:jc w:val="right"/>
        <w:rPr>
          <w:b/>
          <w:bCs/>
          <w:i/>
          <w:caps/>
          <w:sz w:val="22"/>
          <w:szCs w:val="22"/>
        </w:rPr>
      </w:pPr>
      <w:r w:rsidRPr="0086709E">
        <w:rPr>
          <w:b/>
          <w:bCs/>
          <w:i/>
          <w:caps/>
          <w:sz w:val="22"/>
          <w:szCs w:val="22"/>
        </w:rPr>
        <w:lastRenderedPageBreak/>
        <w:t xml:space="preserve">Приложение № </w:t>
      </w:r>
      <w:r>
        <w:rPr>
          <w:b/>
          <w:bCs/>
          <w:i/>
          <w:caps/>
          <w:sz w:val="22"/>
          <w:szCs w:val="22"/>
        </w:rPr>
        <w:t>5</w:t>
      </w:r>
    </w:p>
    <w:p w:rsidR="000D4477" w:rsidRPr="0086709E" w:rsidRDefault="000D4477" w:rsidP="000D4477">
      <w:pPr>
        <w:shd w:val="clear" w:color="auto" w:fill="FFFFFF"/>
        <w:jc w:val="right"/>
        <w:rPr>
          <w:b/>
          <w:bCs/>
          <w:i/>
          <w:caps/>
          <w:sz w:val="22"/>
          <w:szCs w:val="22"/>
        </w:rPr>
      </w:pPr>
    </w:p>
    <w:tbl>
      <w:tblPr>
        <w:tblW w:w="0" w:type="auto"/>
        <w:tblLook w:val="01E0" w:firstRow="1" w:lastRow="1" w:firstColumn="1" w:lastColumn="1" w:noHBand="0" w:noVBand="0"/>
      </w:tblPr>
      <w:tblGrid>
        <w:gridCol w:w="5202"/>
        <w:gridCol w:w="4435"/>
      </w:tblGrid>
      <w:tr w:rsidR="000D4477" w:rsidRPr="002F6F9A" w:rsidTr="009405B1">
        <w:trPr>
          <w:trHeight w:val="270"/>
        </w:trPr>
        <w:tc>
          <w:tcPr>
            <w:tcW w:w="5327" w:type="dxa"/>
          </w:tcPr>
          <w:p w:rsidR="000D4477" w:rsidRPr="002F6F9A" w:rsidRDefault="000D4477" w:rsidP="009405B1">
            <w:pPr>
              <w:jc w:val="both"/>
              <w:rPr>
                <w:sz w:val="22"/>
                <w:szCs w:val="22"/>
              </w:rPr>
            </w:pPr>
            <w:r w:rsidRPr="002F6F9A">
              <w:rPr>
                <w:b/>
                <w:sz w:val="22"/>
                <w:szCs w:val="22"/>
              </w:rPr>
              <w:t>Согласовано</w:t>
            </w:r>
          </w:p>
        </w:tc>
        <w:tc>
          <w:tcPr>
            <w:tcW w:w="4526" w:type="dxa"/>
          </w:tcPr>
          <w:p w:rsidR="000D4477" w:rsidRPr="002F6F9A" w:rsidRDefault="000D4477" w:rsidP="009405B1">
            <w:pPr>
              <w:jc w:val="both"/>
              <w:rPr>
                <w:sz w:val="22"/>
                <w:szCs w:val="22"/>
              </w:rPr>
            </w:pPr>
            <w:r w:rsidRPr="002F6F9A">
              <w:rPr>
                <w:b/>
                <w:sz w:val="22"/>
                <w:szCs w:val="22"/>
              </w:rPr>
              <w:t>Утверждаю</w:t>
            </w:r>
          </w:p>
        </w:tc>
      </w:tr>
      <w:tr w:rsidR="000D4477" w:rsidRPr="002F6F9A" w:rsidTr="009405B1">
        <w:trPr>
          <w:trHeight w:val="1154"/>
        </w:trPr>
        <w:tc>
          <w:tcPr>
            <w:tcW w:w="5327" w:type="dxa"/>
          </w:tcPr>
          <w:p w:rsidR="000D4477" w:rsidRPr="002F6F9A" w:rsidRDefault="000D4477" w:rsidP="009405B1">
            <w:pPr>
              <w:jc w:val="both"/>
              <w:rPr>
                <w:sz w:val="22"/>
                <w:szCs w:val="22"/>
              </w:rPr>
            </w:pPr>
            <w:r w:rsidRPr="002F6F9A">
              <w:rPr>
                <w:sz w:val="22"/>
                <w:szCs w:val="22"/>
              </w:rPr>
              <w:t xml:space="preserve">Председатель профсоюзной </w:t>
            </w:r>
          </w:p>
          <w:p w:rsidR="000D4477" w:rsidRDefault="000D4477" w:rsidP="009405B1">
            <w:pPr>
              <w:jc w:val="both"/>
              <w:rPr>
                <w:sz w:val="22"/>
                <w:szCs w:val="22"/>
              </w:rPr>
            </w:pPr>
            <w:r w:rsidRPr="002F6F9A">
              <w:rPr>
                <w:sz w:val="22"/>
                <w:szCs w:val="22"/>
              </w:rPr>
              <w:t>организаци</w:t>
            </w:r>
            <w:r>
              <w:rPr>
                <w:sz w:val="22"/>
                <w:szCs w:val="22"/>
              </w:rPr>
              <w:t>и учреждения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c>
          <w:tcPr>
            <w:tcW w:w="4526" w:type="dxa"/>
          </w:tcPr>
          <w:p w:rsidR="000D4477" w:rsidRPr="002F6F9A" w:rsidRDefault="000D4477" w:rsidP="009405B1">
            <w:pPr>
              <w:jc w:val="both"/>
              <w:rPr>
                <w:sz w:val="22"/>
                <w:szCs w:val="22"/>
              </w:rPr>
            </w:pPr>
            <w:r>
              <w:rPr>
                <w:sz w:val="22"/>
                <w:szCs w:val="22"/>
              </w:rPr>
              <w:t>Директор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r>
      <w:tr w:rsidR="000D4477" w:rsidRPr="002F6F9A" w:rsidTr="009405B1">
        <w:trPr>
          <w:trHeight w:val="270"/>
        </w:trPr>
        <w:tc>
          <w:tcPr>
            <w:tcW w:w="5327" w:type="dxa"/>
          </w:tcPr>
          <w:p w:rsidR="000D4477" w:rsidRPr="002F6F9A" w:rsidRDefault="000D4477" w:rsidP="009405B1">
            <w:pPr>
              <w:jc w:val="both"/>
              <w:rPr>
                <w:sz w:val="22"/>
                <w:szCs w:val="22"/>
              </w:rPr>
            </w:pPr>
            <w:r w:rsidRPr="002F6F9A">
              <w:rPr>
                <w:color w:val="000000"/>
                <w:sz w:val="22"/>
                <w:szCs w:val="22"/>
              </w:rPr>
              <w:t>________________ А.М. Ахметова</w:t>
            </w:r>
          </w:p>
        </w:tc>
        <w:tc>
          <w:tcPr>
            <w:tcW w:w="4526" w:type="dxa"/>
          </w:tcPr>
          <w:p w:rsidR="000D4477" w:rsidRPr="002F6F9A" w:rsidRDefault="000D4477" w:rsidP="009405B1">
            <w:pPr>
              <w:jc w:val="both"/>
              <w:rPr>
                <w:sz w:val="22"/>
                <w:szCs w:val="22"/>
              </w:rPr>
            </w:pPr>
            <w:r w:rsidRPr="002F6F9A">
              <w:rPr>
                <w:color w:val="000000"/>
                <w:sz w:val="22"/>
                <w:szCs w:val="22"/>
              </w:rPr>
              <w:t xml:space="preserve">_________________ И.Е. Худайгулова </w:t>
            </w:r>
          </w:p>
        </w:tc>
      </w:tr>
      <w:tr w:rsidR="000D4477" w:rsidRPr="002F6F9A" w:rsidTr="009405B1">
        <w:trPr>
          <w:trHeight w:val="289"/>
        </w:trPr>
        <w:tc>
          <w:tcPr>
            <w:tcW w:w="5327"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c>
          <w:tcPr>
            <w:tcW w:w="4526"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r>
      <w:tr w:rsidR="000D4477" w:rsidRPr="002F6F9A" w:rsidTr="009405B1">
        <w:trPr>
          <w:trHeight w:val="289"/>
        </w:trPr>
        <w:tc>
          <w:tcPr>
            <w:tcW w:w="5327" w:type="dxa"/>
          </w:tcPr>
          <w:p w:rsidR="000D4477" w:rsidRPr="002F6F9A" w:rsidRDefault="000D4477" w:rsidP="009405B1">
            <w:pPr>
              <w:jc w:val="both"/>
              <w:rPr>
                <w:sz w:val="22"/>
                <w:szCs w:val="22"/>
              </w:rPr>
            </w:pPr>
            <w:r w:rsidRPr="002F6F9A">
              <w:rPr>
                <w:sz w:val="22"/>
                <w:szCs w:val="22"/>
              </w:rPr>
              <w:t>М.П.</w:t>
            </w:r>
          </w:p>
        </w:tc>
        <w:tc>
          <w:tcPr>
            <w:tcW w:w="4526" w:type="dxa"/>
          </w:tcPr>
          <w:p w:rsidR="000D4477" w:rsidRPr="002F6F9A" w:rsidRDefault="000D4477" w:rsidP="009405B1">
            <w:pPr>
              <w:jc w:val="both"/>
              <w:rPr>
                <w:sz w:val="22"/>
                <w:szCs w:val="22"/>
              </w:rPr>
            </w:pPr>
            <w:r w:rsidRPr="002F6F9A">
              <w:rPr>
                <w:sz w:val="22"/>
                <w:szCs w:val="22"/>
              </w:rPr>
              <w:t>М.П.</w:t>
            </w:r>
          </w:p>
        </w:tc>
      </w:tr>
    </w:tbl>
    <w:p w:rsidR="000D4477" w:rsidRPr="002F6F9A" w:rsidRDefault="000D4477" w:rsidP="000D4477">
      <w:pPr>
        <w:ind w:firstLine="540"/>
        <w:jc w:val="both"/>
        <w:rPr>
          <w:b/>
          <w:bCs/>
          <w:sz w:val="22"/>
          <w:szCs w:val="22"/>
        </w:rPr>
      </w:pPr>
    </w:p>
    <w:p w:rsidR="000D4477" w:rsidRPr="002F6F9A" w:rsidRDefault="000D4477" w:rsidP="000D4477">
      <w:pPr>
        <w:ind w:firstLine="540"/>
        <w:jc w:val="center"/>
        <w:rPr>
          <w:b/>
          <w:bCs/>
          <w:sz w:val="22"/>
          <w:szCs w:val="22"/>
        </w:rPr>
      </w:pPr>
      <w:r w:rsidRPr="002F6F9A">
        <w:rPr>
          <w:b/>
          <w:bCs/>
          <w:sz w:val="22"/>
          <w:szCs w:val="22"/>
        </w:rPr>
        <w:t>ПРАВИЛА</w:t>
      </w:r>
    </w:p>
    <w:p w:rsidR="000D4477" w:rsidRPr="002F6F9A" w:rsidRDefault="000D4477" w:rsidP="000D4477">
      <w:pPr>
        <w:ind w:firstLine="540"/>
        <w:jc w:val="center"/>
        <w:rPr>
          <w:b/>
          <w:bCs/>
          <w:sz w:val="22"/>
          <w:szCs w:val="22"/>
        </w:rPr>
      </w:pPr>
      <w:r w:rsidRPr="002F6F9A">
        <w:rPr>
          <w:b/>
          <w:bCs/>
          <w:sz w:val="22"/>
          <w:szCs w:val="22"/>
        </w:rPr>
        <w:t>ВНУТРЕННЕГО ТРУДОВОГО РАСПОРЯДКА</w:t>
      </w:r>
    </w:p>
    <w:p w:rsidR="000D4477" w:rsidRDefault="000D4477" w:rsidP="000D4477">
      <w:pPr>
        <w:ind w:firstLine="540"/>
        <w:jc w:val="center"/>
        <w:rPr>
          <w:b/>
          <w:bCs/>
          <w:sz w:val="22"/>
          <w:szCs w:val="22"/>
        </w:rPr>
      </w:pPr>
      <w:r w:rsidRPr="002F6F9A">
        <w:rPr>
          <w:b/>
          <w:bCs/>
          <w:sz w:val="22"/>
          <w:szCs w:val="22"/>
        </w:rPr>
        <w:t xml:space="preserve">муниципального бюджетного учреждения дополнительного образования </w:t>
      </w:r>
    </w:p>
    <w:p w:rsidR="000D4477" w:rsidRPr="002F6F9A" w:rsidRDefault="000D4477" w:rsidP="000D4477">
      <w:pPr>
        <w:ind w:firstLine="540"/>
        <w:jc w:val="center"/>
        <w:rPr>
          <w:b/>
          <w:bCs/>
          <w:sz w:val="22"/>
          <w:szCs w:val="22"/>
        </w:rPr>
      </w:pPr>
      <w:r w:rsidRPr="002F6F9A">
        <w:rPr>
          <w:b/>
          <w:bCs/>
          <w:sz w:val="22"/>
          <w:szCs w:val="22"/>
        </w:rPr>
        <w:t>«Детская музыкальная школа»</w:t>
      </w:r>
    </w:p>
    <w:p w:rsidR="000D4477" w:rsidRPr="002F6F9A" w:rsidRDefault="000D4477" w:rsidP="000D4477">
      <w:pPr>
        <w:ind w:firstLine="540"/>
        <w:jc w:val="center"/>
        <w:rPr>
          <w:b/>
          <w:bCs/>
          <w:sz w:val="22"/>
          <w:szCs w:val="22"/>
        </w:rPr>
      </w:pPr>
      <w:r w:rsidRPr="002F6F9A">
        <w:rPr>
          <w:b/>
          <w:bCs/>
          <w:sz w:val="22"/>
          <w:szCs w:val="22"/>
        </w:rPr>
        <w:t>городского округа город Сибай Республики Башкортостан.</w:t>
      </w:r>
    </w:p>
    <w:p w:rsidR="000D4477" w:rsidRPr="002F6F9A" w:rsidRDefault="000D4477" w:rsidP="000D4477">
      <w:pPr>
        <w:ind w:firstLine="540"/>
        <w:jc w:val="both"/>
        <w:rPr>
          <w:b/>
          <w:bCs/>
          <w:sz w:val="22"/>
          <w:szCs w:val="22"/>
        </w:rPr>
      </w:pPr>
    </w:p>
    <w:p w:rsidR="000D4477" w:rsidRPr="002F6F9A" w:rsidRDefault="000D4477" w:rsidP="000D4477">
      <w:pPr>
        <w:ind w:firstLine="540"/>
        <w:jc w:val="both"/>
        <w:rPr>
          <w:color w:val="454545"/>
          <w:sz w:val="22"/>
          <w:szCs w:val="22"/>
        </w:rPr>
      </w:pPr>
      <w:r w:rsidRPr="002F6F9A">
        <w:rPr>
          <w:b/>
          <w:bCs/>
          <w:sz w:val="22"/>
          <w:szCs w:val="22"/>
        </w:rPr>
        <w:t>I. Общие положения</w:t>
      </w:r>
    </w:p>
    <w:p w:rsidR="000D4477" w:rsidRPr="002F6F9A" w:rsidRDefault="000D4477" w:rsidP="000D4477">
      <w:pPr>
        <w:ind w:firstLine="540"/>
        <w:jc w:val="both"/>
        <w:rPr>
          <w:color w:val="454545"/>
          <w:sz w:val="22"/>
          <w:szCs w:val="22"/>
        </w:rPr>
      </w:pPr>
      <w:r w:rsidRPr="002F6F9A">
        <w:rPr>
          <w:sz w:val="22"/>
          <w:szCs w:val="22"/>
        </w:rPr>
        <w:t>1.1. Правила внутреннего трудового распорядка способствуют укреплению трудовой дисциплины, рациональному использованию рабочего времени, повышению результативности труда, высокому качеству работы, обязательны для исполнения всеми работниками образовательного учреждения.</w:t>
      </w:r>
    </w:p>
    <w:p w:rsidR="000D4477" w:rsidRPr="002F6F9A" w:rsidRDefault="000D4477" w:rsidP="000D4477">
      <w:pPr>
        <w:ind w:firstLine="540"/>
        <w:jc w:val="both"/>
        <w:rPr>
          <w:color w:val="454545"/>
          <w:sz w:val="22"/>
          <w:szCs w:val="22"/>
        </w:rPr>
      </w:pPr>
      <w:r w:rsidRPr="002F6F9A">
        <w:rPr>
          <w:sz w:val="22"/>
          <w:szCs w:val="22"/>
        </w:rPr>
        <w:t>1.2. Каждый работник образовательного учреждения несет ответственность за качество дополнительного образования и  его соответствие государственным образовательным стандартам, за соблюдение трудовой и производственной дисциплины.</w:t>
      </w:r>
    </w:p>
    <w:p w:rsidR="000D4477" w:rsidRPr="002F6F9A" w:rsidRDefault="000D4477" w:rsidP="000D4477">
      <w:pPr>
        <w:ind w:firstLine="540"/>
        <w:jc w:val="both"/>
        <w:rPr>
          <w:sz w:val="22"/>
          <w:szCs w:val="22"/>
        </w:rPr>
      </w:pPr>
      <w:r w:rsidRPr="002F6F9A">
        <w:rPr>
          <w:sz w:val="22"/>
          <w:szCs w:val="22"/>
        </w:rPr>
        <w:t>1.3. Вопросы, связанные с применением правил внутреннего трудового распорядка, решаются руководством образовательного учреждения в пределах предоставленных ему прав, а в случаях, предусмотренных действующим законодательством, совместно или по согласованию с профсоюзным комитетом.</w:t>
      </w:r>
    </w:p>
    <w:p w:rsidR="000D4477" w:rsidRPr="002F6F9A" w:rsidRDefault="000D4477" w:rsidP="000D4477">
      <w:pPr>
        <w:ind w:firstLine="540"/>
        <w:jc w:val="both"/>
        <w:rPr>
          <w:color w:val="454545"/>
          <w:sz w:val="22"/>
          <w:szCs w:val="22"/>
        </w:rPr>
      </w:pPr>
      <w:r w:rsidRPr="002F6F9A">
        <w:rPr>
          <w:b/>
          <w:bCs/>
          <w:sz w:val="22"/>
          <w:szCs w:val="22"/>
        </w:rPr>
        <w:t>II. Порядок приема, перевода и увольнения работников</w:t>
      </w:r>
    </w:p>
    <w:p w:rsidR="000D4477" w:rsidRPr="002F6F9A" w:rsidRDefault="000D4477" w:rsidP="000D4477">
      <w:pPr>
        <w:ind w:firstLine="540"/>
        <w:jc w:val="both"/>
        <w:rPr>
          <w:color w:val="454545"/>
          <w:sz w:val="22"/>
          <w:szCs w:val="22"/>
        </w:rPr>
      </w:pPr>
      <w:r w:rsidRPr="002F6F9A">
        <w:rPr>
          <w:sz w:val="22"/>
          <w:szCs w:val="22"/>
        </w:rPr>
        <w:t>2.1. Для работников образовательного учреждения работодателем являетс</w:t>
      </w:r>
      <w:r>
        <w:rPr>
          <w:sz w:val="22"/>
          <w:szCs w:val="22"/>
        </w:rPr>
        <w:t>я образовательное учреждение МБУ ДО</w:t>
      </w:r>
      <w:r w:rsidRPr="002F6F9A">
        <w:rPr>
          <w:sz w:val="22"/>
          <w:szCs w:val="22"/>
        </w:rPr>
        <w:t xml:space="preserve"> «Детская музыкальная школа» городского округа город Сибай Республики Башкортостан.</w:t>
      </w:r>
    </w:p>
    <w:p w:rsidR="000D4477" w:rsidRPr="002F6F9A" w:rsidRDefault="000D4477" w:rsidP="000D4477">
      <w:pPr>
        <w:ind w:firstLine="540"/>
        <w:jc w:val="both"/>
        <w:rPr>
          <w:color w:val="454545"/>
          <w:sz w:val="22"/>
          <w:szCs w:val="22"/>
        </w:rPr>
      </w:pPr>
      <w:r w:rsidRPr="002F6F9A">
        <w:rPr>
          <w:sz w:val="22"/>
          <w:szCs w:val="22"/>
        </w:rPr>
        <w:t>2.2. Прием на работу и увольнение работников образовательного учреждения осуществляет директор учреждения.</w:t>
      </w:r>
    </w:p>
    <w:p w:rsidR="000D4477" w:rsidRPr="00226DF7" w:rsidRDefault="000D4477" w:rsidP="000D4477">
      <w:pPr>
        <w:ind w:firstLine="540"/>
        <w:jc w:val="both"/>
        <w:rPr>
          <w:sz w:val="22"/>
          <w:szCs w:val="22"/>
        </w:rPr>
      </w:pPr>
      <w:r w:rsidRPr="00226DF7">
        <w:rPr>
          <w:sz w:val="22"/>
          <w:szCs w:val="22"/>
        </w:rPr>
        <w:t>2.3. Решение о продлении трудового договора или его расторжении принимается директором образовательного учреждения в соответствии с  Трудовым кодексом Российской Федерации и доводится до сведения работника не позднее  июн</w:t>
      </w:r>
      <w:r>
        <w:rPr>
          <w:sz w:val="22"/>
          <w:szCs w:val="22"/>
        </w:rPr>
        <w:t>я текущего года. (Приложение № 4</w:t>
      </w:r>
      <w:r w:rsidRPr="00226DF7">
        <w:rPr>
          <w:sz w:val="22"/>
          <w:szCs w:val="22"/>
        </w:rPr>
        <w:t xml:space="preserve">) </w:t>
      </w:r>
    </w:p>
    <w:p w:rsidR="000D4477" w:rsidRPr="002F6F9A" w:rsidRDefault="000D4477" w:rsidP="000D4477">
      <w:pPr>
        <w:ind w:firstLine="540"/>
        <w:jc w:val="both"/>
        <w:rPr>
          <w:color w:val="454545"/>
          <w:sz w:val="22"/>
          <w:szCs w:val="22"/>
        </w:rPr>
      </w:pPr>
      <w:r w:rsidRPr="002F6F9A">
        <w:rPr>
          <w:sz w:val="22"/>
          <w:szCs w:val="22"/>
        </w:rPr>
        <w:t>2.4. На педагогическую работу принимаются лица, имеющие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подтвержденной документами об образовании.</w:t>
      </w:r>
    </w:p>
    <w:p w:rsidR="000D4477" w:rsidRPr="002F6F9A" w:rsidRDefault="000D4477" w:rsidP="000D4477">
      <w:pPr>
        <w:ind w:firstLine="540"/>
        <w:jc w:val="both"/>
        <w:rPr>
          <w:color w:val="454545"/>
          <w:sz w:val="22"/>
          <w:szCs w:val="22"/>
        </w:rPr>
      </w:pPr>
      <w:r w:rsidRPr="002F6F9A">
        <w:rPr>
          <w:sz w:val="22"/>
          <w:szCs w:val="22"/>
        </w:rPr>
        <w:t>2.5. К педагогической деятельности в образовательном учреждении не допускаются лица, которым она запрещена приговором суда или по медицинским показаниям, а также лица, имеющие судимость за определенные преступления. Перечни соответствующих медицинских противопоказаний и составов преступлений устанавливаются законом.</w:t>
      </w:r>
    </w:p>
    <w:p w:rsidR="000D4477" w:rsidRDefault="000D4477" w:rsidP="000D4477">
      <w:pPr>
        <w:ind w:firstLine="540"/>
        <w:jc w:val="both"/>
        <w:rPr>
          <w:sz w:val="22"/>
          <w:szCs w:val="22"/>
        </w:rPr>
      </w:pPr>
      <w:r w:rsidRPr="002F6F9A">
        <w:rPr>
          <w:sz w:val="22"/>
          <w:szCs w:val="22"/>
        </w:rPr>
        <w:t>2.6. При приеме на работу (заключение трудового договора) работник обязан представить администрации следующие документы</w:t>
      </w:r>
      <w:r>
        <w:rPr>
          <w:sz w:val="22"/>
          <w:szCs w:val="22"/>
        </w:rPr>
        <w:t xml:space="preserve"> (ст.65 ТК РФ)</w:t>
      </w:r>
      <w:r w:rsidRPr="002F6F9A">
        <w:rPr>
          <w:sz w:val="22"/>
          <w:szCs w:val="22"/>
        </w:rPr>
        <w:t>:</w:t>
      </w:r>
      <w:r>
        <w:rPr>
          <w:sz w:val="22"/>
          <w:szCs w:val="22"/>
        </w:rPr>
        <w:t xml:space="preserve"> </w:t>
      </w:r>
    </w:p>
    <w:p w:rsidR="000D4477" w:rsidRPr="00B86624" w:rsidRDefault="000D4477" w:rsidP="000D4477">
      <w:pPr>
        <w:numPr>
          <w:ilvl w:val="0"/>
          <w:numId w:val="49"/>
        </w:numPr>
        <w:spacing w:line="336" w:lineRule="atLeast"/>
        <w:ind w:left="450"/>
        <w:rPr>
          <w:rFonts w:ascii="Arial" w:hAnsi="Arial" w:cs="Arial"/>
          <w:color w:val="000000"/>
          <w:sz w:val="21"/>
          <w:szCs w:val="21"/>
          <w:highlight w:val="yellow"/>
        </w:rPr>
      </w:pPr>
      <w:r w:rsidRPr="00B86624">
        <w:rPr>
          <w:rFonts w:ascii="Arial" w:hAnsi="Arial" w:cs="Arial"/>
          <w:color w:val="000000"/>
          <w:sz w:val="21"/>
          <w:szCs w:val="21"/>
          <w:highlight w:val="yellow"/>
        </w:rPr>
        <w:t>паспорт или иной документ, удостоверяющий личность;</w:t>
      </w:r>
    </w:p>
    <w:p w:rsidR="000D4477" w:rsidRPr="00B86624" w:rsidRDefault="000D4477" w:rsidP="000D4477">
      <w:pPr>
        <w:numPr>
          <w:ilvl w:val="0"/>
          <w:numId w:val="49"/>
        </w:numPr>
        <w:spacing w:line="336" w:lineRule="atLeast"/>
        <w:ind w:left="450"/>
        <w:rPr>
          <w:rFonts w:ascii="Arial" w:hAnsi="Arial" w:cs="Arial"/>
          <w:color w:val="000000"/>
          <w:sz w:val="21"/>
          <w:szCs w:val="21"/>
          <w:highlight w:val="yellow"/>
        </w:rPr>
      </w:pPr>
      <w:r w:rsidRPr="00B86624">
        <w:rPr>
          <w:rFonts w:ascii="Arial" w:hAnsi="Arial" w:cs="Arial"/>
          <w:color w:val="000000"/>
          <w:sz w:val="21"/>
          <w:szCs w:val="21"/>
          <w:highlight w:val="yellow"/>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0D4477" w:rsidRPr="00B86624" w:rsidRDefault="000D4477" w:rsidP="000D4477">
      <w:pPr>
        <w:numPr>
          <w:ilvl w:val="0"/>
          <w:numId w:val="49"/>
        </w:numPr>
        <w:spacing w:line="336" w:lineRule="atLeast"/>
        <w:ind w:left="450"/>
        <w:rPr>
          <w:rFonts w:ascii="Arial" w:hAnsi="Arial" w:cs="Arial"/>
          <w:color w:val="000000"/>
          <w:sz w:val="21"/>
          <w:szCs w:val="21"/>
          <w:highlight w:val="yellow"/>
        </w:rPr>
      </w:pPr>
      <w:r w:rsidRPr="00B86624">
        <w:rPr>
          <w:rFonts w:ascii="Arial" w:hAnsi="Arial" w:cs="Arial"/>
          <w:color w:val="000000"/>
          <w:sz w:val="21"/>
          <w:szCs w:val="21"/>
          <w:highlight w:val="yellow"/>
        </w:rPr>
        <w:t>страховое свидетельство обязательного пенсионного страхования;</w:t>
      </w:r>
      <w:r w:rsidRPr="00B86624">
        <w:rPr>
          <w:rFonts w:ascii="Arial" w:hAnsi="Arial" w:cs="Arial"/>
          <w:color w:val="000000"/>
          <w:sz w:val="21"/>
          <w:szCs w:val="21"/>
          <w:highlight w:val="yellow"/>
        </w:rPr>
        <w:br/>
      </w:r>
      <w:hyperlink r:id="rId15" w:history="1">
        <w:r w:rsidRPr="00B86624">
          <w:rPr>
            <w:rFonts w:ascii="Arial" w:hAnsi="Arial" w:cs="Arial"/>
            <w:color w:val="737373"/>
            <w:sz w:val="18"/>
            <w:szCs w:val="18"/>
            <w:highlight w:val="yellow"/>
            <w:u w:val="single"/>
            <w:bdr w:val="none" w:sz="0" w:space="0" w:color="auto" w:frame="1"/>
          </w:rPr>
          <w:t>[инфо]</w:t>
        </w:r>
      </w:hyperlink>
    </w:p>
    <w:p w:rsidR="000D4477" w:rsidRPr="00B86624" w:rsidRDefault="000D4477" w:rsidP="000D4477">
      <w:pPr>
        <w:numPr>
          <w:ilvl w:val="0"/>
          <w:numId w:val="49"/>
        </w:numPr>
        <w:spacing w:line="336" w:lineRule="atLeast"/>
        <w:ind w:left="450"/>
        <w:rPr>
          <w:rFonts w:ascii="Arial" w:hAnsi="Arial" w:cs="Arial"/>
          <w:color w:val="000000"/>
          <w:sz w:val="21"/>
          <w:szCs w:val="21"/>
          <w:highlight w:val="yellow"/>
        </w:rPr>
      </w:pPr>
      <w:r w:rsidRPr="00B86624">
        <w:rPr>
          <w:rFonts w:ascii="Arial" w:hAnsi="Arial" w:cs="Arial"/>
          <w:color w:val="000000"/>
          <w:sz w:val="21"/>
          <w:szCs w:val="21"/>
          <w:highlight w:val="yellow"/>
        </w:rPr>
        <w:t>документы воинского учёта - для военнообязанных и лиц, подлежащих призыву на военную службу;</w:t>
      </w:r>
    </w:p>
    <w:p w:rsidR="000D4477" w:rsidRPr="00B86624" w:rsidRDefault="000D4477" w:rsidP="000D4477">
      <w:pPr>
        <w:numPr>
          <w:ilvl w:val="0"/>
          <w:numId w:val="49"/>
        </w:numPr>
        <w:spacing w:line="336" w:lineRule="atLeast"/>
        <w:ind w:left="450"/>
        <w:rPr>
          <w:rFonts w:ascii="Arial" w:hAnsi="Arial" w:cs="Arial"/>
          <w:color w:val="000000"/>
          <w:sz w:val="21"/>
          <w:szCs w:val="21"/>
          <w:highlight w:val="yellow"/>
        </w:rPr>
      </w:pPr>
      <w:r w:rsidRPr="00B86624">
        <w:rPr>
          <w:rFonts w:ascii="Arial" w:hAnsi="Arial" w:cs="Arial"/>
          <w:color w:val="000000"/>
          <w:sz w:val="21"/>
          <w:szCs w:val="21"/>
          <w:highlight w:val="yellow"/>
        </w:rPr>
        <w:lastRenderedPageBreak/>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r w:rsidRPr="00B86624">
        <w:rPr>
          <w:rFonts w:ascii="Arial" w:hAnsi="Arial" w:cs="Arial"/>
          <w:color w:val="000000"/>
          <w:sz w:val="21"/>
          <w:szCs w:val="21"/>
          <w:highlight w:val="yellow"/>
        </w:rPr>
        <w:br/>
      </w:r>
      <w:hyperlink r:id="rId16" w:history="1">
        <w:r w:rsidRPr="00B86624">
          <w:rPr>
            <w:rFonts w:ascii="Arial" w:hAnsi="Arial" w:cs="Arial"/>
            <w:color w:val="737373"/>
            <w:sz w:val="18"/>
            <w:szCs w:val="18"/>
            <w:highlight w:val="yellow"/>
            <w:u w:val="single"/>
            <w:bdr w:val="none" w:sz="0" w:space="0" w:color="auto" w:frame="1"/>
          </w:rPr>
          <w:t>[инфо]</w:t>
        </w:r>
      </w:hyperlink>
    </w:p>
    <w:p w:rsidR="000D4477" w:rsidRPr="00B86624" w:rsidRDefault="000D4477" w:rsidP="000D4477">
      <w:pPr>
        <w:numPr>
          <w:ilvl w:val="0"/>
          <w:numId w:val="49"/>
        </w:numPr>
        <w:spacing w:line="336" w:lineRule="atLeast"/>
        <w:ind w:left="450"/>
        <w:rPr>
          <w:rFonts w:ascii="Arial" w:hAnsi="Arial" w:cs="Arial"/>
          <w:color w:val="000000"/>
          <w:sz w:val="21"/>
          <w:szCs w:val="21"/>
          <w:highlight w:val="yellow"/>
        </w:rPr>
      </w:pPr>
      <w:r w:rsidRPr="00B86624">
        <w:rPr>
          <w:rFonts w:ascii="Arial" w:hAnsi="Arial" w:cs="Arial"/>
          <w:color w:val="000000"/>
          <w:sz w:val="21"/>
          <w:szCs w:val="21"/>
          <w:highlight w:val="yellow"/>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r w:rsidRPr="00B86624">
        <w:rPr>
          <w:rFonts w:ascii="Arial" w:hAnsi="Arial" w:cs="Arial"/>
          <w:color w:val="000000"/>
          <w:sz w:val="21"/>
          <w:szCs w:val="21"/>
          <w:highlight w:val="yellow"/>
        </w:rPr>
        <w:br/>
      </w:r>
    </w:p>
    <w:p w:rsidR="000D4477" w:rsidRPr="002F6F9A" w:rsidRDefault="000D4477" w:rsidP="000D4477">
      <w:pPr>
        <w:ind w:firstLine="540"/>
        <w:jc w:val="both"/>
        <w:rPr>
          <w:color w:val="454545"/>
          <w:sz w:val="22"/>
          <w:szCs w:val="22"/>
        </w:rPr>
      </w:pPr>
    </w:p>
    <w:p w:rsidR="000D4477" w:rsidRPr="00B86624" w:rsidRDefault="000D4477" w:rsidP="000D4477">
      <w:pPr>
        <w:numPr>
          <w:ilvl w:val="0"/>
          <w:numId w:val="45"/>
        </w:numPr>
        <w:jc w:val="both"/>
        <w:rPr>
          <w:color w:val="454545"/>
          <w:sz w:val="22"/>
          <w:szCs w:val="22"/>
          <w:highlight w:val="cyan"/>
        </w:rPr>
      </w:pPr>
      <w:r w:rsidRPr="00B86624">
        <w:rPr>
          <w:sz w:val="22"/>
          <w:szCs w:val="22"/>
          <w:highlight w:val="cyan"/>
        </w:rPr>
        <w:t>медицинское заключение о состоянии здоровья и отсутствии противопоказаний по состоянию здоровья для работы в детском учреждении;</w:t>
      </w:r>
    </w:p>
    <w:p w:rsidR="000D4477" w:rsidRPr="00B86624" w:rsidRDefault="000D4477" w:rsidP="000D4477">
      <w:pPr>
        <w:numPr>
          <w:ilvl w:val="0"/>
          <w:numId w:val="45"/>
        </w:numPr>
        <w:jc w:val="both"/>
        <w:rPr>
          <w:color w:val="454545"/>
          <w:sz w:val="22"/>
          <w:szCs w:val="22"/>
          <w:highlight w:val="cyan"/>
        </w:rPr>
      </w:pPr>
      <w:r w:rsidRPr="00B86624">
        <w:rPr>
          <w:sz w:val="22"/>
          <w:szCs w:val="22"/>
          <w:highlight w:val="cyan"/>
        </w:rPr>
        <w:t>паспорт или иной документ, удостоверяющий личность;</w:t>
      </w:r>
    </w:p>
    <w:p w:rsidR="000D4477" w:rsidRPr="00B86624" w:rsidRDefault="000D4477" w:rsidP="000D4477">
      <w:pPr>
        <w:numPr>
          <w:ilvl w:val="0"/>
          <w:numId w:val="45"/>
        </w:numPr>
        <w:jc w:val="both"/>
        <w:rPr>
          <w:color w:val="454545"/>
          <w:sz w:val="22"/>
          <w:szCs w:val="22"/>
          <w:highlight w:val="cyan"/>
        </w:rPr>
      </w:pPr>
      <w:r w:rsidRPr="00B86624">
        <w:rPr>
          <w:sz w:val="22"/>
          <w:szCs w:val="22"/>
          <w:highlight w:val="cyan"/>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0D4477" w:rsidRPr="00B86624" w:rsidRDefault="000D4477" w:rsidP="000D4477">
      <w:pPr>
        <w:numPr>
          <w:ilvl w:val="0"/>
          <w:numId w:val="45"/>
        </w:numPr>
        <w:jc w:val="both"/>
        <w:rPr>
          <w:color w:val="454545"/>
          <w:sz w:val="22"/>
          <w:szCs w:val="22"/>
          <w:highlight w:val="cyan"/>
        </w:rPr>
      </w:pPr>
      <w:r w:rsidRPr="00B86624">
        <w:rPr>
          <w:sz w:val="22"/>
          <w:szCs w:val="22"/>
          <w:highlight w:val="cyan"/>
        </w:rPr>
        <w:t>страховое свидетельство государственного пенсионного страхования;</w:t>
      </w:r>
    </w:p>
    <w:p w:rsidR="000D4477" w:rsidRPr="00B86624" w:rsidRDefault="000D4477" w:rsidP="000D4477">
      <w:pPr>
        <w:numPr>
          <w:ilvl w:val="0"/>
          <w:numId w:val="45"/>
        </w:numPr>
        <w:jc w:val="both"/>
        <w:rPr>
          <w:color w:val="454545"/>
          <w:sz w:val="22"/>
          <w:szCs w:val="22"/>
          <w:highlight w:val="cyan"/>
        </w:rPr>
      </w:pPr>
      <w:r w:rsidRPr="00B86624">
        <w:rPr>
          <w:sz w:val="22"/>
          <w:szCs w:val="22"/>
          <w:highlight w:val="cyan"/>
        </w:rPr>
        <w:t>документы воинского учета — для военнообязанных и лиц, подлежащих призыву на военную службу;</w:t>
      </w:r>
    </w:p>
    <w:p w:rsidR="000D4477" w:rsidRPr="00B86624" w:rsidRDefault="000D4477" w:rsidP="000D4477">
      <w:pPr>
        <w:numPr>
          <w:ilvl w:val="0"/>
          <w:numId w:val="45"/>
        </w:numPr>
        <w:jc w:val="both"/>
        <w:rPr>
          <w:sz w:val="22"/>
          <w:szCs w:val="22"/>
          <w:highlight w:val="cyan"/>
        </w:rPr>
      </w:pPr>
      <w:r w:rsidRPr="00B86624">
        <w:rPr>
          <w:sz w:val="22"/>
          <w:szCs w:val="22"/>
          <w:highlight w:val="cyan"/>
        </w:rPr>
        <w:t>документ о специальном образовании, о квалификации или наличии специальных знаний или специальной подготовки. Так же в соответствии с ч.2 ст.65 Трудового кодекса с учетом специальных работ предусматривается необходимость предъявления при заключении трудового договора других дополнительных документов.</w:t>
      </w:r>
    </w:p>
    <w:p w:rsidR="000D4477" w:rsidRPr="00B86624" w:rsidRDefault="000D4477" w:rsidP="000D4477">
      <w:pPr>
        <w:numPr>
          <w:ilvl w:val="0"/>
          <w:numId w:val="45"/>
        </w:numPr>
        <w:jc w:val="both"/>
        <w:rPr>
          <w:sz w:val="22"/>
          <w:szCs w:val="22"/>
          <w:highlight w:val="cyan"/>
        </w:rPr>
      </w:pPr>
      <w:r w:rsidRPr="00B86624">
        <w:rPr>
          <w:sz w:val="22"/>
          <w:szCs w:val="22"/>
          <w:highlight w:val="cyan"/>
        </w:rPr>
        <w:t>медицинское заключение об отсутствии противопоказаний по состоянию здоровья для работы в детском учреждении.</w:t>
      </w:r>
    </w:p>
    <w:p w:rsidR="000D4477" w:rsidRPr="00B86624" w:rsidRDefault="000D4477" w:rsidP="000D4477">
      <w:pPr>
        <w:numPr>
          <w:ilvl w:val="0"/>
          <w:numId w:val="45"/>
        </w:numPr>
        <w:jc w:val="both"/>
        <w:rPr>
          <w:sz w:val="22"/>
          <w:szCs w:val="22"/>
          <w:highlight w:val="cyan"/>
        </w:rPr>
      </w:pPr>
      <w:r w:rsidRPr="00B86624">
        <w:rPr>
          <w:sz w:val="22"/>
          <w:szCs w:val="22"/>
          <w:highlight w:val="cyan"/>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0D4477" w:rsidRPr="002F6F9A" w:rsidRDefault="000D4477" w:rsidP="000D4477">
      <w:pPr>
        <w:ind w:firstLine="540"/>
        <w:jc w:val="both"/>
        <w:rPr>
          <w:sz w:val="22"/>
          <w:szCs w:val="22"/>
        </w:rPr>
      </w:pPr>
      <w:r w:rsidRPr="002F6F9A">
        <w:rPr>
          <w:sz w:val="22"/>
          <w:szCs w:val="22"/>
        </w:rPr>
        <w:t>Прием на работу без перечисленных выше документов не допускается.</w:t>
      </w:r>
    </w:p>
    <w:p w:rsidR="000D4477" w:rsidRPr="002F6F9A" w:rsidRDefault="000D4477" w:rsidP="000D4477">
      <w:pPr>
        <w:ind w:firstLine="540"/>
        <w:jc w:val="both"/>
        <w:rPr>
          <w:sz w:val="22"/>
          <w:szCs w:val="22"/>
        </w:rPr>
      </w:pPr>
      <w:r w:rsidRPr="002F6F9A">
        <w:rPr>
          <w:sz w:val="22"/>
          <w:szCs w:val="22"/>
        </w:rPr>
        <w:t>2.7. Запрещается требовать от лиц при приеме на работу документы, представление которых не предусмотрено законодательством.</w:t>
      </w:r>
    </w:p>
    <w:p w:rsidR="000D4477" w:rsidRPr="002F6F9A" w:rsidRDefault="000D4477" w:rsidP="000D4477">
      <w:pPr>
        <w:ind w:firstLine="540"/>
        <w:jc w:val="both"/>
        <w:rPr>
          <w:color w:val="454545"/>
          <w:sz w:val="22"/>
          <w:szCs w:val="22"/>
        </w:rPr>
      </w:pPr>
      <w:r w:rsidRPr="002F6F9A">
        <w:rPr>
          <w:sz w:val="22"/>
          <w:szCs w:val="22"/>
        </w:rPr>
        <w:t xml:space="preserve">При приеме на работу лиц моложе 18 лет и других работников работодатель вправе требовать от них предъявления соответствующей справки о состоянии здоровья. </w:t>
      </w:r>
    </w:p>
    <w:p w:rsidR="000D4477" w:rsidRPr="002F6F9A" w:rsidRDefault="000D4477" w:rsidP="000D4477">
      <w:pPr>
        <w:ind w:firstLine="540"/>
        <w:jc w:val="both"/>
        <w:rPr>
          <w:color w:val="454545"/>
          <w:sz w:val="22"/>
          <w:szCs w:val="22"/>
        </w:rPr>
      </w:pPr>
      <w:r w:rsidRPr="002F6F9A">
        <w:rPr>
          <w:sz w:val="22"/>
          <w:szCs w:val="22"/>
        </w:rPr>
        <w:t>2.8. Прием на работу оформляется подписанием трудового договора (контракта) в письменной форме между работником и представителем администрации.</w:t>
      </w:r>
    </w:p>
    <w:p w:rsidR="000D4477" w:rsidRPr="002F6F9A" w:rsidRDefault="000D4477" w:rsidP="000D4477">
      <w:pPr>
        <w:ind w:firstLine="540"/>
        <w:jc w:val="both"/>
        <w:rPr>
          <w:color w:val="454545"/>
          <w:sz w:val="22"/>
          <w:szCs w:val="22"/>
        </w:rPr>
      </w:pPr>
      <w:r w:rsidRPr="002F6F9A">
        <w:rPr>
          <w:sz w:val="22"/>
          <w:szCs w:val="22"/>
        </w:rPr>
        <w:t>2.9. После подписания трудового договора (контракта) администрация издает приказ о приеме на работу, который доводится до сведения работника под расписку в трехдневный срок со дня подписания трудового договора (контракта).</w:t>
      </w:r>
    </w:p>
    <w:p w:rsidR="000D4477" w:rsidRPr="002F6F9A" w:rsidRDefault="000D4477" w:rsidP="000D4477">
      <w:pPr>
        <w:ind w:firstLine="540"/>
        <w:jc w:val="both"/>
        <w:rPr>
          <w:color w:val="454545"/>
          <w:sz w:val="22"/>
          <w:szCs w:val="22"/>
        </w:rPr>
      </w:pPr>
      <w:r w:rsidRPr="002F6F9A">
        <w:rPr>
          <w:sz w:val="22"/>
          <w:szCs w:val="22"/>
        </w:rPr>
        <w:t>В нем должны быть указаны наименование должности в соответствии с Единым тарификационным справочником работ и профессий рабочих, квалификационным справочником должностей служащих или штатным расписанием и условия оплаты труда.</w:t>
      </w:r>
    </w:p>
    <w:p w:rsidR="000D4477" w:rsidRPr="002F6F9A" w:rsidRDefault="000D4477" w:rsidP="000D4477">
      <w:pPr>
        <w:ind w:firstLine="540"/>
        <w:jc w:val="both"/>
        <w:rPr>
          <w:color w:val="454545"/>
          <w:sz w:val="22"/>
          <w:szCs w:val="22"/>
        </w:rPr>
      </w:pPr>
      <w:r w:rsidRPr="002F6F9A">
        <w:rPr>
          <w:sz w:val="22"/>
          <w:szCs w:val="22"/>
        </w:rPr>
        <w:t>2.10. Перед допуском к работе вновь поступившего работника администрация обязана:</w:t>
      </w:r>
    </w:p>
    <w:p w:rsidR="000D4477" w:rsidRPr="002F6F9A" w:rsidRDefault="000D4477" w:rsidP="000D4477">
      <w:pPr>
        <w:ind w:firstLine="540"/>
        <w:jc w:val="both"/>
        <w:rPr>
          <w:color w:val="454545"/>
          <w:sz w:val="22"/>
          <w:szCs w:val="22"/>
        </w:rPr>
      </w:pPr>
      <w:r w:rsidRPr="002F6F9A">
        <w:rPr>
          <w:sz w:val="22"/>
          <w:szCs w:val="22"/>
        </w:rPr>
        <w:t>ознакомить работника с  его должностной инструкцией, условиями оплаты труда, разъяснить его права и обязанности;</w:t>
      </w:r>
    </w:p>
    <w:p w:rsidR="000D4477" w:rsidRPr="002F6F9A" w:rsidRDefault="000D4477" w:rsidP="000D4477">
      <w:pPr>
        <w:ind w:firstLine="540"/>
        <w:jc w:val="both"/>
        <w:rPr>
          <w:color w:val="454545"/>
          <w:sz w:val="22"/>
          <w:szCs w:val="22"/>
        </w:rPr>
      </w:pPr>
      <w:r w:rsidRPr="002F6F9A">
        <w:rPr>
          <w:sz w:val="22"/>
          <w:szCs w:val="22"/>
        </w:rPr>
        <w:t>ознакомить работника с настоящими Правилами, проинструктировать его по правилам техники безопасности, производственной санитарии, противопожарной безопасности и организации охраны жизни и здоровья детей, с оформлением инструктажа в журнале установленного образца.</w:t>
      </w:r>
    </w:p>
    <w:p w:rsidR="000D4477" w:rsidRPr="002F6F9A" w:rsidRDefault="000D4477" w:rsidP="000D4477">
      <w:pPr>
        <w:ind w:firstLine="540"/>
        <w:jc w:val="both"/>
        <w:rPr>
          <w:color w:val="454545"/>
          <w:sz w:val="22"/>
          <w:szCs w:val="22"/>
        </w:rPr>
      </w:pPr>
      <w:r w:rsidRPr="002F6F9A">
        <w:rPr>
          <w:sz w:val="22"/>
          <w:szCs w:val="22"/>
        </w:rPr>
        <w:lastRenderedPageBreak/>
        <w:t>2.11. На всех работников, проработавших свыше 5 дней, ведутся трудовые книжки в установленном порядке, на работающих по совместительству трудовые книжки ведутся по основному месту работы.</w:t>
      </w:r>
    </w:p>
    <w:p w:rsidR="000D4477" w:rsidRPr="002F6F9A" w:rsidRDefault="000D4477" w:rsidP="000D4477">
      <w:pPr>
        <w:pStyle w:val="ab"/>
        <w:spacing w:before="0" w:beforeAutospacing="0" w:after="0" w:afterAutospacing="0"/>
        <w:jc w:val="both"/>
        <w:rPr>
          <w:sz w:val="22"/>
          <w:szCs w:val="22"/>
        </w:rPr>
      </w:pPr>
      <w:r w:rsidRPr="002F6F9A">
        <w:rPr>
          <w:sz w:val="22"/>
          <w:szCs w:val="22"/>
        </w:rPr>
        <w:t xml:space="preserve">2.12. На каждого работника образовательного учреждения ведется личное дело, состав которого определяется Положением </w:t>
      </w:r>
      <w:r w:rsidRPr="002F6F9A">
        <w:rPr>
          <w:rStyle w:val="af6"/>
          <w:b w:val="0"/>
          <w:sz w:val="22"/>
          <w:szCs w:val="22"/>
        </w:rPr>
        <w:t>о порядке ведения  лич</w:t>
      </w:r>
      <w:r>
        <w:rPr>
          <w:rStyle w:val="af6"/>
          <w:b w:val="0"/>
          <w:sz w:val="22"/>
          <w:szCs w:val="22"/>
        </w:rPr>
        <w:t xml:space="preserve">ных  дел </w:t>
      </w:r>
      <w:r w:rsidRPr="002F6F9A">
        <w:rPr>
          <w:rStyle w:val="af6"/>
          <w:b w:val="0"/>
          <w:sz w:val="22"/>
          <w:szCs w:val="22"/>
        </w:rPr>
        <w:t>.</w:t>
      </w:r>
    </w:p>
    <w:p w:rsidR="000D4477" w:rsidRPr="002F6F9A" w:rsidRDefault="000D4477" w:rsidP="000D4477">
      <w:pPr>
        <w:ind w:firstLine="540"/>
        <w:jc w:val="both"/>
        <w:rPr>
          <w:color w:val="454545"/>
          <w:sz w:val="22"/>
          <w:szCs w:val="22"/>
        </w:rPr>
      </w:pPr>
      <w:r w:rsidRPr="002F6F9A">
        <w:rPr>
          <w:sz w:val="22"/>
          <w:szCs w:val="22"/>
        </w:rPr>
        <w:t xml:space="preserve"> После увольнения работника его личное дело хранится в образовательном учреждении бессрочно.</w:t>
      </w:r>
    </w:p>
    <w:p w:rsidR="000D4477" w:rsidRPr="002F6F9A" w:rsidRDefault="000D4477" w:rsidP="000D4477">
      <w:pPr>
        <w:ind w:firstLine="540"/>
        <w:jc w:val="both"/>
        <w:rPr>
          <w:color w:val="454545"/>
          <w:sz w:val="22"/>
          <w:szCs w:val="22"/>
        </w:rPr>
      </w:pPr>
      <w:r w:rsidRPr="002F6F9A">
        <w:rPr>
          <w:sz w:val="22"/>
          <w:szCs w:val="22"/>
        </w:rPr>
        <w:t>2.13. Прекращение трудового договора может иметь место только по основаниям, предусмотренным законодательством (ст. 73, 75, 78, 80, 81, 83, 84  Трудового кодекса Российской Федерации). Работники имеют право расторгнуть трудовой договор, предупредив письменно администрацию образовательного учреждения за две недели. Прекращение трудового договора оформляется приказом по  образовательному учреждению.</w:t>
      </w:r>
    </w:p>
    <w:p w:rsidR="000D4477" w:rsidRPr="002256D9" w:rsidRDefault="000D4477" w:rsidP="000D4477">
      <w:pPr>
        <w:pStyle w:val="ab"/>
        <w:spacing w:before="75" w:beforeAutospacing="0" w:after="0" w:afterAutospacing="0" w:line="336" w:lineRule="atLeast"/>
        <w:rPr>
          <w:rFonts w:ascii="Arial" w:hAnsi="Arial" w:cs="Arial"/>
          <w:color w:val="000000"/>
          <w:sz w:val="21"/>
          <w:szCs w:val="21"/>
          <w:highlight w:val="yellow"/>
        </w:rPr>
      </w:pPr>
      <w:r w:rsidRPr="002F6F9A">
        <w:rPr>
          <w:sz w:val="22"/>
          <w:szCs w:val="22"/>
        </w:rPr>
        <w:t>2.14. В день увольнения администрация образовательного учреждения производит с работником полный денежный расчет и выдает ему трудовую книжку с внесенной в нее записью об увольнении. Запись о причине увольнения в трудовую книжку вносится в соответствии с формулировками законодательства и со ссылкой на статью и пункт закона. Днем увольнения считается последний день работы.</w:t>
      </w:r>
      <w:r w:rsidRPr="002256D9">
        <w:rPr>
          <w:rFonts w:ascii="Arial" w:hAnsi="Arial" w:cs="Arial"/>
          <w:color w:val="000000"/>
          <w:sz w:val="21"/>
          <w:szCs w:val="21"/>
        </w:rPr>
        <w:t xml:space="preserve"> </w:t>
      </w:r>
      <w:r w:rsidRPr="002256D9">
        <w:rPr>
          <w:rFonts w:ascii="Arial" w:hAnsi="Arial" w:cs="Arial"/>
          <w:color w:val="000000"/>
          <w:sz w:val="21"/>
          <w:szCs w:val="21"/>
          <w:highlight w:val="yellow"/>
        </w:rPr>
        <w:t>Прекращение трудового договора оформляется приказом (распоряжением) работодателя.</w:t>
      </w:r>
    </w:p>
    <w:p w:rsidR="000D4477" w:rsidRPr="002256D9" w:rsidRDefault="000D4477" w:rsidP="000D4477">
      <w:pPr>
        <w:pStyle w:val="ab"/>
        <w:spacing w:before="75" w:beforeAutospacing="0" w:after="0" w:afterAutospacing="0" w:line="336" w:lineRule="atLeast"/>
        <w:rPr>
          <w:rFonts w:ascii="Arial" w:hAnsi="Arial" w:cs="Arial"/>
          <w:color w:val="000000"/>
          <w:sz w:val="21"/>
          <w:szCs w:val="21"/>
          <w:highlight w:val="yellow"/>
        </w:rPr>
      </w:pPr>
      <w:r w:rsidRPr="002256D9">
        <w:rPr>
          <w:rFonts w:ascii="Arial" w:hAnsi="Arial" w:cs="Arial"/>
          <w:color w:val="000000"/>
          <w:sz w:val="21"/>
          <w:szCs w:val="21"/>
          <w:highlight w:val="yellow"/>
        </w:rPr>
        <w:t>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0D4477" w:rsidRPr="002256D9" w:rsidRDefault="000D4477" w:rsidP="000D4477">
      <w:pPr>
        <w:pStyle w:val="ab"/>
        <w:spacing w:before="75" w:beforeAutospacing="0" w:after="0" w:afterAutospacing="0" w:line="336" w:lineRule="atLeast"/>
        <w:rPr>
          <w:rFonts w:ascii="Arial" w:hAnsi="Arial" w:cs="Arial"/>
          <w:color w:val="000000"/>
          <w:sz w:val="21"/>
          <w:szCs w:val="21"/>
          <w:highlight w:val="yellow"/>
        </w:rPr>
      </w:pPr>
      <w:r w:rsidRPr="002256D9">
        <w:rPr>
          <w:rFonts w:ascii="Arial" w:hAnsi="Arial" w:cs="Arial"/>
          <w:color w:val="000000"/>
          <w:sz w:val="21"/>
          <w:szCs w:val="21"/>
          <w:highlight w:val="yellow"/>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настоящим Кодексом или иным федеральным законом, сохранялось место работы (должность).</w:t>
      </w:r>
    </w:p>
    <w:p w:rsidR="000D4477" w:rsidRPr="002256D9" w:rsidRDefault="000D4477" w:rsidP="000D4477">
      <w:pPr>
        <w:pStyle w:val="ab"/>
        <w:spacing w:before="0" w:beforeAutospacing="0" w:after="0" w:afterAutospacing="0" w:line="336" w:lineRule="atLeast"/>
        <w:rPr>
          <w:rFonts w:ascii="Arial" w:hAnsi="Arial" w:cs="Arial"/>
          <w:color w:val="000000"/>
          <w:sz w:val="21"/>
          <w:szCs w:val="21"/>
          <w:highlight w:val="yellow"/>
        </w:rPr>
      </w:pPr>
      <w:r w:rsidRPr="002256D9">
        <w:rPr>
          <w:rFonts w:ascii="Arial" w:hAnsi="Arial" w:cs="Arial"/>
          <w:color w:val="000000"/>
          <w:sz w:val="21"/>
          <w:szCs w:val="21"/>
          <w:highlight w:val="yellow"/>
        </w:rPr>
        <w:t>В день прекращения трудового договора работодатель обязан выдать работнику трудовую книжку и произвести с ним расчёт в соответствии со</w:t>
      </w:r>
      <w:r w:rsidRPr="002256D9">
        <w:rPr>
          <w:rStyle w:val="apple-converted-space"/>
          <w:rFonts w:ascii="Arial" w:hAnsi="Arial" w:cs="Arial"/>
          <w:color w:val="000000"/>
          <w:sz w:val="21"/>
          <w:szCs w:val="21"/>
          <w:highlight w:val="yellow"/>
        </w:rPr>
        <w:t> </w:t>
      </w:r>
      <w:hyperlink r:id="rId17" w:tgtFrame="_blank" w:history="1">
        <w:r w:rsidRPr="002256D9">
          <w:rPr>
            <w:rStyle w:val="af7"/>
            <w:rFonts w:ascii="Arial" w:hAnsi="Arial" w:cs="Arial"/>
            <w:color w:val="003D80"/>
            <w:sz w:val="21"/>
            <w:szCs w:val="21"/>
            <w:highlight w:val="yellow"/>
            <w:bdr w:val="none" w:sz="0" w:space="0" w:color="auto" w:frame="1"/>
          </w:rPr>
          <w:t>статьёй 140</w:t>
        </w:r>
      </w:hyperlink>
      <w:r w:rsidRPr="002256D9">
        <w:rPr>
          <w:rStyle w:val="apple-converted-space"/>
          <w:rFonts w:ascii="Arial" w:hAnsi="Arial" w:cs="Arial"/>
          <w:color w:val="000000"/>
          <w:sz w:val="21"/>
          <w:szCs w:val="21"/>
          <w:highlight w:val="yellow"/>
        </w:rPr>
        <w:t> </w:t>
      </w:r>
      <w:r w:rsidRPr="002256D9">
        <w:rPr>
          <w:rFonts w:ascii="Arial" w:hAnsi="Arial" w:cs="Arial"/>
          <w:color w:val="000000"/>
          <w:sz w:val="21"/>
          <w:szCs w:val="21"/>
          <w:highlight w:val="yellow"/>
        </w:rPr>
        <w:t>настоящего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0D4477" w:rsidRPr="002256D9" w:rsidRDefault="000D4477" w:rsidP="000D4477">
      <w:pPr>
        <w:pStyle w:val="ab"/>
        <w:spacing w:before="75" w:beforeAutospacing="0" w:after="0" w:afterAutospacing="0" w:line="336" w:lineRule="atLeast"/>
        <w:rPr>
          <w:rFonts w:ascii="Arial" w:hAnsi="Arial" w:cs="Arial"/>
          <w:color w:val="000000"/>
          <w:sz w:val="21"/>
          <w:szCs w:val="21"/>
          <w:highlight w:val="yellow"/>
        </w:rPr>
      </w:pPr>
      <w:r w:rsidRPr="002256D9">
        <w:rPr>
          <w:rFonts w:ascii="Arial" w:hAnsi="Arial" w:cs="Arial"/>
          <w:color w:val="000000"/>
          <w:sz w:val="21"/>
          <w:szCs w:val="21"/>
          <w:highlight w:val="yellow"/>
        </w:rPr>
        <w:t>Запись в трудовую книжку об основании и о причине прекращения трудового договора должна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настоящего Кодекса или иного федерального закона.</w:t>
      </w:r>
    </w:p>
    <w:p w:rsidR="000D4477" w:rsidRDefault="000D4477" w:rsidP="000D4477">
      <w:pPr>
        <w:pStyle w:val="ab"/>
        <w:spacing w:before="0" w:beforeAutospacing="0" w:after="0" w:afterAutospacing="0" w:line="336" w:lineRule="atLeast"/>
        <w:rPr>
          <w:rFonts w:ascii="Arial" w:hAnsi="Arial" w:cs="Arial"/>
          <w:color w:val="000000"/>
          <w:sz w:val="21"/>
          <w:szCs w:val="21"/>
        </w:rPr>
      </w:pPr>
      <w:r w:rsidRPr="002256D9">
        <w:rPr>
          <w:rFonts w:ascii="Arial" w:hAnsi="Arial" w:cs="Arial"/>
          <w:color w:val="000000"/>
          <w:sz w:val="21"/>
          <w:szCs w:val="21"/>
          <w:highlight w:val="yellow"/>
        </w:rPr>
        <w:t>В случае, когда в день прекращения трудового договора выдать трудовую книжку работнику невозможно в связи с его отсутствием либо отказом от её получения, работодатель обязан направить работнику уведомление о необходимости явиться за трудовой книжкой либо дать согласие на отправление её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несёт ответственности за задержку выдачи трудовой книжки в случаях несовпадения последнего дня работы с днём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w:t>
      </w:r>
      <w:r w:rsidRPr="002256D9">
        <w:rPr>
          <w:rStyle w:val="apple-converted-space"/>
          <w:rFonts w:ascii="Arial" w:hAnsi="Arial" w:cs="Arial"/>
          <w:color w:val="000000"/>
          <w:sz w:val="21"/>
          <w:szCs w:val="21"/>
          <w:highlight w:val="yellow"/>
        </w:rPr>
        <w:t> </w:t>
      </w:r>
      <w:hyperlink r:id="rId18" w:tgtFrame="_blank" w:history="1">
        <w:r w:rsidRPr="002256D9">
          <w:rPr>
            <w:rStyle w:val="af7"/>
            <w:rFonts w:ascii="Arial" w:hAnsi="Arial" w:cs="Arial"/>
            <w:color w:val="003D80"/>
            <w:sz w:val="21"/>
            <w:szCs w:val="21"/>
            <w:highlight w:val="yellow"/>
            <w:bdr w:val="none" w:sz="0" w:space="0" w:color="auto" w:frame="1"/>
          </w:rPr>
          <w:t>статьи 83</w:t>
        </w:r>
      </w:hyperlink>
      <w:r w:rsidRPr="002256D9">
        <w:rPr>
          <w:rStyle w:val="apple-converted-space"/>
          <w:rFonts w:ascii="Arial" w:hAnsi="Arial" w:cs="Arial"/>
          <w:color w:val="000000"/>
          <w:sz w:val="21"/>
          <w:szCs w:val="21"/>
          <w:highlight w:val="yellow"/>
        </w:rPr>
        <w:t> </w:t>
      </w:r>
      <w:r w:rsidRPr="002256D9">
        <w:rPr>
          <w:rFonts w:ascii="Arial" w:hAnsi="Arial" w:cs="Arial"/>
          <w:color w:val="000000"/>
          <w:sz w:val="21"/>
          <w:szCs w:val="21"/>
          <w:highlight w:val="yellow"/>
        </w:rPr>
        <w:t xml:space="preserve">настоящего Кодекса, и при увольнении </w:t>
      </w:r>
      <w:r w:rsidRPr="002256D9">
        <w:rPr>
          <w:rFonts w:ascii="Arial" w:hAnsi="Arial" w:cs="Arial"/>
          <w:color w:val="000000"/>
          <w:sz w:val="21"/>
          <w:szCs w:val="21"/>
          <w:highlight w:val="yellow"/>
        </w:rPr>
        <w:lastRenderedPageBreak/>
        <w:t>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w:t>
      </w:r>
      <w:r w:rsidRPr="002256D9">
        <w:rPr>
          <w:rStyle w:val="apple-converted-space"/>
          <w:rFonts w:ascii="Arial" w:hAnsi="Arial" w:cs="Arial"/>
          <w:color w:val="000000"/>
          <w:sz w:val="21"/>
          <w:szCs w:val="21"/>
          <w:highlight w:val="yellow"/>
        </w:rPr>
        <w:t> </w:t>
      </w:r>
      <w:hyperlink r:id="rId19" w:tgtFrame="_blank" w:history="1">
        <w:r w:rsidRPr="002256D9">
          <w:rPr>
            <w:rStyle w:val="af7"/>
            <w:rFonts w:ascii="Arial" w:hAnsi="Arial" w:cs="Arial"/>
            <w:color w:val="003D80"/>
            <w:sz w:val="21"/>
            <w:szCs w:val="21"/>
            <w:highlight w:val="yellow"/>
            <w:bdr w:val="none" w:sz="0" w:space="0" w:color="auto" w:frame="1"/>
          </w:rPr>
          <w:t>статьи 261</w:t>
        </w:r>
      </w:hyperlink>
      <w:r w:rsidRPr="002256D9">
        <w:rPr>
          <w:rStyle w:val="apple-converted-space"/>
          <w:rFonts w:ascii="Arial" w:hAnsi="Arial" w:cs="Arial"/>
          <w:color w:val="000000"/>
          <w:sz w:val="21"/>
          <w:szCs w:val="21"/>
          <w:highlight w:val="yellow"/>
        </w:rPr>
        <w:t> </w:t>
      </w:r>
      <w:r w:rsidRPr="002256D9">
        <w:rPr>
          <w:rFonts w:ascii="Arial" w:hAnsi="Arial" w:cs="Arial"/>
          <w:color w:val="000000"/>
          <w:sz w:val="21"/>
          <w:szCs w:val="21"/>
          <w:highlight w:val="yellow"/>
        </w:rPr>
        <w:t>настоящего Кодекса. По письменному обращению работника, не получившего трудовую книжку после увольнения, работодатель обязан выдать её не позднее трёх рабочих дней со дня обращения работника.</w:t>
      </w:r>
    </w:p>
    <w:p w:rsidR="000D4477" w:rsidRPr="002F6F9A" w:rsidRDefault="000D4477" w:rsidP="000D4477">
      <w:pPr>
        <w:ind w:firstLine="540"/>
        <w:jc w:val="both"/>
        <w:rPr>
          <w:sz w:val="22"/>
          <w:szCs w:val="22"/>
        </w:rPr>
      </w:pPr>
    </w:p>
    <w:p w:rsidR="000D4477" w:rsidRPr="002F6F9A" w:rsidRDefault="000D4477" w:rsidP="000D4477">
      <w:pPr>
        <w:ind w:firstLine="540"/>
        <w:jc w:val="both"/>
        <w:rPr>
          <w:color w:val="454545"/>
          <w:sz w:val="22"/>
          <w:szCs w:val="22"/>
        </w:rPr>
      </w:pPr>
      <w:r w:rsidRPr="002F6F9A">
        <w:rPr>
          <w:b/>
          <w:bCs/>
          <w:sz w:val="22"/>
          <w:szCs w:val="22"/>
        </w:rPr>
        <w:t>III. Основные обязанности работников</w:t>
      </w:r>
    </w:p>
    <w:p w:rsidR="000D4477" w:rsidRPr="002F6F9A" w:rsidRDefault="000D4477" w:rsidP="000D4477">
      <w:pPr>
        <w:jc w:val="both"/>
        <w:rPr>
          <w:color w:val="454545"/>
          <w:sz w:val="22"/>
          <w:szCs w:val="22"/>
        </w:rPr>
      </w:pPr>
      <w:r w:rsidRPr="002F6F9A">
        <w:rPr>
          <w:sz w:val="22"/>
          <w:szCs w:val="22"/>
        </w:rPr>
        <w:t>3.1. Работники образовательного учреждения обязаны:</w:t>
      </w:r>
    </w:p>
    <w:p w:rsidR="000D4477" w:rsidRPr="002F6F9A" w:rsidRDefault="000D4477" w:rsidP="000D4477">
      <w:pPr>
        <w:numPr>
          <w:ilvl w:val="0"/>
          <w:numId w:val="5"/>
        </w:numPr>
        <w:ind w:left="0"/>
        <w:jc w:val="both"/>
        <w:rPr>
          <w:color w:val="454545"/>
          <w:sz w:val="22"/>
          <w:szCs w:val="22"/>
        </w:rPr>
      </w:pPr>
      <w:r w:rsidRPr="002F6F9A">
        <w:rPr>
          <w:sz w:val="22"/>
          <w:szCs w:val="22"/>
        </w:rPr>
        <w:t>работать честно и добросовестно, строго выполнять учебный режим, распоряжения администрации школы, обязанности, возложенные на них уставом школы, правилами внутреннего трудового распорядка, положениями и должностными инструкциями;</w:t>
      </w:r>
    </w:p>
    <w:p w:rsidR="000D4477" w:rsidRPr="002F6F9A" w:rsidRDefault="000D4477" w:rsidP="000D4477">
      <w:pPr>
        <w:numPr>
          <w:ilvl w:val="0"/>
          <w:numId w:val="5"/>
        </w:numPr>
        <w:ind w:left="0"/>
        <w:jc w:val="both"/>
        <w:rPr>
          <w:color w:val="454545"/>
          <w:sz w:val="22"/>
          <w:szCs w:val="22"/>
        </w:rPr>
      </w:pPr>
      <w:r w:rsidRPr="002F6F9A">
        <w:rPr>
          <w:sz w:val="22"/>
          <w:szCs w:val="22"/>
        </w:rPr>
        <w:t>соблюдать дисциплину труда — основу порядка в школе,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администрации;</w:t>
      </w:r>
    </w:p>
    <w:p w:rsidR="000D4477" w:rsidRPr="002F6F9A" w:rsidRDefault="000D4477" w:rsidP="000D4477">
      <w:pPr>
        <w:numPr>
          <w:ilvl w:val="0"/>
          <w:numId w:val="5"/>
        </w:numPr>
        <w:ind w:left="0"/>
        <w:jc w:val="both"/>
        <w:rPr>
          <w:color w:val="454545"/>
          <w:sz w:val="22"/>
          <w:szCs w:val="22"/>
        </w:rPr>
      </w:pPr>
      <w:r w:rsidRPr="002F6F9A">
        <w:rPr>
          <w:sz w:val="22"/>
          <w:szCs w:val="22"/>
        </w:rPr>
        <w:t>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трудовой  деятельности;</w:t>
      </w:r>
    </w:p>
    <w:p w:rsidR="000D4477" w:rsidRPr="002F6F9A" w:rsidRDefault="000D4477" w:rsidP="000D4477">
      <w:pPr>
        <w:numPr>
          <w:ilvl w:val="0"/>
          <w:numId w:val="5"/>
        </w:numPr>
        <w:ind w:left="0"/>
        <w:jc w:val="both"/>
        <w:rPr>
          <w:color w:val="454545"/>
          <w:sz w:val="22"/>
          <w:szCs w:val="22"/>
        </w:rPr>
      </w:pPr>
      <w:r w:rsidRPr="002F6F9A">
        <w:rPr>
          <w:sz w:val="22"/>
          <w:szCs w:val="22"/>
        </w:rPr>
        <w:t>соблюдать требования техники безопасности и охраны труда, производственной санитарии, гигиены, противопожарной охраны, предусмотренные соответствующими правилами и инструкциями;</w:t>
      </w:r>
    </w:p>
    <w:p w:rsidR="000D4477" w:rsidRPr="002F6F9A" w:rsidRDefault="000D4477" w:rsidP="000D4477">
      <w:pPr>
        <w:numPr>
          <w:ilvl w:val="0"/>
          <w:numId w:val="5"/>
        </w:numPr>
        <w:ind w:left="0"/>
        <w:jc w:val="both"/>
        <w:rPr>
          <w:color w:val="454545"/>
          <w:sz w:val="22"/>
          <w:szCs w:val="22"/>
        </w:rPr>
      </w:pPr>
      <w:r w:rsidRPr="002F6F9A">
        <w:rPr>
          <w:sz w:val="22"/>
          <w:szCs w:val="22"/>
        </w:rPr>
        <w:t>быть всегда внимательными к детям, вежливыми с родителями учащихся и членами коллектива;</w:t>
      </w:r>
    </w:p>
    <w:p w:rsidR="000D4477" w:rsidRPr="002F6F9A" w:rsidRDefault="000D4477" w:rsidP="000D4477">
      <w:pPr>
        <w:numPr>
          <w:ilvl w:val="0"/>
          <w:numId w:val="5"/>
        </w:numPr>
        <w:ind w:left="0"/>
        <w:jc w:val="both"/>
        <w:rPr>
          <w:color w:val="454545"/>
          <w:sz w:val="22"/>
          <w:szCs w:val="22"/>
        </w:rPr>
      </w:pPr>
      <w:r w:rsidRPr="002F6F9A">
        <w:rPr>
          <w:sz w:val="22"/>
          <w:szCs w:val="22"/>
        </w:rPr>
        <w:t>систематически повышать свой теоретический, методический и культурный уровень, деловую квалификацию;</w:t>
      </w:r>
    </w:p>
    <w:p w:rsidR="000D4477" w:rsidRPr="002F6F9A" w:rsidRDefault="000D4477" w:rsidP="000D4477">
      <w:pPr>
        <w:numPr>
          <w:ilvl w:val="0"/>
          <w:numId w:val="5"/>
        </w:numPr>
        <w:ind w:left="0"/>
        <w:jc w:val="both"/>
        <w:rPr>
          <w:color w:val="454545"/>
          <w:sz w:val="22"/>
          <w:szCs w:val="22"/>
        </w:rPr>
      </w:pPr>
      <w:r w:rsidRPr="002F6F9A">
        <w:rPr>
          <w:sz w:val="22"/>
          <w:szCs w:val="22"/>
        </w:rPr>
        <w:t>быть примером достойного поведения и высокого морального долга на работе, в быту и общественных местах, соблюдать правила общежития;</w:t>
      </w:r>
    </w:p>
    <w:p w:rsidR="000D4477" w:rsidRPr="002F6F9A" w:rsidRDefault="000D4477" w:rsidP="000D4477">
      <w:pPr>
        <w:numPr>
          <w:ilvl w:val="0"/>
          <w:numId w:val="5"/>
        </w:numPr>
        <w:ind w:left="0"/>
        <w:jc w:val="both"/>
        <w:rPr>
          <w:color w:val="454545"/>
          <w:sz w:val="22"/>
          <w:szCs w:val="22"/>
        </w:rPr>
      </w:pPr>
      <w:r w:rsidRPr="002F6F9A">
        <w:rPr>
          <w:sz w:val="22"/>
          <w:szCs w:val="22"/>
        </w:rPr>
        <w:t>содержать свое рабочее место в чистоте и порядке, соблюдать установленный порядок хранения материальных ценностей и документов;</w:t>
      </w:r>
    </w:p>
    <w:p w:rsidR="000D4477" w:rsidRPr="002F6F9A" w:rsidRDefault="000D4477" w:rsidP="000D4477">
      <w:pPr>
        <w:numPr>
          <w:ilvl w:val="0"/>
          <w:numId w:val="5"/>
        </w:numPr>
        <w:ind w:left="0"/>
        <w:jc w:val="both"/>
        <w:rPr>
          <w:color w:val="454545"/>
          <w:sz w:val="22"/>
          <w:szCs w:val="22"/>
        </w:rPr>
      </w:pPr>
      <w:r w:rsidRPr="002F6F9A">
        <w:rPr>
          <w:sz w:val="22"/>
          <w:szCs w:val="22"/>
        </w:rPr>
        <w:t>беречь и  укреплять собственность образовательного учреждения (оборудование, инвентарь, учебные пособия и т. д.), экономно  расходовать материалы, топливо, электроэнергию, воспитывать у  обучающихся  бережное отношение к имуществу;</w:t>
      </w:r>
    </w:p>
    <w:p w:rsidR="000D4477" w:rsidRPr="002F6F9A" w:rsidRDefault="000D4477" w:rsidP="000D4477">
      <w:pPr>
        <w:numPr>
          <w:ilvl w:val="0"/>
          <w:numId w:val="5"/>
        </w:numPr>
        <w:ind w:left="0"/>
        <w:jc w:val="both"/>
        <w:rPr>
          <w:color w:val="454545"/>
          <w:sz w:val="22"/>
          <w:szCs w:val="22"/>
        </w:rPr>
      </w:pPr>
      <w:r w:rsidRPr="002F6F9A">
        <w:rPr>
          <w:sz w:val="22"/>
          <w:szCs w:val="22"/>
        </w:rPr>
        <w:t>проходить в установленные сроки периодические медицинские осмотры.</w:t>
      </w:r>
    </w:p>
    <w:p w:rsidR="000D4477" w:rsidRPr="002F6F9A" w:rsidRDefault="000D4477" w:rsidP="000D4477">
      <w:pPr>
        <w:jc w:val="both"/>
        <w:rPr>
          <w:color w:val="454545"/>
          <w:sz w:val="22"/>
          <w:szCs w:val="22"/>
        </w:rPr>
      </w:pPr>
    </w:p>
    <w:p w:rsidR="000D4477" w:rsidRPr="002F6F9A" w:rsidRDefault="000D4477" w:rsidP="000D4477">
      <w:pPr>
        <w:ind w:firstLine="540"/>
        <w:jc w:val="both"/>
        <w:rPr>
          <w:color w:val="454545"/>
          <w:sz w:val="22"/>
          <w:szCs w:val="22"/>
        </w:rPr>
      </w:pPr>
      <w:r w:rsidRPr="002F6F9A">
        <w:rPr>
          <w:sz w:val="22"/>
          <w:szCs w:val="22"/>
        </w:rPr>
        <w:t>3.2. Педагогические работники образовательного учреждения несут полную ответственность за жизнь и здоровье детей во время проведения уроков, внеклассных и внешкольных мероприятий, организуемых образовательным учреждением. Обо всех случаях травматизма обучающихся работники образовательного учреждения обязаны немедленно сообщить администрации.</w:t>
      </w:r>
    </w:p>
    <w:p w:rsidR="000D4477" w:rsidRPr="002F6F9A" w:rsidRDefault="000D4477" w:rsidP="000D4477">
      <w:pPr>
        <w:ind w:firstLine="540"/>
        <w:jc w:val="both"/>
        <w:rPr>
          <w:sz w:val="22"/>
          <w:szCs w:val="22"/>
        </w:rPr>
      </w:pPr>
      <w:r w:rsidRPr="002F6F9A">
        <w:rPr>
          <w:sz w:val="22"/>
          <w:szCs w:val="22"/>
        </w:rPr>
        <w:t>3.3. Приказом директора образовательного учреждения в дополнение к учебной работе на  преподавателей  может быть возложено выполнение других образовательных функций.</w:t>
      </w:r>
    </w:p>
    <w:p w:rsidR="000D4477" w:rsidRPr="002F6F9A" w:rsidRDefault="000D4477" w:rsidP="000D4477">
      <w:pPr>
        <w:ind w:firstLine="540"/>
        <w:jc w:val="both"/>
        <w:rPr>
          <w:color w:val="454545"/>
          <w:sz w:val="22"/>
          <w:szCs w:val="22"/>
        </w:rPr>
      </w:pPr>
    </w:p>
    <w:p w:rsidR="000D4477" w:rsidRPr="002F6F9A" w:rsidRDefault="000D4477" w:rsidP="000D4477">
      <w:pPr>
        <w:ind w:firstLine="540"/>
        <w:jc w:val="both"/>
        <w:rPr>
          <w:color w:val="454545"/>
          <w:sz w:val="22"/>
          <w:szCs w:val="22"/>
        </w:rPr>
      </w:pPr>
      <w:r w:rsidRPr="002F6F9A">
        <w:rPr>
          <w:b/>
          <w:bCs/>
          <w:sz w:val="22"/>
          <w:szCs w:val="22"/>
        </w:rPr>
        <w:t>IV. Основные обязанности администрации</w:t>
      </w:r>
    </w:p>
    <w:p w:rsidR="000D4477" w:rsidRDefault="000D4477" w:rsidP="000D4477">
      <w:pPr>
        <w:numPr>
          <w:ilvl w:val="1"/>
          <w:numId w:val="21"/>
        </w:numPr>
        <w:jc w:val="both"/>
        <w:rPr>
          <w:color w:val="454545"/>
          <w:sz w:val="22"/>
          <w:szCs w:val="22"/>
        </w:rPr>
      </w:pPr>
      <w:r w:rsidRPr="002F6F9A">
        <w:rPr>
          <w:sz w:val="22"/>
          <w:szCs w:val="22"/>
        </w:rPr>
        <w:t>Администрация образовательного учреждения обязана:</w:t>
      </w:r>
    </w:p>
    <w:p w:rsidR="000D4477" w:rsidRDefault="000D4477" w:rsidP="000D4477">
      <w:pPr>
        <w:numPr>
          <w:ilvl w:val="0"/>
          <w:numId w:val="6"/>
        </w:numPr>
        <w:jc w:val="both"/>
        <w:rPr>
          <w:color w:val="454545"/>
          <w:sz w:val="22"/>
          <w:szCs w:val="22"/>
        </w:rPr>
      </w:pPr>
      <w:r w:rsidRPr="002F6F9A">
        <w:rPr>
          <w:sz w:val="22"/>
          <w:szCs w:val="22"/>
        </w:rPr>
        <w:t>обеспечивать соблюдение работниками образовательного учреждения обязанностей, возложенных на них уставом образовательного учреждения и правилами внутреннего трудового распорядка;</w:t>
      </w:r>
    </w:p>
    <w:p w:rsidR="000D4477" w:rsidRDefault="000D4477" w:rsidP="000D4477">
      <w:pPr>
        <w:numPr>
          <w:ilvl w:val="0"/>
          <w:numId w:val="6"/>
        </w:numPr>
        <w:jc w:val="both"/>
        <w:rPr>
          <w:color w:val="454545"/>
          <w:sz w:val="22"/>
          <w:szCs w:val="22"/>
        </w:rPr>
      </w:pPr>
      <w:r w:rsidRPr="00763DA3">
        <w:rPr>
          <w:sz w:val="22"/>
          <w:szCs w:val="22"/>
        </w:rPr>
        <w:t>создать условия для улучшения качества работы, своевременно подводить итоги, поощрять передовых работников с учетом мнения трудового коллектива, Совета образовательного учреждения, повышать роль морального и материального стимулирования труда, создать трудовому коллективу необходимые условия для выполнения ими своих полномочий;</w:t>
      </w:r>
    </w:p>
    <w:p w:rsidR="000D4477" w:rsidRDefault="000D4477" w:rsidP="000D4477">
      <w:pPr>
        <w:numPr>
          <w:ilvl w:val="0"/>
          <w:numId w:val="6"/>
        </w:numPr>
        <w:jc w:val="both"/>
        <w:rPr>
          <w:color w:val="454545"/>
          <w:sz w:val="22"/>
          <w:szCs w:val="22"/>
        </w:rPr>
      </w:pPr>
      <w:r w:rsidRPr="00763DA3">
        <w:rPr>
          <w:sz w:val="22"/>
          <w:szCs w:val="22"/>
        </w:rPr>
        <w:t>способствовать созданию в трудовом коллективе деловой творческой обстановки, поддерживать и развивать инициативу и активность работников; обеспечивать их участие в управлении образовательного учреждения, в полной мере используя собрания трудового коллектива, производственные совещания и различные формы общественной деятельности;</w:t>
      </w:r>
    </w:p>
    <w:p w:rsidR="000D4477" w:rsidRDefault="000D4477" w:rsidP="000D4477">
      <w:pPr>
        <w:numPr>
          <w:ilvl w:val="0"/>
          <w:numId w:val="6"/>
        </w:numPr>
        <w:jc w:val="both"/>
        <w:rPr>
          <w:color w:val="454545"/>
          <w:sz w:val="22"/>
          <w:szCs w:val="22"/>
        </w:rPr>
      </w:pPr>
      <w:r w:rsidRPr="00763DA3">
        <w:rPr>
          <w:sz w:val="22"/>
          <w:szCs w:val="22"/>
        </w:rPr>
        <w:t>своевременно рассматривать замечания работников; правильно организовать труд работников образовательного учреждения в соответствии с их специальностью и  квалификацией, закрепить за каждым из них определенное место для образовательной деятельности;</w:t>
      </w:r>
    </w:p>
    <w:p w:rsidR="000D4477" w:rsidRDefault="000D4477" w:rsidP="000D4477">
      <w:pPr>
        <w:numPr>
          <w:ilvl w:val="0"/>
          <w:numId w:val="6"/>
        </w:numPr>
        <w:jc w:val="both"/>
        <w:rPr>
          <w:color w:val="454545"/>
          <w:sz w:val="22"/>
          <w:szCs w:val="22"/>
        </w:rPr>
      </w:pPr>
      <w:r w:rsidRPr="00763DA3">
        <w:rPr>
          <w:sz w:val="22"/>
          <w:szCs w:val="22"/>
        </w:rPr>
        <w:t>обеспечить исправное состояние оборудования, охрану здоровья и безопасные условия труда;</w:t>
      </w:r>
    </w:p>
    <w:p w:rsidR="000D4477" w:rsidRDefault="000D4477" w:rsidP="000D4477">
      <w:pPr>
        <w:numPr>
          <w:ilvl w:val="0"/>
          <w:numId w:val="6"/>
        </w:numPr>
        <w:jc w:val="both"/>
        <w:rPr>
          <w:color w:val="454545"/>
          <w:sz w:val="22"/>
          <w:szCs w:val="22"/>
        </w:rPr>
      </w:pPr>
      <w:r w:rsidRPr="00763DA3">
        <w:rPr>
          <w:sz w:val="22"/>
          <w:szCs w:val="22"/>
        </w:rPr>
        <w:lastRenderedPageBreak/>
        <w:t>обеспечивать систематическое повышение профессиональной квалификации работников образовательного учреждения, проводить аттестацию педагогических работников, создавать необходимые условия для совмещения работы с обучением в учебных заведениях;</w:t>
      </w:r>
    </w:p>
    <w:p w:rsidR="000D4477" w:rsidRDefault="000D4477" w:rsidP="000D4477">
      <w:pPr>
        <w:numPr>
          <w:ilvl w:val="0"/>
          <w:numId w:val="6"/>
        </w:numPr>
        <w:jc w:val="both"/>
        <w:rPr>
          <w:color w:val="454545"/>
          <w:sz w:val="22"/>
          <w:szCs w:val="22"/>
        </w:rPr>
      </w:pPr>
      <w:r w:rsidRPr="00763DA3">
        <w:rPr>
          <w:sz w:val="22"/>
          <w:szCs w:val="22"/>
        </w:rPr>
        <w:t>обеспечить соблюдение трудовой и  производственной дисциплины, своевременно применять меры воздействия к нарушителям трудовой дисциплины, учитывая при этом мнение коллектива;</w:t>
      </w:r>
    </w:p>
    <w:p w:rsidR="000D4477" w:rsidRDefault="000D4477" w:rsidP="000D4477">
      <w:pPr>
        <w:numPr>
          <w:ilvl w:val="0"/>
          <w:numId w:val="6"/>
        </w:numPr>
        <w:jc w:val="both"/>
        <w:rPr>
          <w:color w:val="454545"/>
          <w:sz w:val="22"/>
          <w:szCs w:val="22"/>
        </w:rPr>
      </w:pPr>
      <w:r w:rsidRPr="00763DA3">
        <w:rPr>
          <w:sz w:val="22"/>
          <w:szCs w:val="22"/>
        </w:rPr>
        <w:t>не допускать к исполнению своих обязанностей в данный рабочий день работника, появившегося на работе в нетрезвом состоянии, принять к нему соответствующие меры согласно действующему законодательству;</w:t>
      </w:r>
    </w:p>
    <w:p w:rsidR="000D4477" w:rsidRDefault="000D4477" w:rsidP="000D4477">
      <w:pPr>
        <w:numPr>
          <w:ilvl w:val="0"/>
          <w:numId w:val="6"/>
        </w:numPr>
        <w:jc w:val="both"/>
        <w:rPr>
          <w:color w:val="454545"/>
          <w:sz w:val="22"/>
          <w:szCs w:val="22"/>
        </w:rPr>
      </w:pPr>
      <w:r w:rsidRPr="00763DA3">
        <w:rPr>
          <w:sz w:val="22"/>
          <w:szCs w:val="22"/>
        </w:rPr>
        <w:t>создать нормальные санитарно-гигиенические условия (освещенность рабочего места, температурный режим, электробезопасностъ и т. д.);</w:t>
      </w:r>
    </w:p>
    <w:p w:rsidR="000D4477" w:rsidRDefault="000D4477" w:rsidP="000D4477">
      <w:pPr>
        <w:numPr>
          <w:ilvl w:val="0"/>
          <w:numId w:val="6"/>
        </w:numPr>
        <w:jc w:val="both"/>
        <w:rPr>
          <w:color w:val="454545"/>
          <w:sz w:val="22"/>
          <w:szCs w:val="22"/>
        </w:rPr>
      </w:pPr>
      <w:r w:rsidRPr="00763DA3">
        <w:rPr>
          <w:sz w:val="22"/>
          <w:szCs w:val="22"/>
        </w:rPr>
        <w:t>своевременно производить ремонт образовательного учреждения, добиваться эффективной работы технического персонала;</w:t>
      </w:r>
    </w:p>
    <w:p w:rsidR="000D4477" w:rsidRDefault="000D4477" w:rsidP="000D4477">
      <w:pPr>
        <w:numPr>
          <w:ilvl w:val="0"/>
          <w:numId w:val="6"/>
        </w:numPr>
        <w:jc w:val="both"/>
        <w:rPr>
          <w:color w:val="454545"/>
          <w:sz w:val="22"/>
          <w:szCs w:val="22"/>
        </w:rPr>
      </w:pPr>
      <w:r w:rsidRPr="00763DA3">
        <w:rPr>
          <w:sz w:val="22"/>
          <w:szCs w:val="22"/>
        </w:rPr>
        <w:t>обеспечивать сохранность имущества образовательного учреждения, его сотрудников и обучающихся;</w:t>
      </w:r>
    </w:p>
    <w:p w:rsidR="000D4477" w:rsidRPr="00763DA3" w:rsidRDefault="000D4477" w:rsidP="000D4477">
      <w:pPr>
        <w:numPr>
          <w:ilvl w:val="0"/>
          <w:numId w:val="6"/>
        </w:numPr>
        <w:jc w:val="both"/>
        <w:rPr>
          <w:color w:val="454545"/>
          <w:sz w:val="22"/>
          <w:szCs w:val="22"/>
        </w:rPr>
      </w:pPr>
      <w:r w:rsidRPr="00763DA3">
        <w:rPr>
          <w:sz w:val="22"/>
          <w:szCs w:val="22"/>
        </w:rPr>
        <w:t>обеспечивать систематический контроль за соблюдением условий оплаты труда работников и расходованием фонда заработной платы; чутко относиться к повседневным нуждам работников образовательного учреждения, обеспечивать предоставление им установленных льгот и преимуществ, при возможности содействовать улучшению их жилищно-бытовых условий.</w:t>
      </w:r>
    </w:p>
    <w:p w:rsidR="000D4477" w:rsidRPr="002F6F9A" w:rsidRDefault="000D4477" w:rsidP="000D4477">
      <w:pPr>
        <w:ind w:firstLine="540"/>
        <w:jc w:val="both"/>
        <w:rPr>
          <w:sz w:val="22"/>
          <w:szCs w:val="22"/>
        </w:rPr>
      </w:pPr>
      <w:r w:rsidRPr="002F6F9A">
        <w:rPr>
          <w:sz w:val="22"/>
          <w:szCs w:val="22"/>
        </w:rPr>
        <w:t>4.2. Администрация образовательного учреждения несет ответственность за жизнь и здоровье обучающихся во время пребывания их в школе и участия в мероприятиях, организуемых образовательным учреждением. Обо всех случаях травматизма сообщать в установленном порядке.</w:t>
      </w:r>
    </w:p>
    <w:p w:rsidR="000D4477" w:rsidRPr="002F6F9A" w:rsidRDefault="000D4477" w:rsidP="000D4477">
      <w:pPr>
        <w:ind w:firstLine="540"/>
        <w:jc w:val="both"/>
        <w:rPr>
          <w:color w:val="454545"/>
          <w:sz w:val="22"/>
          <w:szCs w:val="22"/>
        </w:rPr>
      </w:pPr>
    </w:p>
    <w:p w:rsidR="000D4477" w:rsidRPr="002F6F9A" w:rsidRDefault="000D4477" w:rsidP="000D4477">
      <w:pPr>
        <w:ind w:firstLine="540"/>
        <w:jc w:val="both"/>
        <w:rPr>
          <w:color w:val="454545"/>
          <w:sz w:val="22"/>
          <w:szCs w:val="22"/>
        </w:rPr>
      </w:pPr>
      <w:r w:rsidRPr="002F6F9A">
        <w:rPr>
          <w:b/>
          <w:bCs/>
          <w:sz w:val="22"/>
          <w:szCs w:val="22"/>
        </w:rPr>
        <w:t>V. Права</w:t>
      </w:r>
    </w:p>
    <w:p w:rsidR="000D4477" w:rsidRPr="002F6F9A" w:rsidRDefault="000D4477" w:rsidP="000D4477">
      <w:pPr>
        <w:ind w:firstLine="540"/>
        <w:jc w:val="both"/>
        <w:rPr>
          <w:color w:val="454545"/>
          <w:sz w:val="22"/>
          <w:szCs w:val="22"/>
        </w:rPr>
      </w:pPr>
      <w:r w:rsidRPr="002F6F9A">
        <w:rPr>
          <w:sz w:val="22"/>
          <w:szCs w:val="22"/>
        </w:rPr>
        <w:t>5.1. Педагогические работники имеют право работать по совместительству в других организациях, учреждениях в свободное от основной работы время, но не в ущерб основной работе.</w:t>
      </w:r>
    </w:p>
    <w:p w:rsidR="000D4477" w:rsidRPr="002F6F9A" w:rsidRDefault="000D4477" w:rsidP="000D4477">
      <w:pPr>
        <w:ind w:firstLine="540"/>
        <w:jc w:val="both"/>
        <w:rPr>
          <w:sz w:val="22"/>
          <w:szCs w:val="22"/>
        </w:rPr>
      </w:pPr>
      <w:r w:rsidRPr="002F6F9A">
        <w:rPr>
          <w:sz w:val="22"/>
          <w:szCs w:val="22"/>
        </w:rPr>
        <w:t xml:space="preserve">5.2. Административные и педагогические работники добровольно проходят один раз в пять лет аттестацию согласно Порядку аттестации педагогических и руководящих работников. (Приложение № </w:t>
      </w:r>
      <w:r>
        <w:rPr>
          <w:sz w:val="22"/>
          <w:szCs w:val="22"/>
        </w:rPr>
        <w:t>8</w:t>
      </w:r>
      <w:r w:rsidRPr="002F6F9A">
        <w:rPr>
          <w:sz w:val="22"/>
          <w:szCs w:val="22"/>
        </w:rPr>
        <w:t>)</w:t>
      </w:r>
    </w:p>
    <w:p w:rsidR="000D4477" w:rsidRPr="002F6F9A" w:rsidRDefault="000D4477" w:rsidP="000D4477">
      <w:pPr>
        <w:ind w:firstLine="540"/>
        <w:jc w:val="both"/>
        <w:rPr>
          <w:sz w:val="22"/>
          <w:szCs w:val="22"/>
        </w:rPr>
      </w:pPr>
      <w:r w:rsidRPr="002F6F9A">
        <w:rPr>
          <w:sz w:val="22"/>
          <w:szCs w:val="22"/>
        </w:rPr>
        <w:t>5.3. Работники имеют право :</w:t>
      </w:r>
    </w:p>
    <w:p w:rsidR="000D4477" w:rsidRPr="002F6F9A" w:rsidRDefault="000D4477" w:rsidP="000D4477">
      <w:pPr>
        <w:pStyle w:val="21"/>
        <w:numPr>
          <w:ilvl w:val="0"/>
          <w:numId w:val="28"/>
        </w:numPr>
        <w:shd w:val="clear" w:color="auto" w:fill="FFFFFF"/>
        <w:rPr>
          <w:rFonts w:ascii="Times New Roman" w:hAnsi="Times New Roman"/>
          <w:sz w:val="22"/>
          <w:szCs w:val="22"/>
        </w:rPr>
      </w:pPr>
      <w:r w:rsidRPr="002F6F9A">
        <w:rPr>
          <w:rFonts w:ascii="Times New Roman" w:hAnsi="Times New Roman"/>
          <w:sz w:val="22"/>
          <w:szCs w:val="22"/>
        </w:rPr>
        <w:t>На заключение, изменение и расторжение трудового договора в порядке и на условиях, которые установлены  Трудовым Кодексом Российской Федерации.</w:t>
      </w:r>
    </w:p>
    <w:p w:rsidR="000D4477" w:rsidRDefault="000D4477" w:rsidP="000D4477">
      <w:pPr>
        <w:pStyle w:val="21"/>
        <w:numPr>
          <w:ilvl w:val="0"/>
          <w:numId w:val="29"/>
        </w:numPr>
        <w:shd w:val="clear" w:color="auto" w:fill="FFFFFF"/>
        <w:rPr>
          <w:rFonts w:ascii="Times New Roman" w:hAnsi="Times New Roman"/>
          <w:sz w:val="22"/>
          <w:szCs w:val="22"/>
        </w:rPr>
      </w:pPr>
      <w:r w:rsidRPr="002F6F9A">
        <w:rPr>
          <w:rFonts w:ascii="Times New Roman" w:hAnsi="Times New Roman"/>
          <w:sz w:val="22"/>
          <w:szCs w:val="22"/>
        </w:rPr>
        <w:t>На предоставление ему работы, обусловленной трудовым договором.</w:t>
      </w:r>
    </w:p>
    <w:p w:rsidR="000D4477" w:rsidRDefault="000D4477" w:rsidP="000D4477">
      <w:pPr>
        <w:pStyle w:val="21"/>
        <w:numPr>
          <w:ilvl w:val="0"/>
          <w:numId w:val="29"/>
        </w:numPr>
        <w:shd w:val="clear" w:color="auto" w:fill="FFFFFF"/>
        <w:rPr>
          <w:rFonts w:ascii="Times New Roman" w:hAnsi="Times New Roman"/>
          <w:sz w:val="22"/>
          <w:szCs w:val="22"/>
        </w:rPr>
      </w:pPr>
      <w:r w:rsidRPr="002F6F9A">
        <w:rPr>
          <w:rFonts w:ascii="Times New Roman" w:hAnsi="Times New Roman"/>
          <w:sz w:val="22"/>
          <w:szCs w:val="22"/>
        </w:rPr>
        <w:t>На рабочее место, соответствующее условиям, предусмотренным государственным стандартом,  безопасности труда и коллективным договором.</w:t>
      </w:r>
    </w:p>
    <w:p w:rsidR="000D4477" w:rsidRDefault="000D4477" w:rsidP="000D4477">
      <w:pPr>
        <w:pStyle w:val="21"/>
        <w:numPr>
          <w:ilvl w:val="0"/>
          <w:numId w:val="29"/>
        </w:numPr>
        <w:shd w:val="clear" w:color="auto" w:fill="FFFFFF"/>
        <w:rPr>
          <w:rFonts w:ascii="Times New Roman" w:hAnsi="Times New Roman"/>
          <w:sz w:val="22"/>
          <w:szCs w:val="22"/>
        </w:rPr>
      </w:pPr>
      <w:r w:rsidRPr="002F6F9A">
        <w:rPr>
          <w:rFonts w:ascii="Times New Roman" w:hAnsi="Times New Roman"/>
          <w:sz w:val="22"/>
          <w:szCs w:val="22"/>
        </w:rPr>
        <w:t>На своевременную и в полном объеме выплату заработной платы в соответствии со своей квалификацией, сложностью труда, количеством и качеством выполняемой работы.</w:t>
      </w:r>
    </w:p>
    <w:p w:rsidR="000D4477" w:rsidRDefault="000D4477" w:rsidP="000D4477">
      <w:pPr>
        <w:pStyle w:val="21"/>
        <w:numPr>
          <w:ilvl w:val="0"/>
          <w:numId w:val="29"/>
        </w:numPr>
        <w:shd w:val="clear" w:color="auto" w:fill="FFFFFF"/>
        <w:rPr>
          <w:rFonts w:ascii="Times New Roman" w:hAnsi="Times New Roman"/>
          <w:sz w:val="22"/>
          <w:szCs w:val="22"/>
        </w:rPr>
      </w:pPr>
      <w:r w:rsidRPr="002F6F9A">
        <w:rPr>
          <w:rFonts w:ascii="Times New Roman" w:hAnsi="Times New Roman"/>
          <w:sz w:val="22"/>
          <w:szCs w:val="22"/>
        </w:rPr>
        <w:t>На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0D4477" w:rsidRDefault="000D4477" w:rsidP="000D4477">
      <w:pPr>
        <w:pStyle w:val="21"/>
        <w:numPr>
          <w:ilvl w:val="0"/>
          <w:numId w:val="29"/>
        </w:numPr>
        <w:shd w:val="clear" w:color="auto" w:fill="FFFFFF"/>
        <w:rPr>
          <w:rFonts w:ascii="Times New Roman" w:hAnsi="Times New Roman"/>
          <w:sz w:val="22"/>
          <w:szCs w:val="22"/>
        </w:rPr>
      </w:pPr>
      <w:r w:rsidRPr="002F6F9A">
        <w:rPr>
          <w:rFonts w:ascii="Times New Roman" w:hAnsi="Times New Roman"/>
          <w:sz w:val="22"/>
          <w:szCs w:val="22"/>
        </w:rPr>
        <w:t>На полную достоверную информацию об условиях труда и требованиях охраны труда на рабочем месте.</w:t>
      </w:r>
    </w:p>
    <w:p w:rsidR="000D4477" w:rsidRDefault="000D4477" w:rsidP="000D4477">
      <w:pPr>
        <w:pStyle w:val="21"/>
        <w:numPr>
          <w:ilvl w:val="0"/>
          <w:numId w:val="29"/>
        </w:numPr>
        <w:shd w:val="clear" w:color="auto" w:fill="FFFFFF"/>
        <w:rPr>
          <w:rFonts w:ascii="Times New Roman" w:hAnsi="Times New Roman"/>
          <w:sz w:val="22"/>
          <w:szCs w:val="22"/>
        </w:rPr>
      </w:pPr>
      <w:r w:rsidRPr="002F6F9A">
        <w:rPr>
          <w:rFonts w:ascii="Times New Roman" w:hAnsi="Times New Roman"/>
          <w:sz w:val="22"/>
          <w:szCs w:val="22"/>
        </w:rPr>
        <w:t>На профессиональную подготовку, переподготовку и повышение своей квалификации в порядке, установленном   Трудовым Кодексом, иными  законами.</w:t>
      </w:r>
    </w:p>
    <w:p w:rsidR="000D4477" w:rsidRDefault="000D4477" w:rsidP="000D4477">
      <w:pPr>
        <w:pStyle w:val="21"/>
        <w:numPr>
          <w:ilvl w:val="0"/>
          <w:numId w:val="29"/>
        </w:numPr>
        <w:shd w:val="clear" w:color="auto" w:fill="FFFFFF"/>
        <w:rPr>
          <w:rFonts w:ascii="Times New Roman" w:hAnsi="Times New Roman"/>
          <w:sz w:val="22"/>
          <w:szCs w:val="22"/>
        </w:rPr>
      </w:pPr>
      <w:r w:rsidRPr="002F6F9A">
        <w:rPr>
          <w:rFonts w:ascii="Times New Roman" w:hAnsi="Times New Roman"/>
          <w:sz w:val="22"/>
          <w:szCs w:val="22"/>
        </w:rPr>
        <w:t>На участие в управлении образовательным учреждением в порядке, определенном Уставом, Трудовым Кодексом, иными  законами и коллективным договором.</w:t>
      </w:r>
    </w:p>
    <w:p w:rsidR="000D4477" w:rsidRDefault="000D4477" w:rsidP="000D4477">
      <w:pPr>
        <w:pStyle w:val="21"/>
        <w:numPr>
          <w:ilvl w:val="0"/>
          <w:numId w:val="29"/>
        </w:numPr>
        <w:shd w:val="clear" w:color="auto" w:fill="FFFFFF"/>
        <w:rPr>
          <w:rFonts w:ascii="Times New Roman" w:hAnsi="Times New Roman"/>
          <w:sz w:val="22"/>
          <w:szCs w:val="22"/>
        </w:rPr>
      </w:pPr>
      <w:r w:rsidRPr="002F6F9A">
        <w:rPr>
          <w:rFonts w:ascii="Times New Roman" w:hAnsi="Times New Roman"/>
          <w:sz w:val="22"/>
          <w:szCs w:val="22"/>
        </w:rPr>
        <w:t>На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D4477" w:rsidRDefault="000D4477" w:rsidP="000D4477">
      <w:pPr>
        <w:pStyle w:val="21"/>
        <w:numPr>
          <w:ilvl w:val="0"/>
          <w:numId w:val="29"/>
        </w:numPr>
        <w:shd w:val="clear" w:color="auto" w:fill="FFFFFF"/>
        <w:rPr>
          <w:rFonts w:ascii="Times New Roman" w:hAnsi="Times New Roman"/>
          <w:sz w:val="22"/>
          <w:szCs w:val="22"/>
        </w:rPr>
      </w:pPr>
      <w:r w:rsidRPr="002F6F9A">
        <w:rPr>
          <w:rFonts w:ascii="Times New Roman" w:hAnsi="Times New Roman"/>
          <w:sz w:val="22"/>
          <w:szCs w:val="22"/>
        </w:rPr>
        <w:t>На защиту своих трудовых прав, свобод и законных интересов всеми не запрещенными законом способами.</w:t>
      </w:r>
    </w:p>
    <w:p w:rsidR="000D4477" w:rsidRDefault="000D4477" w:rsidP="000D4477">
      <w:pPr>
        <w:pStyle w:val="21"/>
        <w:numPr>
          <w:ilvl w:val="0"/>
          <w:numId w:val="29"/>
        </w:numPr>
        <w:shd w:val="clear" w:color="auto" w:fill="FFFFFF"/>
        <w:rPr>
          <w:rFonts w:ascii="Times New Roman" w:hAnsi="Times New Roman"/>
          <w:sz w:val="22"/>
          <w:szCs w:val="22"/>
        </w:rPr>
      </w:pPr>
      <w:r w:rsidRPr="002F6F9A">
        <w:rPr>
          <w:rFonts w:ascii="Times New Roman" w:hAnsi="Times New Roman"/>
          <w:sz w:val="22"/>
          <w:szCs w:val="22"/>
        </w:rPr>
        <w:t>На 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иными законами.</w:t>
      </w:r>
    </w:p>
    <w:p w:rsidR="000D4477" w:rsidRPr="002F6F9A" w:rsidRDefault="000D4477" w:rsidP="000D4477">
      <w:pPr>
        <w:pStyle w:val="21"/>
        <w:numPr>
          <w:ilvl w:val="0"/>
          <w:numId w:val="29"/>
        </w:numPr>
        <w:shd w:val="clear" w:color="auto" w:fill="FFFFFF"/>
        <w:rPr>
          <w:rFonts w:ascii="Times New Roman" w:hAnsi="Times New Roman"/>
          <w:sz w:val="22"/>
          <w:szCs w:val="22"/>
        </w:rPr>
      </w:pPr>
      <w:r w:rsidRPr="002F6F9A">
        <w:rPr>
          <w:rFonts w:ascii="Times New Roman" w:hAnsi="Times New Roman"/>
          <w:sz w:val="22"/>
          <w:szCs w:val="22"/>
        </w:rPr>
        <w:t>На обязательное социальное страхование в случаях, предусмотренных законами.</w:t>
      </w:r>
    </w:p>
    <w:p w:rsidR="000D4477" w:rsidRPr="002F6F9A" w:rsidRDefault="000D4477" w:rsidP="000D4477">
      <w:pPr>
        <w:ind w:firstLine="540"/>
        <w:jc w:val="both"/>
        <w:rPr>
          <w:color w:val="454545"/>
          <w:sz w:val="22"/>
          <w:szCs w:val="22"/>
        </w:rPr>
      </w:pPr>
      <w:r w:rsidRPr="002F6F9A">
        <w:rPr>
          <w:b/>
          <w:bCs/>
          <w:sz w:val="22"/>
          <w:szCs w:val="22"/>
        </w:rPr>
        <w:t>VI. Рабочее время и его использование</w:t>
      </w:r>
    </w:p>
    <w:p w:rsidR="000D4477" w:rsidRPr="002F6F9A" w:rsidRDefault="000D4477" w:rsidP="000D4477">
      <w:pPr>
        <w:ind w:firstLine="540"/>
        <w:jc w:val="both"/>
        <w:rPr>
          <w:color w:val="454545"/>
          <w:sz w:val="22"/>
          <w:szCs w:val="22"/>
        </w:rPr>
      </w:pPr>
      <w:r w:rsidRPr="002F6F9A">
        <w:rPr>
          <w:sz w:val="22"/>
          <w:szCs w:val="22"/>
        </w:rPr>
        <w:lastRenderedPageBreak/>
        <w:t>6.1. Рабочее время педагогических работников определяется учебным расписанием и должностными обязанностями, возлагаемыми на них уставом образовательного учреждения и правилами внутреннего трудового распорядка.</w:t>
      </w:r>
    </w:p>
    <w:p w:rsidR="000D4477" w:rsidRPr="002F6F9A" w:rsidRDefault="000D4477" w:rsidP="000D4477">
      <w:pPr>
        <w:ind w:firstLine="540"/>
        <w:jc w:val="both"/>
        <w:rPr>
          <w:color w:val="454545"/>
          <w:sz w:val="22"/>
          <w:szCs w:val="22"/>
        </w:rPr>
      </w:pPr>
      <w:r w:rsidRPr="002F6F9A">
        <w:rPr>
          <w:sz w:val="22"/>
          <w:szCs w:val="22"/>
        </w:rPr>
        <w:t>6.2. Учебную нагрузку педагогических работников устанавливает директор образовательного учреждения с учетом мнения трудового коллектива до ухода работника в отпуск. При этом необходимо учитывать:</w:t>
      </w:r>
    </w:p>
    <w:p w:rsidR="000D4477" w:rsidRPr="002F6F9A" w:rsidRDefault="000D4477" w:rsidP="000D4477">
      <w:pPr>
        <w:ind w:firstLine="540"/>
        <w:jc w:val="both"/>
        <w:rPr>
          <w:color w:val="454545"/>
          <w:sz w:val="22"/>
          <w:szCs w:val="22"/>
        </w:rPr>
      </w:pPr>
      <w:r w:rsidRPr="002F6F9A">
        <w:rPr>
          <w:sz w:val="22"/>
          <w:szCs w:val="22"/>
        </w:rPr>
        <w:t xml:space="preserve">объем учебной нагрузки устанавливается исходя из принципов преемственности с учетом квалификации </w:t>
      </w:r>
      <w:r>
        <w:rPr>
          <w:sz w:val="22"/>
          <w:szCs w:val="22"/>
        </w:rPr>
        <w:t>преподавателя</w:t>
      </w:r>
      <w:r w:rsidRPr="002F6F9A">
        <w:rPr>
          <w:sz w:val="22"/>
          <w:szCs w:val="22"/>
        </w:rPr>
        <w:t xml:space="preserve"> и объема учебной нагрузки;</w:t>
      </w:r>
    </w:p>
    <w:p w:rsidR="000D4477" w:rsidRPr="002F6F9A" w:rsidRDefault="000D4477" w:rsidP="000D4477">
      <w:pPr>
        <w:ind w:firstLine="540"/>
        <w:jc w:val="both"/>
        <w:rPr>
          <w:color w:val="454545"/>
          <w:sz w:val="22"/>
          <w:szCs w:val="22"/>
        </w:rPr>
      </w:pPr>
      <w:r w:rsidRPr="002F6F9A">
        <w:rPr>
          <w:sz w:val="22"/>
          <w:szCs w:val="22"/>
        </w:rPr>
        <w:t>объем учебной нагрузки больше или меньше нормы часов за ставку заработной платы устанавливается только с письменного согласия работника;</w:t>
      </w:r>
    </w:p>
    <w:p w:rsidR="000D4477" w:rsidRDefault="000D4477" w:rsidP="000D4477">
      <w:pPr>
        <w:ind w:firstLine="540"/>
        <w:jc w:val="both"/>
        <w:rPr>
          <w:sz w:val="22"/>
          <w:szCs w:val="22"/>
        </w:rPr>
      </w:pPr>
      <w:r w:rsidRPr="002F6F9A">
        <w:rPr>
          <w:sz w:val="22"/>
          <w:szCs w:val="22"/>
        </w:rPr>
        <w:t xml:space="preserve">объем учебной нагрузки должен быть стабильным на протяжении всего учебного года, уменьшение его возможно только при сокращении числа обучающихся. </w:t>
      </w:r>
    </w:p>
    <w:p w:rsidR="000D4477" w:rsidRPr="002F6F9A" w:rsidRDefault="000D4477" w:rsidP="000D4477">
      <w:pPr>
        <w:ind w:firstLine="540"/>
        <w:jc w:val="both"/>
        <w:rPr>
          <w:color w:val="454545"/>
          <w:sz w:val="22"/>
          <w:szCs w:val="22"/>
        </w:rPr>
      </w:pPr>
      <w:r w:rsidRPr="002F6F9A">
        <w:rPr>
          <w:sz w:val="22"/>
          <w:szCs w:val="22"/>
        </w:rPr>
        <w:t>6.3. Администрация образовательного учреждения обязана организовать учет явки работников школы на работу и ухода с работы.</w:t>
      </w:r>
    </w:p>
    <w:p w:rsidR="000D4477" w:rsidRDefault="000D4477" w:rsidP="000D4477">
      <w:pPr>
        <w:ind w:firstLine="540"/>
        <w:jc w:val="both"/>
        <w:rPr>
          <w:sz w:val="22"/>
          <w:szCs w:val="22"/>
        </w:rPr>
      </w:pPr>
      <w:r w:rsidRPr="00925CCD">
        <w:rPr>
          <w:sz w:val="22"/>
          <w:szCs w:val="22"/>
        </w:rPr>
        <w:t xml:space="preserve">6.4. Продолжительность рабочего дня </w:t>
      </w:r>
      <w:r>
        <w:rPr>
          <w:sz w:val="22"/>
          <w:szCs w:val="22"/>
        </w:rPr>
        <w:t xml:space="preserve">учебно-вспомогательного и  </w:t>
      </w:r>
      <w:r w:rsidRPr="00925CCD">
        <w:rPr>
          <w:sz w:val="22"/>
          <w:szCs w:val="22"/>
        </w:rPr>
        <w:t xml:space="preserve">обслуживающего персонала определяется </w:t>
      </w:r>
      <w:r>
        <w:rPr>
          <w:sz w:val="22"/>
          <w:szCs w:val="22"/>
        </w:rPr>
        <w:t>должностной инструкцией.</w:t>
      </w:r>
    </w:p>
    <w:p w:rsidR="000D4477" w:rsidRPr="002F6F9A" w:rsidRDefault="000D4477" w:rsidP="000D4477">
      <w:pPr>
        <w:ind w:firstLine="540"/>
        <w:jc w:val="both"/>
        <w:rPr>
          <w:color w:val="454545"/>
          <w:sz w:val="22"/>
          <w:szCs w:val="22"/>
        </w:rPr>
      </w:pPr>
      <w:r>
        <w:rPr>
          <w:sz w:val="22"/>
          <w:szCs w:val="22"/>
        </w:rPr>
        <w:t xml:space="preserve">6.5. Работа в </w:t>
      </w:r>
      <w:r w:rsidRPr="002F6F9A">
        <w:rPr>
          <w:sz w:val="22"/>
          <w:szCs w:val="22"/>
        </w:rPr>
        <w:t> праздничные дни запрещена. Привлечение отдельных работников образовательного учреждения к дежурству в выходные и праздничные дни допускается в исключительных случаях, предусмотренных законодательством, по письменному приказу директора образовательного учреждения.</w:t>
      </w:r>
    </w:p>
    <w:p w:rsidR="000D4477" w:rsidRPr="002F6F9A" w:rsidRDefault="000D4477" w:rsidP="000D4477">
      <w:pPr>
        <w:ind w:firstLine="540"/>
        <w:jc w:val="both"/>
        <w:rPr>
          <w:color w:val="454545"/>
          <w:sz w:val="22"/>
          <w:szCs w:val="22"/>
        </w:rPr>
      </w:pPr>
      <w:r w:rsidRPr="002F6F9A">
        <w:rPr>
          <w:sz w:val="22"/>
          <w:szCs w:val="22"/>
        </w:rPr>
        <w:t>6.6. Дни отдыха за дежурство или работу в выходные и праздничные дни предоставляются в порядке, предусмотренном действующим законодательством, в каникулярное время, не совпадающее с очередным отпуском.</w:t>
      </w:r>
    </w:p>
    <w:p w:rsidR="000D4477" w:rsidRPr="002F6F9A" w:rsidRDefault="000D4477" w:rsidP="000D4477">
      <w:pPr>
        <w:ind w:firstLine="540"/>
        <w:jc w:val="both"/>
        <w:rPr>
          <w:color w:val="454545"/>
          <w:sz w:val="22"/>
          <w:szCs w:val="22"/>
        </w:rPr>
      </w:pPr>
      <w:r w:rsidRPr="002F6F9A">
        <w:rPr>
          <w:sz w:val="22"/>
          <w:szCs w:val="22"/>
        </w:rPr>
        <w:t>6.7. Время каникул, несовпадающих с очередным отпуском, является рабочим временем педагогических работников. В эти периоды они привлекаются администрацией образовательного учреждения к педагогической и организационной работе.</w:t>
      </w:r>
    </w:p>
    <w:p w:rsidR="000D4477" w:rsidRPr="002F6F9A" w:rsidRDefault="000D4477" w:rsidP="000D4477">
      <w:pPr>
        <w:ind w:firstLine="540"/>
        <w:jc w:val="both"/>
        <w:rPr>
          <w:color w:val="454545"/>
          <w:sz w:val="22"/>
          <w:szCs w:val="22"/>
        </w:rPr>
      </w:pPr>
      <w:r w:rsidRPr="002F6F9A">
        <w:rPr>
          <w:sz w:val="22"/>
          <w:szCs w:val="22"/>
        </w:rPr>
        <w:t>6.8. В каникулярное время учебно-вспомогательный и обслуживающий персонал образовательного учреждения привлекается к выполнению хозяйственных работ, не требующих специальных знаний, в пределах установленного им рабочего времени.</w:t>
      </w:r>
    </w:p>
    <w:p w:rsidR="000D4477" w:rsidRPr="002F6F9A" w:rsidRDefault="000D4477" w:rsidP="000D4477">
      <w:pPr>
        <w:ind w:firstLine="540"/>
        <w:jc w:val="both"/>
        <w:rPr>
          <w:color w:val="454545"/>
          <w:sz w:val="22"/>
          <w:szCs w:val="22"/>
        </w:rPr>
      </w:pPr>
      <w:r w:rsidRPr="002F6F9A">
        <w:rPr>
          <w:sz w:val="22"/>
          <w:szCs w:val="22"/>
        </w:rPr>
        <w:t>6.9. Очередность предоставления ежегодных отпусков устанавливается с учетом необходимости обеспечения нормальной работы образовательного учреждения и благоприятных условий для отдыха работников. Отпуска педагогическим работникам образовательного учреждения, как правило, предоставляются в период летних каникул.</w:t>
      </w:r>
    </w:p>
    <w:p w:rsidR="000D4477" w:rsidRPr="002F6F9A" w:rsidRDefault="000D4477" w:rsidP="000D4477">
      <w:pPr>
        <w:ind w:firstLine="540"/>
        <w:jc w:val="both"/>
        <w:rPr>
          <w:sz w:val="22"/>
          <w:szCs w:val="22"/>
        </w:rPr>
      </w:pPr>
      <w:r w:rsidRPr="002F6F9A">
        <w:rPr>
          <w:sz w:val="22"/>
          <w:szCs w:val="22"/>
        </w:rPr>
        <w:t>6.10. Предоставление отпуска директору школы оформляется приказом  начальника Отдела культуры Администрации, другим работникам — приказом  директора школы.</w:t>
      </w:r>
    </w:p>
    <w:p w:rsidR="000D4477" w:rsidRPr="002F6F9A" w:rsidRDefault="000D4477" w:rsidP="000D4477">
      <w:pPr>
        <w:ind w:firstLine="540"/>
        <w:jc w:val="both"/>
        <w:rPr>
          <w:color w:val="454545"/>
          <w:sz w:val="22"/>
          <w:szCs w:val="22"/>
        </w:rPr>
      </w:pPr>
      <w:r w:rsidRPr="002F6F9A">
        <w:rPr>
          <w:sz w:val="22"/>
          <w:szCs w:val="22"/>
        </w:rPr>
        <w:t>6.11. Педагогическим и другим работникам образовательного учреждения запрещается:</w:t>
      </w:r>
    </w:p>
    <w:p w:rsidR="000D4477" w:rsidRPr="002F6F9A" w:rsidRDefault="000D4477" w:rsidP="000D4477">
      <w:pPr>
        <w:ind w:firstLine="540"/>
        <w:jc w:val="both"/>
        <w:rPr>
          <w:color w:val="454545"/>
          <w:sz w:val="22"/>
          <w:szCs w:val="22"/>
        </w:rPr>
      </w:pPr>
      <w:r w:rsidRPr="002F6F9A">
        <w:rPr>
          <w:sz w:val="22"/>
          <w:szCs w:val="22"/>
        </w:rPr>
        <w:t>изменять по своему усмотрению расписание уроков, заменять друг друга без уведомления  администрации образовательного учреждения;</w:t>
      </w:r>
    </w:p>
    <w:p w:rsidR="000D4477" w:rsidRPr="002F6F9A" w:rsidRDefault="000D4477" w:rsidP="000D4477">
      <w:pPr>
        <w:ind w:firstLine="540"/>
        <w:jc w:val="both"/>
        <w:rPr>
          <w:color w:val="454545"/>
          <w:sz w:val="22"/>
          <w:szCs w:val="22"/>
        </w:rPr>
      </w:pPr>
      <w:r w:rsidRPr="002F6F9A">
        <w:rPr>
          <w:sz w:val="22"/>
          <w:szCs w:val="22"/>
        </w:rPr>
        <w:t>отменять, удлинять или сокращать продолжительность уроков и перемен; удалять обучающихся с уроков;</w:t>
      </w:r>
    </w:p>
    <w:p w:rsidR="000D4477" w:rsidRPr="002F6F9A" w:rsidRDefault="000D4477" w:rsidP="000D4477">
      <w:pPr>
        <w:ind w:firstLine="540"/>
        <w:jc w:val="both"/>
        <w:rPr>
          <w:color w:val="454545"/>
          <w:sz w:val="22"/>
          <w:szCs w:val="22"/>
        </w:rPr>
      </w:pPr>
      <w:r w:rsidRPr="002F6F9A">
        <w:rPr>
          <w:sz w:val="22"/>
          <w:szCs w:val="22"/>
        </w:rPr>
        <w:t>курить в помещениях и на территории образовательного учреждения; освобождать обучающихся от школьных занятий для выполнения общественных поручений, участия в спортивных и других мероприятиях, не предусмотренных планом работы;</w:t>
      </w:r>
    </w:p>
    <w:p w:rsidR="000D4477" w:rsidRPr="002F6F9A" w:rsidRDefault="000D4477" w:rsidP="000D4477">
      <w:pPr>
        <w:ind w:firstLine="540"/>
        <w:jc w:val="both"/>
        <w:rPr>
          <w:color w:val="454545"/>
          <w:sz w:val="22"/>
          <w:szCs w:val="22"/>
        </w:rPr>
      </w:pPr>
      <w:r w:rsidRPr="002F6F9A">
        <w:rPr>
          <w:sz w:val="22"/>
          <w:szCs w:val="22"/>
        </w:rPr>
        <w:t>отвлекать педагогических работников в учебное время от их непосредственной работы для проведения разного рода мероприятий, не связанных с производственной деятельностью;</w:t>
      </w:r>
    </w:p>
    <w:p w:rsidR="000D4477" w:rsidRPr="002F6F9A" w:rsidRDefault="000D4477" w:rsidP="000D4477">
      <w:pPr>
        <w:ind w:firstLine="540"/>
        <w:jc w:val="both"/>
        <w:rPr>
          <w:color w:val="454545"/>
          <w:sz w:val="22"/>
          <w:szCs w:val="22"/>
        </w:rPr>
      </w:pPr>
      <w:r w:rsidRPr="002F6F9A">
        <w:rPr>
          <w:sz w:val="22"/>
          <w:szCs w:val="22"/>
        </w:rPr>
        <w:t>созывать в рабочее время собрания, заседания, совещания по общественным делам.</w:t>
      </w:r>
    </w:p>
    <w:p w:rsidR="000D4477" w:rsidRPr="002F6F9A" w:rsidRDefault="000D4477" w:rsidP="000D4477">
      <w:pPr>
        <w:ind w:firstLine="540"/>
        <w:jc w:val="both"/>
        <w:rPr>
          <w:sz w:val="22"/>
          <w:szCs w:val="22"/>
        </w:rPr>
      </w:pPr>
      <w:r w:rsidRPr="002F6F9A">
        <w:rPr>
          <w:sz w:val="22"/>
          <w:szCs w:val="22"/>
        </w:rPr>
        <w:t>6.12. Посторонние лица могут присутствовать во время урока в классе только с разрешения директора и его заместителей. Вход в класс после начала урока разрешается только директору образовательного учреждения и его заместителям.</w:t>
      </w:r>
    </w:p>
    <w:p w:rsidR="000D4477" w:rsidRPr="002F6F9A" w:rsidRDefault="000D4477" w:rsidP="000D4477">
      <w:pPr>
        <w:ind w:firstLine="540"/>
        <w:jc w:val="both"/>
        <w:rPr>
          <w:color w:val="454545"/>
          <w:sz w:val="22"/>
          <w:szCs w:val="22"/>
        </w:rPr>
      </w:pPr>
      <w:r w:rsidRPr="002F6F9A">
        <w:rPr>
          <w:b/>
          <w:bCs/>
          <w:sz w:val="22"/>
          <w:szCs w:val="22"/>
        </w:rPr>
        <w:t>VII. Поощрение за успехи в работе</w:t>
      </w:r>
    </w:p>
    <w:p w:rsidR="000D4477" w:rsidRPr="002F6F9A" w:rsidRDefault="000D4477" w:rsidP="000D4477">
      <w:pPr>
        <w:ind w:firstLine="540"/>
        <w:jc w:val="both"/>
        <w:rPr>
          <w:color w:val="454545"/>
          <w:sz w:val="22"/>
          <w:szCs w:val="22"/>
        </w:rPr>
      </w:pPr>
      <w:r w:rsidRPr="002F6F9A">
        <w:rPr>
          <w:sz w:val="22"/>
          <w:szCs w:val="22"/>
        </w:rPr>
        <w:t>7.1. 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применяются следующие поощрения:</w:t>
      </w:r>
    </w:p>
    <w:p w:rsidR="000D4477" w:rsidRPr="002F6F9A" w:rsidRDefault="000D4477" w:rsidP="000D4477">
      <w:pPr>
        <w:numPr>
          <w:ilvl w:val="0"/>
          <w:numId w:val="46"/>
        </w:numPr>
        <w:jc w:val="both"/>
        <w:rPr>
          <w:color w:val="454545"/>
          <w:sz w:val="22"/>
          <w:szCs w:val="22"/>
        </w:rPr>
      </w:pPr>
      <w:r w:rsidRPr="002F6F9A">
        <w:rPr>
          <w:sz w:val="22"/>
          <w:szCs w:val="22"/>
        </w:rPr>
        <w:t>объявление благодарности с занесением в трудовую книжку;</w:t>
      </w:r>
    </w:p>
    <w:p w:rsidR="000D4477" w:rsidRPr="002F6F9A" w:rsidRDefault="000D4477" w:rsidP="000D4477">
      <w:pPr>
        <w:numPr>
          <w:ilvl w:val="0"/>
          <w:numId w:val="46"/>
        </w:numPr>
        <w:jc w:val="both"/>
        <w:rPr>
          <w:color w:val="454545"/>
          <w:sz w:val="22"/>
          <w:szCs w:val="22"/>
        </w:rPr>
      </w:pPr>
      <w:r w:rsidRPr="002F6F9A">
        <w:rPr>
          <w:sz w:val="22"/>
          <w:szCs w:val="22"/>
        </w:rPr>
        <w:t>выдача премий;</w:t>
      </w:r>
    </w:p>
    <w:p w:rsidR="000D4477" w:rsidRPr="002F6F9A" w:rsidRDefault="000D4477" w:rsidP="000D4477">
      <w:pPr>
        <w:numPr>
          <w:ilvl w:val="0"/>
          <w:numId w:val="46"/>
        </w:numPr>
        <w:jc w:val="both"/>
        <w:rPr>
          <w:color w:val="454545"/>
          <w:sz w:val="22"/>
          <w:szCs w:val="22"/>
        </w:rPr>
      </w:pPr>
      <w:r w:rsidRPr="002F6F9A">
        <w:rPr>
          <w:sz w:val="22"/>
          <w:szCs w:val="22"/>
        </w:rPr>
        <w:t>награждение ценным подарком;</w:t>
      </w:r>
    </w:p>
    <w:p w:rsidR="000D4477" w:rsidRPr="002F6F9A" w:rsidRDefault="000D4477" w:rsidP="000D4477">
      <w:pPr>
        <w:numPr>
          <w:ilvl w:val="0"/>
          <w:numId w:val="46"/>
        </w:numPr>
        <w:jc w:val="both"/>
        <w:rPr>
          <w:color w:val="454545"/>
          <w:sz w:val="22"/>
          <w:szCs w:val="22"/>
        </w:rPr>
      </w:pPr>
      <w:r w:rsidRPr="002F6F9A">
        <w:rPr>
          <w:sz w:val="22"/>
          <w:szCs w:val="22"/>
        </w:rPr>
        <w:t>награждение почетными грамотами.</w:t>
      </w:r>
    </w:p>
    <w:p w:rsidR="000D4477" w:rsidRPr="002F6F9A" w:rsidRDefault="000D4477" w:rsidP="000D4477">
      <w:pPr>
        <w:ind w:firstLine="540"/>
        <w:jc w:val="both"/>
        <w:rPr>
          <w:color w:val="454545"/>
          <w:sz w:val="22"/>
          <w:szCs w:val="22"/>
        </w:rPr>
      </w:pPr>
      <w:r w:rsidRPr="002F6F9A">
        <w:rPr>
          <w:sz w:val="22"/>
          <w:szCs w:val="22"/>
        </w:rPr>
        <w:lastRenderedPageBreak/>
        <w:t>В школе могут применяться и другие поощрения.</w:t>
      </w:r>
    </w:p>
    <w:p w:rsidR="000D4477" w:rsidRPr="002F6F9A" w:rsidRDefault="000D4477" w:rsidP="000D4477">
      <w:pPr>
        <w:ind w:firstLine="540"/>
        <w:jc w:val="both"/>
        <w:rPr>
          <w:color w:val="454545"/>
          <w:sz w:val="22"/>
          <w:szCs w:val="22"/>
        </w:rPr>
      </w:pPr>
      <w:r w:rsidRPr="002F6F9A">
        <w:rPr>
          <w:sz w:val="22"/>
          <w:szCs w:val="22"/>
        </w:rPr>
        <w:t>7.2. За особые заслуги работники образовательного учреждения представляются в вышестоящие органы для награждения правительственными наградами, установленными для работников образования и культуры  и присвоения почетных званий.</w:t>
      </w:r>
    </w:p>
    <w:p w:rsidR="000D4477" w:rsidRPr="002F6F9A" w:rsidRDefault="000D4477" w:rsidP="000D4477">
      <w:pPr>
        <w:ind w:firstLine="540"/>
        <w:jc w:val="both"/>
        <w:rPr>
          <w:color w:val="454545"/>
          <w:sz w:val="22"/>
          <w:szCs w:val="22"/>
        </w:rPr>
      </w:pPr>
      <w:r w:rsidRPr="002F6F9A">
        <w:rPr>
          <w:sz w:val="22"/>
          <w:szCs w:val="22"/>
        </w:rPr>
        <w:t>7.3.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w:t>
      </w:r>
    </w:p>
    <w:p w:rsidR="000D4477" w:rsidRPr="002F6F9A" w:rsidRDefault="000D4477" w:rsidP="000D4477">
      <w:pPr>
        <w:ind w:firstLine="540"/>
        <w:jc w:val="both"/>
        <w:rPr>
          <w:sz w:val="22"/>
          <w:szCs w:val="22"/>
        </w:rPr>
      </w:pPr>
      <w:r w:rsidRPr="002F6F9A">
        <w:rPr>
          <w:sz w:val="22"/>
          <w:szCs w:val="22"/>
        </w:rPr>
        <w:t>7.4. 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совета образовательного учреждения.</w:t>
      </w:r>
    </w:p>
    <w:p w:rsidR="000D4477" w:rsidRPr="002F6F9A" w:rsidRDefault="000D4477" w:rsidP="000D4477">
      <w:pPr>
        <w:ind w:firstLine="540"/>
        <w:jc w:val="both"/>
        <w:rPr>
          <w:color w:val="454545"/>
          <w:sz w:val="22"/>
          <w:szCs w:val="22"/>
        </w:rPr>
      </w:pPr>
    </w:p>
    <w:p w:rsidR="000D4477" w:rsidRPr="002F6F9A" w:rsidRDefault="000D4477" w:rsidP="000D4477">
      <w:pPr>
        <w:ind w:firstLine="540"/>
        <w:jc w:val="both"/>
        <w:rPr>
          <w:color w:val="454545"/>
          <w:sz w:val="22"/>
          <w:szCs w:val="22"/>
        </w:rPr>
      </w:pPr>
      <w:r w:rsidRPr="002F6F9A">
        <w:rPr>
          <w:b/>
          <w:bCs/>
          <w:sz w:val="22"/>
          <w:szCs w:val="22"/>
        </w:rPr>
        <w:t>VIII. Ответственность за нарушение трудовой дисциплины</w:t>
      </w:r>
    </w:p>
    <w:p w:rsidR="000D4477" w:rsidRPr="002F6F9A" w:rsidRDefault="000D4477" w:rsidP="000D4477">
      <w:pPr>
        <w:ind w:firstLine="540"/>
        <w:jc w:val="both"/>
        <w:rPr>
          <w:color w:val="454545"/>
          <w:sz w:val="22"/>
          <w:szCs w:val="22"/>
        </w:rPr>
      </w:pPr>
      <w:r w:rsidRPr="002F6F9A">
        <w:rPr>
          <w:sz w:val="22"/>
          <w:szCs w:val="22"/>
        </w:rPr>
        <w:t>8.1. Нарушение трудовой дисциплины, т. е. неисполнение или ненадлежащее исполнение по вине работника обязанностей, возложенных на него трудовым договором (контрактом), уставом образовательного учреждения, правилами внутреннего трудового распорядка,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 .</w:t>
      </w:r>
    </w:p>
    <w:p w:rsidR="000D4477" w:rsidRPr="002F6F9A" w:rsidRDefault="000D4477" w:rsidP="000D4477">
      <w:pPr>
        <w:ind w:firstLine="540"/>
        <w:jc w:val="both"/>
        <w:rPr>
          <w:color w:val="454545"/>
          <w:sz w:val="22"/>
          <w:szCs w:val="22"/>
        </w:rPr>
      </w:pPr>
      <w:r w:rsidRPr="002F6F9A">
        <w:rPr>
          <w:sz w:val="22"/>
          <w:szCs w:val="22"/>
        </w:rPr>
        <w:t>8.2. За нарушение трудовой дисциплины администрация применяет следующие дисциплинарные взыскания:</w:t>
      </w:r>
    </w:p>
    <w:p w:rsidR="000D4477" w:rsidRPr="002F6F9A" w:rsidRDefault="000D4477" w:rsidP="000D4477">
      <w:pPr>
        <w:numPr>
          <w:ilvl w:val="0"/>
          <w:numId w:val="7"/>
        </w:numPr>
        <w:ind w:left="0" w:firstLine="0"/>
        <w:jc w:val="both"/>
        <w:rPr>
          <w:color w:val="454545"/>
          <w:sz w:val="22"/>
          <w:szCs w:val="22"/>
        </w:rPr>
      </w:pPr>
      <w:r w:rsidRPr="002F6F9A">
        <w:rPr>
          <w:sz w:val="22"/>
          <w:szCs w:val="22"/>
        </w:rPr>
        <w:t>замечание;</w:t>
      </w:r>
    </w:p>
    <w:p w:rsidR="000D4477" w:rsidRPr="002F6F9A" w:rsidRDefault="000D4477" w:rsidP="000D4477">
      <w:pPr>
        <w:numPr>
          <w:ilvl w:val="0"/>
          <w:numId w:val="7"/>
        </w:numPr>
        <w:ind w:left="0" w:firstLine="0"/>
        <w:jc w:val="both"/>
        <w:rPr>
          <w:color w:val="454545"/>
          <w:sz w:val="22"/>
          <w:szCs w:val="22"/>
        </w:rPr>
      </w:pPr>
      <w:r w:rsidRPr="002F6F9A">
        <w:rPr>
          <w:sz w:val="22"/>
          <w:szCs w:val="22"/>
        </w:rPr>
        <w:t>выговор;</w:t>
      </w:r>
    </w:p>
    <w:p w:rsidR="000D4477" w:rsidRPr="002F6F9A" w:rsidRDefault="000D4477" w:rsidP="000D4477">
      <w:pPr>
        <w:numPr>
          <w:ilvl w:val="0"/>
          <w:numId w:val="7"/>
        </w:numPr>
        <w:ind w:left="0" w:firstLine="0"/>
        <w:jc w:val="both"/>
        <w:rPr>
          <w:color w:val="454545"/>
          <w:sz w:val="22"/>
          <w:szCs w:val="22"/>
        </w:rPr>
      </w:pPr>
      <w:r w:rsidRPr="002F6F9A">
        <w:rPr>
          <w:sz w:val="22"/>
          <w:szCs w:val="22"/>
        </w:rPr>
        <w:t>увольнение.</w:t>
      </w:r>
    </w:p>
    <w:p w:rsidR="000D4477" w:rsidRPr="002F6F9A" w:rsidRDefault="000D4477" w:rsidP="000D4477">
      <w:pPr>
        <w:ind w:firstLine="540"/>
        <w:jc w:val="both"/>
        <w:rPr>
          <w:color w:val="454545"/>
          <w:sz w:val="22"/>
          <w:szCs w:val="22"/>
        </w:rPr>
      </w:pPr>
      <w:r w:rsidRPr="002F6F9A">
        <w:rPr>
          <w:sz w:val="22"/>
          <w:szCs w:val="22"/>
        </w:rPr>
        <w:t>8.3.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(контрактом), уставом образовательного учреждения и правилами внутреннего трудового распорядка. За прогул (в том числе за отсутствие на рабочем месте более</w:t>
      </w:r>
      <w:r w:rsidRPr="00D602F2">
        <w:rPr>
          <w:sz w:val="22"/>
          <w:szCs w:val="22"/>
        </w:rPr>
        <w:t xml:space="preserve"> </w:t>
      </w:r>
      <w:r>
        <w:rPr>
          <w:sz w:val="22"/>
          <w:szCs w:val="22"/>
        </w:rPr>
        <w:t>4 (</w:t>
      </w:r>
      <w:r w:rsidRPr="00D602F2">
        <w:rPr>
          <w:sz w:val="22"/>
          <w:szCs w:val="22"/>
        </w:rPr>
        <w:t>четырех</w:t>
      </w:r>
      <w:r>
        <w:rPr>
          <w:color w:val="FF0000"/>
          <w:sz w:val="22"/>
          <w:szCs w:val="22"/>
        </w:rPr>
        <w:t xml:space="preserve">) </w:t>
      </w:r>
      <w:r w:rsidRPr="002F6F9A">
        <w:rPr>
          <w:sz w:val="22"/>
          <w:szCs w:val="22"/>
        </w:rPr>
        <w:t>часов в течение рабочего дня) без уважительной причины администрация образовательного учреждения применяет дисциплинарное взыскание, предусмотренное выше. В соответствии с действующим законодательством о труде педагогический работник может быть уволен за совершение аморального поступка, не совместимо</w:t>
      </w:r>
      <w:r>
        <w:rPr>
          <w:sz w:val="22"/>
          <w:szCs w:val="22"/>
        </w:rPr>
        <w:t>го с дальнейшим выполнением вос</w:t>
      </w:r>
      <w:r w:rsidRPr="002F6F9A">
        <w:rPr>
          <w:sz w:val="22"/>
          <w:szCs w:val="22"/>
        </w:rPr>
        <w:t>питательных функций.</w:t>
      </w:r>
    </w:p>
    <w:p w:rsidR="000D4477" w:rsidRPr="002F6F9A" w:rsidRDefault="000D4477" w:rsidP="000D4477">
      <w:pPr>
        <w:ind w:firstLine="540"/>
        <w:jc w:val="both"/>
        <w:rPr>
          <w:color w:val="454545"/>
          <w:sz w:val="22"/>
          <w:szCs w:val="22"/>
        </w:rPr>
      </w:pPr>
      <w:r w:rsidRPr="002F6F9A">
        <w:rPr>
          <w:sz w:val="22"/>
          <w:szCs w:val="22"/>
        </w:rPr>
        <w:t>8.4. Дисциплинарное взыскание применяется директором, а также соответствующими должностными лицами органов образования в пределах предоставленных им прав. Администрация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0D4477" w:rsidRPr="002F6F9A" w:rsidRDefault="000D4477" w:rsidP="000D4477">
      <w:pPr>
        <w:ind w:firstLine="540"/>
        <w:jc w:val="both"/>
        <w:rPr>
          <w:color w:val="454545"/>
          <w:sz w:val="22"/>
          <w:szCs w:val="22"/>
        </w:rPr>
      </w:pPr>
      <w:r w:rsidRPr="002F6F9A">
        <w:rPr>
          <w:sz w:val="22"/>
          <w:szCs w:val="22"/>
        </w:rPr>
        <w:t>8.5. Дисциплинарные взыскания на директора накладываются органом управления образованием, который имеет право его назначать и увольнять.</w:t>
      </w:r>
    </w:p>
    <w:p w:rsidR="000D4477" w:rsidRPr="002F6F9A" w:rsidRDefault="000D4477" w:rsidP="000D4477">
      <w:pPr>
        <w:ind w:firstLine="540"/>
        <w:jc w:val="both"/>
        <w:rPr>
          <w:color w:val="454545"/>
          <w:sz w:val="22"/>
          <w:szCs w:val="22"/>
        </w:rPr>
      </w:pPr>
      <w:r w:rsidRPr="002F6F9A">
        <w:rPr>
          <w:sz w:val="22"/>
          <w:szCs w:val="22"/>
        </w:rPr>
        <w:t>8.6. 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администрацией не позднее одного месяца со дня его обнаружения, не считая времени болезни или пребывания работника в отпуске.</w:t>
      </w:r>
    </w:p>
    <w:p w:rsidR="000D4477" w:rsidRPr="002F6F9A" w:rsidRDefault="000D4477" w:rsidP="000D4477">
      <w:pPr>
        <w:ind w:firstLine="540"/>
        <w:jc w:val="both"/>
        <w:rPr>
          <w:color w:val="454545"/>
          <w:sz w:val="22"/>
          <w:szCs w:val="22"/>
        </w:rPr>
      </w:pPr>
      <w:r w:rsidRPr="002F6F9A">
        <w:rPr>
          <w:sz w:val="22"/>
          <w:szCs w:val="22"/>
        </w:rPr>
        <w:t>8.7. За каждое нарушение трудовой дисциплины может быть применено только одно дисциплинарное взыскание.</w:t>
      </w:r>
    </w:p>
    <w:p w:rsidR="000D4477" w:rsidRPr="002F6F9A" w:rsidRDefault="000D4477" w:rsidP="000D4477">
      <w:pPr>
        <w:ind w:firstLine="540"/>
        <w:jc w:val="both"/>
        <w:rPr>
          <w:color w:val="454545"/>
          <w:sz w:val="22"/>
          <w:szCs w:val="22"/>
        </w:rPr>
      </w:pPr>
      <w:r w:rsidRPr="002F6F9A">
        <w:rPr>
          <w:sz w:val="22"/>
          <w:szCs w:val="22"/>
        </w:rPr>
        <w:t>8.8. Приказ о применении дисциплинарного взыскания с указанием мотивов его применения объясняется работнику под расписку в трехдневный срок.</w:t>
      </w:r>
    </w:p>
    <w:p w:rsidR="000D4477" w:rsidRPr="002F6F9A" w:rsidRDefault="000D4477" w:rsidP="000D4477">
      <w:pPr>
        <w:ind w:firstLine="540"/>
        <w:jc w:val="both"/>
        <w:rPr>
          <w:color w:val="454545"/>
          <w:sz w:val="22"/>
          <w:szCs w:val="22"/>
        </w:rPr>
      </w:pPr>
      <w:r w:rsidRPr="002F6F9A">
        <w:rPr>
          <w:sz w:val="22"/>
          <w:szCs w:val="22"/>
        </w:rPr>
        <w:t>8.9. Если в течение года со дня применения дисциплинарного взыскания работник не подвергнут новому дисциплинарному взысканию, то он считается не подвергшимся дисциплинарному взысканию. Администрация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w:t>
      </w:r>
    </w:p>
    <w:p w:rsidR="000D4477" w:rsidRPr="002F6F9A" w:rsidRDefault="000D4477" w:rsidP="000D4477">
      <w:pPr>
        <w:ind w:firstLine="540"/>
        <w:jc w:val="both"/>
        <w:rPr>
          <w:color w:val="454545"/>
          <w:sz w:val="22"/>
          <w:szCs w:val="22"/>
        </w:rPr>
      </w:pPr>
      <w:r w:rsidRPr="002F6F9A">
        <w:rPr>
          <w:sz w:val="22"/>
          <w:szCs w:val="22"/>
        </w:rPr>
        <w:t>8.10. Трудовой коллектив имеет право на выражение недоверия любому члену администрации и ходатайство в вышестоящих органах о его замене.</w:t>
      </w:r>
    </w:p>
    <w:p w:rsidR="000D4477" w:rsidRPr="002F6F9A" w:rsidRDefault="000D4477" w:rsidP="000D4477">
      <w:pPr>
        <w:ind w:firstLine="540"/>
        <w:jc w:val="both"/>
        <w:rPr>
          <w:sz w:val="22"/>
          <w:szCs w:val="22"/>
        </w:rPr>
      </w:pPr>
      <w:r w:rsidRPr="002F6F9A">
        <w:rPr>
          <w:sz w:val="22"/>
          <w:szCs w:val="22"/>
        </w:rPr>
        <w:t>8.11. Правила внутреннего трудового распорядка сообщаются каждому работнику под расписку.</w:t>
      </w:r>
    </w:p>
    <w:p w:rsidR="000D4477" w:rsidRPr="002F6F9A"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shd w:val="clear" w:color="auto" w:fill="FFFFFF"/>
        <w:ind w:left="7080" w:firstLine="708"/>
        <w:jc w:val="both"/>
        <w:rPr>
          <w:bCs/>
          <w:caps/>
          <w:sz w:val="22"/>
          <w:szCs w:val="22"/>
        </w:rPr>
      </w:pPr>
      <w:r>
        <w:rPr>
          <w:bCs/>
          <w:sz w:val="22"/>
          <w:szCs w:val="22"/>
        </w:rPr>
        <w:t>Приложение № 6</w:t>
      </w:r>
    </w:p>
    <w:p w:rsidR="000D4477" w:rsidRDefault="000D4477" w:rsidP="000D4477">
      <w:pPr>
        <w:jc w:val="both"/>
        <w:rPr>
          <w:sz w:val="22"/>
          <w:szCs w:val="22"/>
        </w:rPr>
      </w:pPr>
    </w:p>
    <w:tbl>
      <w:tblPr>
        <w:tblW w:w="0" w:type="auto"/>
        <w:tblLook w:val="01E0" w:firstRow="1" w:lastRow="1" w:firstColumn="1" w:lastColumn="1" w:noHBand="0" w:noVBand="0"/>
      </w:tblPr>
      <w:tblGrid>
        <w:gridCol w:w="5202"/>
        <w:gridCol w:w="4435"/>
      </w:tblGrid>
      <w:tr w:rsidR="000D4477" w:rsidRPr="002F6F9A" w:rsidTr="009405B1">
        <w:trPr>
          <w:trHeight w:val="270"/>
        </w:trPr>
        <w:tc>
          <w:tcPr>
            <w:tcW w:w="5327" w:type="dxa"/>
          </w:tcPr>
          <w:p w:rsidR="000D4477" w:rsidRDefault="000D4477" w:rsidP="009405B1">
            <w:pPr>
              <w:jc w:val="both"/>
              <w:rPr>
                <w:b/>
                <w:sz w:val="22"/>
                <w:szCs w:val="22"/>
              </w:rPr>
            </w:pPr>
          </w:p>
          <w:p w:rsidR="000D4477" w:rsidRDefault="000D4477" w:rsidP="009405B1">
            <w:pPr>
              <w:jc w:val="both"/>
              <w:rPr>
                <w:b/>
                <w:sz w:val="22"/>
                <w:szCs w:val="22"/>
              </w:rPr>
            </w:pPr>
          </w:p>
          <w:p w:rsidR="000D4477" w:rsidRPr="002F6F9A" w:rsidRDefault="000D4477" w:rsidP="009405B1">
            <w:pPr>
              <w:jc w:val="both"/>
              <w:rPr>
                <w:sz w:val="22"/>
                <w:szCs w:val="22"/>
              </w:rPr>
            </w:pPr>
            <w:r w:rsidRPr="002F6F9A">
              <w:rPr>
                <w:b/>
                <w:sz w:val="22"/>
                <w:szCs w:val="22"/>
              </w:rPr>
              <w:t>Согласовано:</w:t>
            </w:r>
          </w:p>
        </w:tc>
        <w:tc>
          <w:tcPr>
            <w:tcW w:w="4526" w:type="dxa"/>
          </w:tcPr>
          <w:p w:rsidR="000D4477" w:rsidRDefault="000D4477" w:rsidP="009405B1">
            <w:pPr>
              <w:jc w:val="both"/>
              <w:rPr>
                <w:b/>
                <w:sz w:val="22"/>
                <w:szCs w:val="22"/>
              </w:rPr>
            </w:pPr>
          </w:p>
          <w:p w:rsidR="000D4477" w:rsidRDefault="000D4477" w:rsidP="009405B1">
            <w:pPr>
              <w:jc w:val="both"/>
              <w:rPr>
                <w:b/>
                <w:sz w:val="22"/>
                <w:szCs w:val="22"/>
              </w:rPr>
            </w:pPr>
          </w:p>
          <w:p w:rsidR="000D4477" w:rsidRPr="002F6F9A" w:rsidRDefault="000D4477" w:rsidP="009405B1">
            <w:pPr>
              <w:jc w:val="both"/>
              <w:rPr>
                <w:sz w:val="22"/>
                <w:szCs w:val="22"/>
              </w:rPr>
            </w:pPr>
            <w:r w:rsidRPr="002F6F9A">
              <w:rPr>
                <w:b/>
                <w:sz w:val="22"/>
                <w:szCs w:val="22"/>
              </w:rPr>
              <w:t>Утверждаю:</w:t>
            </w:r>
          </w:p>
        </w:tc>
      </w:tr>
      <w:tr w:rsidR="000D4477" w:rsidRPr="002F6F9A" w:rsidTr="009405B1">
        <w:trPr>
          <w:trHeight w:val="1154"/>
        </w:trPr>
        <w:tc>
          <w:tcPr>
            <w:tcW w:w="5327" w:type="dxa"/>
          </w:tcPr>
          <w:p w:rsidR="000D4477" w:rsidRPr="002F6F9A" w:rsidRDefault="000D4477" w:rsidP="009405B1">
            <w:pPr>
              <w:jc w:val="both"/>
              <w:rPr>
                <w:sz w:val="22"/>
                <w:szCs w:val="22"/>
              </w:rPr>
            </w:pPr>
            <w:r w:rsidRPr="002F6F9A">
              <w:rPr>
                <w:sz w:val="22"/>
                <w:szCs w:val="22"/>
              </w:rPr>
              <w:t xml:space="preserve">Председатель профсоюзной </w:t>
            </w:r>
          </w:p>
          <w:p w:rsidR="000D4477" w:rsidRDefault="000D4477" w:rsidP="009405B1">
            <w:pPr>
              <w:jc w:val="both"/>
              <w:rPr>
                <w:sz w:val="22"/>
                <w:szCs w:val="22"/>
              </w:rPr>
            </w:pPr>
            <w:r w:rsidRPr="002F6F9A">
              <w:rPr>
                <w:sz w:val="22"/>
                <w:szCs w:val="22"/>
              </w:rPr>
              <w:t>организаци</w:t>
            </w:r>
            <w:r>
              <w:rPr>
                <w:sz w:val="22"/>
                <w:szCs w:val="22"/>
              </w:rPr>
              <w:t>и учреждения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c>
          <w:tcPr>
            <w:tcW w:w="4526" w:type="dxa"/>
          </w:tcPr>
          <w:p w:rsidR="000D4477" w:rsidRPr="002F6F9A" w:rsidRDefault="000D4477" w:rsidP="009405B1">
            <w:pPr>
              <w:jc w:val="both"/>
              <w:rPr>
                <w:sz w:val="22"/>
                <w:szCs w:val="22"/>
              </w:rPr>
            </w:pPr>
            <w:r>
              <w:rPr>
                <w:sz w:val="22"/>
                <w:szCs w:val="22"/>
              </w:rPr>
              <w:t>Директор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r>
      <w:tr w:rsidR="000D4477" w:rsidRPr="002F6F9A" w:rsidTr="009405B1">
        <w:trPr>
          <w:trHeight w:val="270"/>
        </w:trPr>
        <w:tc>
          <w:tcPr>
            <w:tcW w:w="5327" w:type="dxa"/>
          </w:tcPr>
          <w:p w:rsidR="000D4477" w:rsidRPr="002F6F9A" w:rsidRDefault="000D4477" w:rsidP="009405B1">
            <w:pPr>
              <w:jc w:val="both"/>
              <w:rPr>
                <w:sz w:val="22"/>
                <w:szCs w:val="22"/>
              </w:rPr>
            </w:pPr>
            <w:r w:rsidRPr="002F6F9A">
              <w:rPr>
                <w:color w:val="000000"/>
                <w:sz w:val="22"/>
                <w:szCs w:val="22"/>
              </w:rPr>
              <w:t>________________ А.М. Ахметова</w:t>
            </w:r>
          </w:p>
        </w:tc>
        <w:tc>
          <w:tcPr>
            <w:tcW w:w="4526" w:type="dxa"/>
          </w:tcPr>
          <w:p w:rsidR="000D4477" w:rsidRPr="002F6F9A" w:rsidRDefault="000D4477" w:rsidP="009405B1">
            <w:pPr>
              <w:jc w:val="both"/>
              <w:rPr>
                <w:sz w:val="22"/>
                <w:szCs w:val="22"/>
              </w:rPr>
            </w:pPr>
            <w:r w:rsidRPr="002F6F9A">
              <w:rPr>
                <w:color w:val="000000"/>
                <w:sz w:val="22"/>
                <w:szCs w:val="22"/>
              </w:rPr>
              <w:t xml:space="preserve">_________________ И.Е. Худайгулова </w:t>
            </w:r>
          </w:p>
        </w:tc>
      </w:tr>
      <w:tr w:rsidR="000D4477" w:rsidRPr="002F6F9A" w:rsidTr="009405B1">
        <w:trPr>
          <w:trHeight w:val="289"/>
        </w:trPr>
        <w:tc>
          <w:tcPr>
            <w:tcW w:w="5327"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c>
          <w:tcPr>
            <w:tcW w:w="4526"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r>
      <w:tr w:rsidR="000D4477" w:rsidRPr="002F6F9A" w:rsidTr="009405B1">
        <w:trPr>
          <w:trHeight w:val="289"/>
        </w:trPr>
        <w:tc>
          <w:tcPr>
            <w:tcW w:w="5327" w:type="dxa"/>
          </w:tcPr>
          <w:p w:rsidR="000D4477" w:rsidRPr="002F6F9A" w:rsidRDefault="000D4477" w:rsidP="009405B1">
            <w:pPr>
              <w:jc w:val="both"/>
              <w:rPr>
                <w:sz w:val="22"/>
                <w:szCs w:val="22"/>
              </w:rPr>
            </w:pPr>
            <w:r w:rsidRPr="002F6F9A">
              <w:rPr>
                <w:sz w:val="22"/>
                <w:szCs w:val="22"/>
              </w:rPr>
              <w:t>М.П.</w:t>
            </w:r>
          </w:p>
        </w:tc>
        <w:tc>
          <w:tcPr>
            <w:tcW w:w="4526" w:type="dxa"/>
          </w:tcPr>
          <w:p w:rsidR="000D4477" w:rsidRPr="002F6F9A" w:rsidRDefault="000D4477" w:rsidP="009405B1">
            <w:pPr>
              <w:jc w:val="both"/>
              <w:rPr>
                <w:sz w:val="22"/>
                <w:szCs w:val="22"/>
              </w:rPr>
            </w:pPr>
            <w:r w:rsidRPr="002F6F9A">
              <w:rPr>
                <w:sz w:val="22"/>
                <w:szCs w:val="22"/>
              </w:rPr>
              <w:t>М.П.</w:t>
            </w:r>
          </w:p>
        </w:tc>
      </w:tr>
    </w:tbl>
    <w:p w:rsidR="000D4477" w:rsidRDefault="000D4477" w:rsidP="000D4477">
      <w:pPr>
        <w:jc w:val="both"/>
        <w:rPr>
          <w:sz w:val="22"/>
          <w:szCs w:val="22"/>
        </w:rPr>
      </w:pPr>
    </w:p>
    <w:p w:rsidR="000D4477" w:rsidRPr="002F6F9A" w:rsidRDefault="000D4477" w:rsidP="000D4477">
      <w:pPr>
        <w:shd w:val="clear" w:color="auto" w:fill="FFFFFF"/>
        <w:jc w:val="right"/>
        <w:rPr>
          <w:bCs/>
          <w:caps/>
          <w:sz w:val="22"/>
          <w:szCs w:val="22"/>
        </w:rPr>
      </w:pPr>
    </w:p>
    <w:p w:rsidR="000D4477" w:rsidRPr="002F6F9A" w:rsidRDefault="000D4477" w:rsidP="000D4477">
      <w:pPr>
        <w:shd w:val="clear" w:color="auto" w:fill="FFFFFF"/>
        <w:jc w:val="both"/>
        <w:rPr>
          <w:bCs/>
          <w:sz w:val="22"/>
          <w:szCs w:val="22"/>
        </w:rPr>
      </w:pPr>
    </w:p>
    <w:p w:rsidR="000D4477" w:rsidRPr="002F6F9A" w:rsidRDefault="000D4477" w:rsidP="000D4477">
      <w:pPr>
        <w:jc w:val="center"/>
        <w:rPr>
          <w:b/>
          <w:sz w:val="22"/>
          <w:szCs w:val="22"/>
        </w:rPr>
      </w:pPr>
      <w:r w:rsidRPr="002F6F9A">
        <w:rPr>
          <w:b/>
          <w:sz w:val="22"/>
          <w:szCs w:val="22"/>
        </w:rPr>
        <w:t>Перечень</w:t>
      </w:r>
    </w:p>
    <w:p w:rsidR="000D4477" w:rsidRPr="002F6F9A" w:rsidRDefault="000D4477" w:rsidP="000D4477">
      <w:pPr>
        <w:jc w:val="center"/>
        <w:rPr>
          <w:b/>
          <w:sz w:val="22"/>
          <w:szCs w:val="22"/>
        </w:rPr>
      </w:pPr>
      <w:r w:rsidRPr="002F6F9A">
        <w:rPr>
          <w:b/>
          <w:sz w:val="22"/>
          <w:szCs w:val="22"/>
        </w:rPr>
        <w:t>профессий  работников, получающих бесплатно  спецодежду,</w:t>
      </w:r>
    </w:p>
    <w:p w:rsidR="000D4477" w:rsidRPr="002F6F9A" w:rsidRDefault="000D4477" w:rsidP="000D4477">
      <w:pPr>
        <w:jc w:val="center"/>
        <w:rPr>
          <w:b/>
          <w:sz w:val="22"/>
          <w:szCs w:val="22"/>
        </w:rPr>
      </w:pPr>
      <w:r w:rsidRPr="002F6F9A">
        <w:rPr>
          <w:b/>
          <w:sz w:val="22"/>
          <w:szCs w:val="22"/>
        </w:rPr>
        <w:t>другие средства индивидуальной защиты работников.</w:t>
      </w:r>
    </w:p>
    <w:p w:rsidR="000D4477" w:rsidRPr="002F6F9A" w:rsidRDefault="000D4477" w:rsidP="000D4477">
      <w:pPr>
        <w:jc w:val="center"/>
        <w:rPr>
          <w:b/>
          <w:sz w:val="22"/>
          <w:szCs w:val="22"/>
        </w:rPr>
      </w:pPr>
      <w:r w:rsidRPr="002F6F9A">
        <w:rPr>
          <w:sz w:val="22"/>
          <w:szCs w:val="22"/>
        </w:rPr>
        <w:t>Муниципального бюджетного учреждения дополнительного образования «Детская музыкальная школа городского округа город Сибай Республики Башкортостан»</w:t>
      </w:r>
    </w:p>
    <w:p w:rsidR="000D4477" w:rsidRPr="002F6F9A" w:rsidRDefault="000D4477" w:rsidP="000D4477">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872"/>
        <w:gridCol w:w="5863"/>
      </w:tblGrid>
      <w:tr w:rsidR="000D4477" w:rsidRPr="005B14B3" w:rsidTr="009405B1">
        <w:tc>
          <w:tcPr>
            <w:tcW w:w="638" w:type="dxa"/>
            <w:shd w:val="clear" w:color="auto" w:fill="auto"/>
          </w:tcPr>
          <w:p w:rsidR="000D4477" w:rsidRPr="005B14B3" w:rsidRDefault="000D4477" w:rsidP="009405B1">
            <w:pPr>
              <w:jc w:val="both"/>
              <w:rPr>
                <w:b/>
                <w:sz w:val="22"/>
                <w:szCs w:val="22"/>
              </w:rPr>
            </w:pPr>
            <w:r w:rsidRPr="005B14B3">
              <w:rPr>
                <w:b/>
                <w:sz w:val="22"/>
                <w:szCs w:val="22"/>
              </w:rPr>
              <w:t>№</w:t>
            </w:r>
          </w:p>
        </w:tc>
        <w:tc>
          <w:tcPr>
            <w:tcW w:w="2872" w:type="dxa"/>
            <w:shd w:val="clear" w:color="auto" w:fill="auto"/>
          </w:tcPr>
          <w:p w:rsidR="000D4477" w:rsidRPr="005B14B3" w:rsidRDefault="000D4477" w:rsidP="009405B1">
            <w:pPr>
              <w:jc w:val="both"/>
              <w:rPr>
                <w:b/>
                <w:sz w:val="22"/>
                <w:szCs w:val="22"/>
              </w:rPr>
            </w:pPr>
            <w:r w:rsidRPr="005B14B3">
              <w:rPr>
                <w:b/>
                <w:sz w:val="22"/>
                <w:szCs w:val="22"/>
              </w:rPr>
              <w:t>Профессия или должность</w:t>
            </w:r>
          </w:p>
        </w:tc>
        <w:tc>
          <w:tcPr>
            <w:tcW w:w="5863" w:type="dxa"/>
            <w:shd w:val="clear" w:color="auto" w:fill="auto"/>
          </w:tcPr>
          <w:p w:rsidR="000D4477" w:rsidRPr="005B14B3" w:rsidRDefault="000D4477" w:rsidP="009405B1">
            <w:pPr>
              <w:jc w:val="both"/>
              <w:rPr>
                <w:b/>
                <w:sz w:val="22"/>
                <w:szCs w:val="22"/>
              </w:rPr>
            </w:pPr>
            <w:r w:rsidRPr="005B14B3">
              <w:rPr>
                <w:b/>
                <w:sz w:val="22"/>
                <w:szCs w:val="22"/>
              </w:rPr>
              <w:t>Наименование средств индивидуальной защиты</w:t>
            </w:r>
          </w:p>
          <w:p w:rsidR="000D4477" w:rsidRPr="005B14B3" w:rsidRDefault="000D4477" w:rsidP="009405B1">
            <w:pPr>
              <w:jc w:val="both"/>
              <w:rPr>
                <w:b/>
                <w:sz w:val="22"/>
                <w:szCs w:val="22"/>
              </w:rPr>
            </w:pPr>
          </w:p>
        </w:tc>
      </w:tr>
      <w:tr w:rsidR="000D4477" w:rsidRPr="005B14B3" w:rsidTr="009405B1">
        <w:tc>
          <w:tcPr>
            <w:tcW w:w="638" w:type="dxa"/>
            <w:shd w:val="clear" w:color="auto" w:fill="auto"/>
          </w:tcPr>
          <w:p w:rsidR="000D4477" w:rsidRPr="005B14B3" w:rsidRDefault="000D4477" w:rsidP="009405B1">
            <w:pPr>
              <w:jc w:val="both"/>
              <w:rPr>
                <w:sz w:val="22"/>
                <w:szCs w:val="22"/>
              </w:rPr>
            </w:pPr>
          </w:p>
        </w:tc>
        <w:tc>
          <w:tcPr>
            <w:tcW w:w="2872" w:type="dxa"/>
            <w:shd w:val="clear" w:color="auto" w:fill="auto"/>
          </w:tcPr>
          <w:p w:rsidR="000D4477" w:rsidRPr="005B14B3" w:rsidRDefault="000D4477" w:rsidP="009405B1">
            <w:pPr>
              <w:jc w:val="both"/>
              <w:rPr>
                <w:sz w:val="22"/>
                <w:szCs w:val="22"/>
              </w:rPr>
            </w:pPr>
            <w:r>
              <w:rPr>
                <w:sz w:val="22"/>
                <w:szCs w:val="22"/>
              </w:rPr>
              <w:t>Водитель</w:t>
            </w:r>
          </w:p>
        </w:tc>
        <w:tc>
          <w:tcPr>
            <w:tcW w:w="5863" w:type="dxa"/>
            <w:shd w:val="clear" w:color="auto" w:fill="auto"/>
          </w:tcPr>
          <w:p w:rsidR="000D4477" w:rsidRDefault="000D4477" w:rsidP="000D4477">
            <w:pPr>
              <w:numPr>
                <w:ilvl w:val="0"/>
                <w:numId w:val="41"/>
              </w:numPr>
              <w:jc w:val="both"/>
              <w:rPr>
                <w:sz w:val="22"/>
                <w:szCs w:val="22"/>
              </w:rPr>
            </w:pPr>
            <w:r>
              <w:rPr>
                <w:sz w:val="22"/>
                <w:szCs w:val="22"/>
              </w:rPr>
              <w:t>Костюм хлопчатобумажный для защиты от общих производственных загрязнений и механических воздействий – 1 раз в год</w:t>
            </w:r>
          </w:p>
          <w:p w:rsidR="000D4477" w:rsidRDefault="000D4477" w:rsidP="000D4477">
            <w:pPr>
              <w:numPr>
                <w:ilvl w:val="0"/>
                <w:numId w:val="41"/>
              </w:numPr>
              <w:jc w:val="both"/>
              <w:rPr>
                <w:sz w:val="22"/>
                <w:szCs w:val="22"/>
              </w:rPr>
            </w:pPr>
            <w:r>
              <w:rPr>
                <w:sz w:val="22"/>
                <w:szCs w:val="22"/>
              </w:rPr>
              <w:t>Ботинки – 1 пара</w:t>
            </w:r>
          </w:p>
          <w:p w:rsidR="000D4477" w:rsidRDefault="000D4477" w:rsidP="000D4477">
            <w:pPr>
              <w:numPr>
                <w:ilvl w:val="0"/>
                <w:numId w:val="41"/>
              </w:numPr>
              <w:jc w:val="both"/>
              <w:rPr>
                <w:sz w:val="22"/>
                <w:szCs w:val="22"/>
              </w:rPr>
            </w:pPr>
            <w:r>
              <w:rPr>
                <w:sz w:val="22"/>
                <w:szCs w:val="22"/>
              </w:rPr>
              <w:t>Перчатки хлопчатобумажные или перчатки трикотажные с полимерным покрытием – 2 пары в год</w:t>
            </w:r>
          </w:p>
          <w:p w:rsidR="000D4477" w:rsidRDefault="000D4477" w:rsidP="000D4477">
            <w:pPr>
              <w:numPr>
                <w:ilvl w:val="0"/>
                <w:numId w:val="41"/>
              </w:numPr>
              <w:jc w:val="both"/>
              <w:rPr>
                <w:sz w:val="22"/>
                <w:szCs w:val="22"/>
              </w:rPr>
            </w:pPr>
            <w:r>
              <w:rPr>
                <w:sz w:val="22"/>
                <w:szCs w:val="22"/>
              </w:rPr>
              <w:t>Мыло или жидкие моющие средства 1 раз в квартал</w:t>
            </w:r>
          </w:p>
          <w:p w:rsidR="000D4477" w:rsidRDefault="000D4477" w:rsidP="000D4477">
            <w:pPr>
              <w:numPr>
                <w:ilvl w:val="0"/>
                <w:numId w:val="41"/>
              </w:numPr>
              <w:jc w:val="both"/>
              <w:rPr>
                <w:sz w:val="22"/>
                <w:szCs w:val="22"/>
              </w:rPr>
            </w:pPr>
            <w:r>
              <w:rPr>
                <w:sz w:val="22"/>
                <w:szCs w:val="22"/>
              </w:rPr>
              <w:t>Средства гидрофобного действия – 1 раз в год</w:t>
            </w:r>
          </w:p>
          <w:p w:rsidR="000D4477" w:rsidRDefault="000D4477" w:rsidP="000D4477">
            <w:pPr>
              <w:numPr>
                <w:ilvl w:val="0"/>
                <w:numId w:val="41"/>
              </w:numPr>
              <w:jc w:val="both"/>
              <w:rPr>
                <w:sz w:val="22"/>
                <w:szCs w:val="22"/>
              </w:rPr>
            </w:pPr>
            <w:r>
              <w:rPr>
                <w:sz w:val="22"/>
                <w:szCs w:val="22"/>
              </w:rPr>
              <w:t>Очищающие кремы, гели, пасты – 1 раз в год</w:t>
            </w:r>
          </w:p>
          <w:p w:rsidR="000D4477" w:rsidRPr="005B14B3" w:rsidRDefault="000D4477" w:rsidP="009405B1">
            <w:pPr>
              <w:ind w:left="360"/>
              <w:jc w:val="both"/>
              <w:rPr>
                <w:sz w:val="22"/>
                <w:szCs w:val="22"/>
              </w:rPr>
            </w:pPr>
          </w:p>
        </w:tc>
      </w:tr>
    </w:tbl>
    <w:p w:rsidR="000D4477" w:rsidRPr="002F6F9A"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Pr="00CA10FE" w:rsidRDefault="000D4477" w:rsidP="000D4477">
      <w:pPr>
        <w:pStyle w:val="2"/>
        <w:jc w:val="right"/>
        <w:rPr>
          <w:rFonts w:ascii="Times New Roman" w:hAnsi="Times New Roman"/>
          <w:b w:val="0"/>
          <w:sz w:val="22"/>
          <w:szCs w:val="22"/>
        </w:rPr>
      </w:pPr>
      <w:r w:rsidRPr="00CA10FE">
        <w:rPr>
          <w:rFonts w:ascii="Times New Roman" w:hAnsi="Times New Roman"/>
          <w:b w:val="0"/>
          <w:sz w:val="22"/>
          <w:szCs w:val="22"/>
        </w:rPr>
        <w:t>Приложение №  7</w:t>
      </w:r>
    </w:p>
    <w:tbl>
      <w:tblPr>
        <w:tblW w:w="0" w:type="auto"/>
        <w:tblLook w:val="01E0" w:firstRow="1" w:lastRow="1" w:firstColumn="1" w:lastColumn="1" w:noHBand="0" w:noVBand="0"/>
      </w:tblPr>
      <w:tblGrid>
        <w:gridCol w:w="5202"/>
        <w:gridCol w:w="4435"/>
      </w:tblGrid>
      <w:tr w:rsidR="000D4477" w:rsidRPr="002F6F9A" w:rsidTr="009405B1">
        <w:trPr>
          <w:trHeight w:val="270"/>
        </w:trPr>
        <w:tc>
          <w:tcPr>
            <w:tcW w:w="5327" w:type="dxa"/>
          </w:tcPr>
          <w:p w:rsidR="000D4477" w:rsidRPr="002F6F9A" w:rsidRDefault="000D4477" w:rsidP="009405B1">
            <w:pPr>
              <w:jc w:val="both"/>
              <w:rPr>
                <w:sz w:val="22"/>
                <w:szCs w:val="22"/>
              </w:rPr>
            </w:pPr>
            <w:r w:rsidRPr="002F6F9A">
              <w:rPr>
                <w:b/>
                <w:sz w:val="22"/>
                <w:szCs w:val="22"/>
              </w:rPr>
              <w:t>Согласовано:</w:t>
            </w:r>
          </w:p>
        </w:tc>
        <w:tc>
          <w:tcPr>
            <w:tcW w:w="4526" w:type="dxa"/>
          </w:tcPr>
          <w:p w:rsidR="000D4477" w:rsidRPr="002F6F9A" w:rsidRDefault="000D4477" w:rsidP="009405B1">
            <w:pPr>
              <w:jc w:val="both"/>
              <w:rPr>
                <w:sz w:val="22"/>
                <w:szCs w:val="22"/>
              </w:rPr>
            </w:pPr>
            <w:r w:rsidRPr="002F6F9A">
              <w:rPr>
                <w:b/>
                <w:sz w:val="22"/>
                <w:szCs w:val="22"/>
              </w:rPr>
              <w:t>Утверждаю:</w:t>
            </w:r>
          </w:p>
        </w:tc>
      </w:tr>
      <w:tr w:rsidR="000D4477" w:rsidRPr="002F6F9A" w:rsidTr="009405B1">
        <w:trPr>
          <w:trHeight w:val="1154"/>
        </w:trPr>
        <w:tc>
          <w:tcPr>
            <w:tcW w:w="5327" w:type="dxa"/>
          </w:tcPr>
          <w:p w:rsidR="000D4477" w:rsidRPr="002F6F9A" w:rsidRDefault="000D4477" w:rsidP="009405B1">
            <w:pPr>
              <w:jc w:val="both"/>
              <w:rPr>
                <w:sz w:val="22"/>
                <w:szCs w:val="22"/>
              </w:rPr>
            </w:pPr>
            <w:r w:rsidRPr="002F6F9A">
              <w:rPr>
                <w:sz w:val="22"/>
                <w:szCs w:val="22"/>
              </w:rPr>
              <w:t xml:space="preserve">Председатель профсоюзной </w:t>
            </w:r>
          </w:p>
          <w:p w:rsidR="000D4477" w:rsidRDefault="000D4477" w:rsidP="009405B1">
            <w:pPr>
              <w:jc w:val="both"/>
              <w:rPr>
                <w:sz w:val="22"/>
                <w:szCs w:val="22"/>
              </w:rPr>
            </w:pPr>
            <w:r w:rsidRPr="002F6F9A">
              <w:rPr>
                <w:sz w:val="22"/>
                <w:szCs w:val="22"/>
              </w:rPr>
              <w:t>организаци</w:t>
            </w:r>
            <w:r>
              <w:rPr>
                <w:sz w:val="22"/>
                <w:szCs w:val="22"/>
              </w:rPr>
              <w:t>и учреждения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c>
          <w:tcPr>
            <w:tcW w:w="4526" w:type="dxa"/>
          </w:tcPr>
          <w:p w:rsidR="000D4477" w:rsidRPr="002F6F9A" w:rsidRDefault="000D4477" w:rsidP="009405B1">
            <w:pPr>
              <w:jc w:val="both"/>
              <w:rPr>
                <w:sz w:val="22"/>
                <w:szCs w:val="22"/>
              </w:rPr>
            </w:pPr>
            <w:r>
              <w:rPr>
                <w:sz w:val="22"/>
                <w:szCs w:val="22"/>
              </w:rPr>
              <w:t>Директор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r>
      <w:tr w:rsidR="000D4477" w:rsidRPr="002F6F9A" w:rsidTr="009405B1">
        <w:trPr>
          <w:trHeight w:val="270"/>
        </w:trPr>
        <w:tc>
          <w:tcPr>
            <w:tcW w:w="5327" w:type="dxa"/>
          </w:tcPr>
          <w:p w:rsidR="000D4477" w:rsidRPr="002F6F9A" w:rsidRDefault="000D4477" w:rsidP="009405B1">
            <w:pPr>
              <w:jc w:val="both"/>
              <w:rPr>
                <w:sz w:val="22"/>
                <w:szCs w:val="22"/>
              </w:rPr>
            </w:pPr>
            <w:r w:rsidRPr="002F6F9A">
              <w:rPr>
                <w:color w:val="000000"/>
                <w:sz w:val="22"/>
                <w:szCs w:val="22"/>
              </w:rPr>
              <w:t>________________ А.М. Ахметова</w:t>
            </w:r>
          </w:p>
        </w:tc>
        <w:tc>
          <w:tcPr>
            <w:tcW w:w="4526" w:type="dxa"/>
          </w:tcPr>
          <w:p w:rsidR="000D4477" w:rsidRPr="002F6F9A" w:rsidRDefault="000D4477" w:rsidP="009405B1">
            <w:pPr>
              <w:jc w:val="both"/>
              <w:rPr>
                <w:sz w:val="22"/>
                <w:szCs w:val="22"/>
              </w:rPr>
            </w:pPr>
            <w:r w:rsidRPr="002F6F9A">
              <w:rPr>
                <w:color w:val="000000"/>
                <w:sz w:val="22"/>
                <w:szCs w:val="22"/>
              </w:rPr>
              <w:t xml:space="preserve">_________________ И.Е. Худайгулова </w:t>
            </w:r>
          </w:p>
        </w:tc>
      </w:tr>
      <w:tr w:rsidR="000D4477" w:rsidRPr="002F6F9A" w:rsidTr="009405B1">
        <w:trPr>
          <w:trHeight w:val="289"/>
        </w:trPr>
        <w:tc>
          <w:tcPr>
            <w:tcW w:w="5327"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c>
          <w:tcPr>
            <w:tcW w:w="4526"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r>
      <w:tr w:rsidR="000D4477" w:rsidRPr="002F6F9A" w:rsidTr="009405B1">
        <w:trPr>
          <w:trHeight w:val="289"/>
        </w:trPr>
        <w:tc>
          <w:tcPr>
            <w:tcW w:w="5327" w:type="dxa"/>
          </w:tcPr>
          <w:p w:rsidR="000D4477" w:rsidRPr="002F6F9A" w:rsidRDefault="000D4477" w:rsidP="009405B1">
            <w:pPr>
              <w:jc w:val="both"/>
              <w:rPr>
                <w:sz w:val="22"/>
                <w:szCs w:val="22"/>
              </w:rPr>
            </w:pPr>
            <w:r w:rsidRPr="002F6F9A">
              <w:rPr>
                <w:sz w:val="22"/>
                <w:szCs w:val="22"/>
              </w:rPr>
              <w:t>М.П.</w:t>
            </w:r>
          </w:p>
        </w:tc>
        <w:tc>
          <w:tcPr>
            <w:tcW w:w="4526" w:type="dxa"/>
          </w:tcPr>
          <w:p w:rsidR="000D4477" w:rsidRPr="002F6F9A" w:rsidRDefault="000D4477" w:rsidP="009405B1">
            <w:pPr>
              <w:jc w:val="both"/>
              <w:rPr>
                <w:sz w:val="22"/>
                <w:szCs w:val="22"/>
              </w:rPr>
            </w:pPr>
            <w:r w:rsidRPr="002F6F9A">
              <w:rPr>
                <w:sz w:val="22"/>
                <w:szCs w:val="22"/>
              </w:rPr>
              <w:t>М.П.</w:t>
            </w:r>
          </w:p>
        </w:tc>
      </w:tr>
    </w:tbl>
    <w:p w:rsidR="000D4477" w:rsidRPr="002F6F9A" w:rsidRDefault="000D4477" w:rsidP="000D4477">
      <w:pPr>
        <w:pStyle w:val="FR2"/>
        <w:jc w:val="both"/>
        <w:rPr>
          <w:rFonts w:ascii="Times New Roman" w:hAnsi="Times New Roman"/>
          <w:b/>
          <w:sz w:val="22"/>
          <w:szCs w:val="22"/>
        </w:rPr>
      </w:pPr>
    </w:p>
    <w:p w:rsidR="000D4477" w:rsidRPr="002F6F9A" w:rsidRDefault="000D4477" w:rsidP="000D4477">
      <w:pPr>
        <w:pStyle w:val="FR2"/>
        <w:jc w:val="center"/>
        <w:rPr>
          <w:rFonts w:ascii="Times New Roman" w:hAnsi="Times New Roman"/>
          <w:b/>
          <w:sz w:val="22"/>
          <w:szCs w:val="22"/>
        </w:rPr>
      </w:pPr>
      <w:r w:rsidRPr="002F6F9A">
        <w:rPr>
          <w:rFonts w:ascii="Times New Roman" w:hAnsi="Times New Roman"/>
          <w:b/>
          <w:sz w:val="22"/>
          <w:szCs w:val="22"/>
        </w:rPr>
        <w:t>ПОЛОЖЕНИЕ</w:t>
      </w:r>
    </w:p>
    <w:p w:rsidR="000D4477" w:rsidRPr="002F6F9A" w:rsidRDefault="000D4477" w:rsidP="000D4477">
      <w:pPr>
        <w:pStyle w:val="FR2"/>
        <w:jc w:val="center"/>
        <w:rPr>
          <w:rFonts w:ascii="Times New Roman" w:hAnsi="Times New Roman"/>
          <w:sz w:val="22"/>
          <w:szCs w:val="22"/>
        </w:rPr>
      </w:pPr>
      <w:r w:rsidRPr="002F6F9A">
        <w:rPr>
          <w:rFonts w:ascii="Times New Roman" w:hAnsi="Times New Roman"/>
          <w:sz w:val="22"/>
          <w:szCs w:val="22"/>
        </w:rPr>
        <w:t>о порядке ведения коллективных переговоров</w:t>
      </w:r>
    </w:p>
    <w:p w:rsidR="000D4477" w:rsidRPr="002F6F9A" w:rsidRDefault="000D4477" w:rsidP="000D4477">
      <w:pPr>
        <w:pStyle w:val="FR2"/>
        <w:jc w:val="center"/>
        <w:rPr>
          <w:rFonts w:ascii="Times New Roman" w:hAnsi="Times New Roman"/>
          <w:sz w:val="22"/>
          <w:szCs w:val="22"/>
        </w:rPr>
      </w:pPr>
      <w:r w:rsidRPr="002F6F9A">
        <w:rPr>
          <w:rFonts w:ascii="Times New Roman" w:hAnsi="Times New Roman"/>
          <w:sz w:val="22"/>
          <w:szCs w:val="22"/>
        </w:rPr>
        <w:t>между Работниками  Муниципального бюджетного учреждения дополнительного образования «Детская музыкальная школа городского округа город Сибай Республики Башкортостан»  и Работодателем по заключению коллективного договора</w:t>
      </w:r>
      <w:r>
        <w:rPr>
          <w:rFonts w:ascii="Times New Roman" w:hAnsi="Times New Roman"/>
          <w:sz w:val="22"/>
          <w:szCs w:val="22"/>
        </w:rPr>
        <w:t xml:space="preserve"> </w:t>
      </w:r>
      <w:r w:rsidRPr="002F6F9A">
        <w:rPr>
          <w:rFonts w:ascii="Times New Roman" w:hAnsi="Times New Roman"/>
          <w:sz w:val="22"/>
          <w:szCs w:val="22"/>
        </w:rPr>
        <w:t>(внесению изменений и дополнений).</w:t>
      </w:r>
    </w:p>
    <w:p w:rsidR="000D4477" w:rsidRPr="002F6F9A" w:rsidRDefault="000D4477" w:rsidP="000D4477">
      <w:pPr>
        <w:pStyle w:val="11"/>
        <w:spacing w:line="240" w:lineRule="auto"/>
        <w:ind w:firstLine="709"/>
        <w:jc w:val="both"/>
        <w:rPr>
          <w:sz w:val="22"/>
          <w:szCs w:val="22"/>
        </w:rPr>
      </w:pPr>
      <w:r w:rsidRPr="002F6F9A">
        <w:rPr>
          <w:b/>
          <w:sz w:val="22"/>
          <w:szCs w:val="22"/>
        </w:rPr>
        <w:t>1. Стороны, ведущие коллективные переговоры.</w:t>
      </w:r>
    </w:p>
    <w:p w:rsidR="000D4477" w:rsidRPr="002F6F9A" w:rsidRDefault="000D4477" w:rsidP="000D4477">
      <w:pPr>
        <w:pStyle w:val="11"/>
        <w:spacing w:line="240" w:lineRule="auto"/>
        <w:ind w:firstLine="709"/>
        <w:jc w:val="both"/>
        <w:rPr>
          <w:sz w:val="22"/>
          <w:szCs w:val="22"/>
        </w:rPr>
      </w:pPr>
      <w:r w:rsidRPr="002F6F9A">
        <w:rPr>
          <w:sz w:val="22"/>
          <w:szCs w:val="22"/>
        </w:rPr>
        <w:t>Сторонами коллективного договора являются: Работодатель Муниципальное бюджетное учреждение дополнительного образования «Детская музыкальная школа городского округа город Сибай Республики Башкортостан», директор</w:t>
      </w:r>
      <w:r w:rsidRPr="002F6F9A">
        <w:rPr>
          <w:i/>
          <w:sz w:val="22"/>
          <w:szCs w:val="22"/>
        </w:rPr>
        <w:t xml:space="preserve"> </w:t>
      </w:r>
      <w:r>
        <w:rPr>
          <w:b/>
          <w:i/>
          <w:sz w:val="22"/>
          <w:szCs w:val="22"/>
        </w:rPr>
        <w:t>Худайгулова Илюзя</w:t>
      </w:r>
      <w:r w:rsidRPr="002F6F9A">
        <w:rPr>
          <w:b/>
          <w:i/>
          <w:sz w:val="22"/>
          <w:szCs w:val="22"/>
        </w:rPr>
        <w:t xml:space="preserve"> Егануровна</w:t>
      </w:r>
      <w:r w:rsidRPr="002F6F9A">
        <w:rPr>
          <w:i/>
          <w:sz w:val="22"/>
          <w:szCs w:val="22"/>
        </w:rPr>
        <w:t xml:space="preserve"> </w:t>
      </w:r>
      <w:r w:rsidRPr="002F6F9A">
        <w:rPr>
          <w:sz w:val="22"/>
          <w:szCs w:val="22"/>
        </w:rPr>
        <w:t>и  Работники организаци</w:t>
      </w:r>
      <w:r>
        <w:rPr>
          <w:sz w:val="22"/>
          <w:szCs w:val="22"/>
        </w:rPr>
        <w:t>и, представленные профсоюзом МБ</w:t>
      </w:r>
      <w:r w:rsidRPr="002F6F9A">
        <w:rPr>
          <w:sz w:val="22"/>
          <w:szCs w:val="22"/>
        </w:rPr>
        <w:t xml:space="preserve">У ДО «ДМШ», председатель </w:t>
      </w:r>
      <w:r>
        <w:rPr>
          <w:b/>
          <w:i/>
          <w:sz w:val="22"/>
          <w:szCs w:val="22"/>
        </w:rPr>
        <w:t>Ахметова Альбина Миннигалеевна</w:t>
      </w:r>
      <w:r w:rsidRPr="002F6F9A">
        <w:rPr>
          <w:sz w:val="22"/>
          <w:szCs w:val="22"/>
        </w:rPr>
        <w:t xml:space="preserve"> .</w:t>
      </w:r>
    </w:p>
    <w:p w:rsidR="000D4477" w:rsidRPr="002F6F9A" w:rsidRDefault="000D4477" w:rsidP="000D4477">
      <w:pPr>
        <w:pStyle w:val="11"/>
        <w:spacing w:line="240" w:lineRule="auto"/>
        <w:ind w:firstLine="709"/>
        <w:jc w:val="both"/>
        <w:rPr>
          <w:sz w:val="22"/>
          <w:szCs w:val="22"/>
        </w:rPr>
      </w:pPr>
      <w:r w:rsidRPr="002F6F9A">
        <w:rPr>
          <w:sz w:val="22"/>
          <w:szCs w:val="22"/>
        </w:rPr>
        <w:t>Каждая из сторон знает и признает полномочия представителей другой стороны.</w:t>
      </w:r>
    </w:p>
    <w:p w:rsidR="000D4477" w:rsidRPr="002F6F9A" w:rsidRDefault="000D4477" w:rsidP="000D4477">
      <w:pPr>
        <w:pStyle w:val="11"/>
        <w:spacing w:line="240" w:lineRule="auto"/>
        <w:ind w:firstLine="709"/>
        <w:jc w:val="both"/>
        <w:rPr>
          <w:sz w:val="22"/>
          <w:szCs w:val="22"/>
        </w:rPr>
      </w:pPr>
      <w:r w:rsidRPr="002F6F9A">
        <w:rPr>
          <w:b/>
          <w:sz w:val="22"/>
          <w:szCs w:val="22"/>
        </w:rPr>
        <w:t>2. Организация ведения коллективных переговоров и подготовки проекта коллективного договора (изменений и дополнений).</w:t>
      </w:r>
    </w:p>
    <w:p w:rsidR="000D4477" w:rsidRPr="002F6F9A" w:rsidRDefault="000D4477" w:rsidP="000D4477">
      <w:pPr>
        <w:pStyle w:val="11"/>
        <w:spacing w:line="240" w:lineRule="auto"/>
        <w:ind w:firstLine="709"/>
        <w:jc w:val="both"/>
        <w:rPr>
          <w:sz w:val="22"/>
          <w:szCs w:val="22"/>
        </w:rPr>
      </w:pPr>
      <w:r w:rsidRPr="002F6F9A">
        <w:rPr>
          <w:sz w:val="22"/>
          <w:szCs w:val="22"/>
        </w:rPr>
        <w:t xml:space="preserve">2.1. Для ведения переговоров и подготовки проекта коллективного договора (изменений и дополнений) стороны на равноправной основе образуют постоянно действующую комиссию по ведению коллективных переговоров, подготовке проекта, заключению и  организации контроля за  выполнением коллективного договора (Далее Комиссия) из наделенных необходимыми полномочиями представителей, выдвинутых от каждой стороны по 3 человек. </w:t>
      </w:r>
    </w:p>
    <w:p w:rsidR="000D4477" w:rsidRPr="002F6F9A" w:rsidRDefault="000D4477" w:rsidP="000D4477">
      <w:pPr>
        <w:pStyle w:val="11"/>
        <w:spacing w:line="240" w:lineRule="auto"/>
        <w:ind w:firstLine="709"/>
        <w:jc w:val="both"/>
        <w:rPr>
          <w:sz w:val="22"/>
          <w:szCs w:val="22"/>
        </w:rPr>
      </w:pPr>
      <w:r w:rsidRPr="002F6F9A">
        <w:rPr>
          <w:sz w:val="22"/>
          <w:szCs w:val="22"/>
        </w:rPr>
        <w:t>2.2. Началом переговоров считается дата первого заседания Комиссии.</w:t>
      </w:r>
    </w:p>
    <w:p w:rsidR="000D4477" w:rsidRPr="002F6F9A" w:rsidRDefault="000D4477" w:rsidP="000D4477">
      <w:pPr>
        <w:pStyle w:val="11"/>
        <w:spacing w:line="240" w:lineRule="auto"/>
        <w:ind w:firstLine="709"/>
        <w:jc w:val="both"/>
        <w:rPr>
          <w:sz w:val="22"/>
          <w:szCs w:val="22"/>
        </w:rPr>
      </w:pPr>
      <w:r>
        <w:rPr>
          <w:sz w:val="22"/>
          <w:szCs w:val="22"/>
        </w:rPr>
        <w:t>2.</w:t>
      </w:r>
      <w:r w:rsidRPr="002F6F9A">
        <w:rPr>
          <w:sz w:val="22"/>
          <w:szCs w:val="22"/>
        </w:rPr>
        <w:t>3. Сроки, место проведения и повестка дня заседаний Комиссии определяются решением сторон (их представителей в комиссии).</w:t>
      </w:r>
    </w:p>
    <w:p w:rsidR="000D4477" w:rsidRPr="002F6F9A" w:rsidRDefault="000D4477" w:rsidP="000D4477">
      <w:pPr>
        <w:pStyle w:val="11"/>
        <w:spacing w:line="240" w:lineRule="auto"/>
        <w:ind w:firstLine="709"/>
        <w:jc w:val="both"/>
        <w:rPr>
          <w:sz w:val="22"/>
          <w:szCs w:val="22"/>
        </w:rPr>
      </w:pPr>
      <w:r w:rsidRPr="002F6F9A">
        <w:rPr>
          <w:sz w:val="22"/>
          <w:szCs w:val="22"/>
        </w:rPr>
        <w:t>2.4. Участникам переговоров предоставляется полная свобода в выборе и обсуждении вопросов, составляющих содержание проекта коллективного договора. Заседания комиссии в обязательном порядке протоколируются.</w:t>
      </w:r>
    </w:p>
    <w:p w:rsidR="000D4477" w:rsidRPr="002F6F9A" w:rsidRDefault="000D4477" w:rsidP="000D4477">
      <w:pPr>
        <w:pStyle w:val="11"/>
        <w:spacing w:line="240" w:lineRule="auto"/>
        <w:ind w:firstLine="709"/>
        <w:jc w:val="both"/>
        <w:rPr>
          <w:sz w:val="22"/>
          <w:szCs w:val="22"/>
        </w:rPr>
      </w:pPr>
      <w:r w:rsidRPr="002F6F9A">
        <w:rPr>
          <w:sz w:val="22"/>
          <w:szCs w:val="22"/>
        </w:rPr>
        <w:t>2.5. Работодатель должен предоставлять другой стороне имеющуюся у него информацию, необходимую для ведения коллективных переговоров.</w:t>
      </w:r>
    </w:p>
    <w:p w:rsidR="000D4477" w:rsidRPr="002F6F9A" w:rsidRDefault="000D4477" w:rsidP="000D4477">
      <w:pPr>
        <w:pStyle w:val="11"/>
        <w:spacing w:line="240" w:lineRule="auto"/>
        <w:ind w:firstLine="709"/>
        <w:jc w:val="both"/>
        <w:rPr>
          <w:sz w:val="22"/>
          <w:szCs w:val="22"/>
        </w:rPr>
      </w:pPr>
      <w:r w:rsidRPr="002F6F9A">
        <w:rPr>
          <w:sz w:val="22"/>
          <w:szCs w:val="22"/>
        </w:rPr>
        <w:t>2.6. Представители сторон обязуются в ходе переговоров с пониманием относиться к доводам друг друга; внимательно выслушивать их, совместно искать возможные решения, позволяющие максимально удовлетворить интересы сторон.</w:t>
      </w:r>
    </w:p>
    <w:p w:rsidR="000D4477" w:rsidRPr="002F6F9A" w:rsidRDefault="000D4477" w:rsidP="000D4477">
      <w:pPr>
        <w:pStyle w:val="11"/>
        <w:spacing w:line="240" w:lineRule="auto"/>
        <w:ind w:firstLine="709"/>
        <w:jc w:val="both"/>
        <w:rPr>
          <w:sz w:val="22"/>
          <w:szCs w:val="22"/>
        </w:rPr>
      </w:pPr>
      <w:r w:rsidRPr="002F6F9A">
        <w:rPr>
          <w:sz w:val="22"/>
          <w:szCs w:val="22"/>
        </w:rPr>
        <w:t>2.7. В ходе переговоров представители от каждой стороны вправе прерывать заседания, проводить консультации, экспертизы, запрашивать необходимые сведения, обращаться к посредникам для поиска компромиссов и выработки правильных решений.</w:t>
      </w:r>
    </w:p>
    <w:p w:rsidR="000D4477" w:rsidRPr="002F6F9A" w:rsidRDefault="000D4477" w:rsidP="000D4477">
      <w:pPr>
        <w:pStyle w:val="11"/>
        <w:spacing w:line="240" w:lineRule="auto"/>
        <w:ind w:firstLine="709"/>
        <w:jc w:val="both"/>
        <w:rPr>
          <w:sz w:val="22"/>
          <w:szCs w:val="22"/>
        </w:rPr>
      </w:pPr>
      <w:r w:rsidRPr="002F6F9A">
        <w:rPr>
          <w:sz w:val="22"/>
          <w:szCs w:val="22"/>
        </w:rPr>
        <w:lastRenderedPageBreak/>
        <w:t>2.8. Общий срок ведения переговоров не должен превышать не более 30 календарных дней с момента их начала.</w:t>
      </w:r>
    </w:p>
    <w:p w:rsidR="000D4477" w:rsidRPr="002F6F9A" w:rsidRDefault="000D4477" w:rsidP="000D4477">
      <w:pPr>
        <w:pStyle w:val="11"/>
        <w:spacing w:line="240" w:lineRule="auto"/>
        <w:ind w:firstLine="709"/>
        <w:jc w:val="both"/>
        <w:rPr>
          <w:sz w:val="22"/>
          <w:szCs w:val="22"/>
        </w:rPr>
      </w:pPr>
      <w:r w:rsidRPr="002F6F9A">
        <w:rPr>
          <w:sz w:val="22"/>
          <w:szCs w:val="22"/>
        </w:rPr>
        <w:t>2.9. Участники переговоров, другие лица, связанные с переговорами, не должны разглашать полученные сведения, если они являются государственной, коммерческой или служебной тайной. Лица, разглашающие эти сведения, привлекаются к установленной законодательством ответственности.</w:t>
      </w:r>
    </w:p>
    <w:p w:rsidR="000D4477" w:rsidRPr="002F6F9A" w:rsidRDefault="000D4477" w:rsidP="000D4477">
      <w:pPr>
        <w:pStyle w:val="11"/>
        <w:spacing w:line="240" w:lineRule="auto"/>
        <w:ind w:firstLine="709"/>
        <w:jc w:val="both"/>
        <w:rPr>
          <w:sz w:val="22"/>
          <w:szCs w:val="22"/>
        </w:rPr>
      </w:pPr>
      <w:r w:rsidRPr="002F6F9A">
        <w:rPr>
          <w:sz w:val="22"/>
          <w:szCs w:val="22"/>
        </w:rPr>
        <w:t>2.10. Комиссия в течение календарного месяца разрабатывает проект коллективного договора и передает его на рассмотрение Профсоюзного комитета и Работодателя. Профсоюзный комитет и Работодатель рассматривают проект коллективного договора в недельный срок.</w:t>
      </w:r>
    </w:p>
    <w:p w:rsidR="000D4477" w:rsidRPr="002F6F9A" w:rsidRDefault="000D4477" w:rsidP="000D4477">
      <w:pPr>
        <w:pStyle w:val="11"/>
        <w:spacing w:line="240" w:lineRule="auto"/>
        <w:ind w:firstLine="709"/>
        <w:jc w:val="both"/>
        <w:rPr>
          <w:sz w:val="22"/>
          <w:szCs w:val="22"/>
        </w:rPr>
      </w:pPr>
      <w:r w:rsidRPr="002F6F9A">
        <w:rPr>
          <w:sz w:val="22"/>
          <w:szCs w:val="22"/>
        </w:rPr>
        <w:t>2.11. Если в ходе переговоров представители сторон в Комиссии не смогли прийти к согласию по независящим от них причинам, ими составляется протокол, в который вносятся окончательно сформулированные предложения о мерах, необходимых для устранения этих причин, а также о сроке возобновления переговоров.</w:t>
      </w:r>
    </w:p>
    <w:p w:rsidR="000D4477" w:rsidRPr="002F6F9A" w:rsidRDefault="000D4477" w:rsidP="000D4477">
      <w:pPr>
        <w:pStyle w:val="11"/>
        <w:spacing w:line="240" w:lineRule="auto"/>
        <w:ind w:firstLine="709"/>
        <w:jc w:val="both"/>
        <w:rPr>
          <w:sz w:val="22"/>
          <w:szCs w:val="22"/>
        </w:rPr>
      </w:pPr>
      <w:r w:rsidRPr="002F6F9A">
        <w:rPr>
          <w:sz w:val="22"/>
          <w:szCs w:val="22"/>
        </w:rPr>
        <w:t>Протокол направляется в органы, полномочные решить указанные в нем вопросы.</w:t>
      </w:r>
    </w:p>
    <w:p w:rsidR="000D4477" w:rsidRPr="002F6F9A" w:rsidRDefault="000D4477" w:rsidP="000D4477">
      <w:pPr>
        <w:pStyle w:val="11"/>
        <w:spacing w:line="240" w:lineRule="auto"/>
        <w:ind w:firstLine="709"/>
        <w:jc w:val="both"/>
        <w:rPr>
          <w:sz w:val="22"/>
          <w:szCs w:val="22"/>
        </w:rPr>
      </w:pPr>
      <w:r w:rsidRPr="002F6F9A">
        <w:rPr>
          <w:sz w:val="22"/>
          <w:szCs w:val="22"/>
        </w:rPr>
        <w:t xml:space="preserve">При необходимости за счет Работодателя приглашаются эксперты, посредники. На период до получения решения полномочного органа или рекомендаций посредника переговоры могут быть прерваны.                         </w:t>
      </w:r>
    </w:p>
    <w:p w:rsidR="000D4477" w:rsidRPr="002F6F9A" w:rsidRDefault="000D4477" w:rsidP="000D4477">
      <w:pPr>
        <w:pStyle w:val="11"/>
        <w:spacing w:line="240" w:lineRule="auto"/>
        <w:ind w:firstLine="709"/>
        <w:jc w:val="both"/>
        <w:rPr>
          <w:sz w:val="22"/>
          <w:szCs w:val="22"/>
        </w:rPr>
      </w:pPr>
      <w:r w:rsidRPr="002F6F9A">
        <w:rPr>
          <w:sz w:val="22"/>
          <w:szCs w:val="22"/>
        </w:rPr>
        <w:t>2.12. В случаях, когда согласованные решения выработать не удается из-за позиции представителей сторон, для урегулирования разногласий используются примирительные процедуры в соответствии с действующим в Республике Башкортостан законодательством по разрешению коллективных трудовых споров.</w:t>
      </w:r>
    </w:p>
    <w:p w:rsidR="000D4477" w:rsidRPr="002F6F9A" w:rsidRDefault="000D4477" w:rsidP="000D4477">
      <w:pPr>
        <w:pStyle w:val="11"/>
        <w:spacing w:line="240" w:lineRule="auto"/>
        <w:ind w:firstLine="709"/>
        <w:jc w:val="both"/>
        <w:rPr>
          <w:sz w:val="22"/>
          <w:szCs w:val="22"/>
        </w:rPr>
      </w:pPr>
      <w:r w:rsidRPr="002F6F9A">
        <w:rPr>
          <w:sz w:val="22"/>
          <w:szCs w:val="22"/>
        </w:rPr>
        <w:t>2.13. По завершении переговоров проект коллективного договора (изменений и дополнений</w:t>
      </w:r>
      <w:r w:rsidRPr="002F6F9A">
        <w:rPr>
          <w:b/>
          <w:sz w:val="22"/>
          <w:szCs w:val="22"/>
        </w:rPr>
        <w:t>)</w:t>
      </w:r>
      <w:r w:rsidRPr="002F6F9A">
        <w:rPr>
          <w:sz w:val="22"/>
          <w:szCs w:val="22"/>
        </w:rPr>
        <w:t xml:space="preserve"> в обязательном порядке передается Работодателем (Профсоюзным комитетом) для обсуждения на собраниях коллективов структурных подразделений организации и в отраслевой республиканский комитет профсоюза на экспертизу.</w:t>
      </w:r>
    </w:p>
    <w:p w:rsidR="000D4477" w:rsidRPr="002F6F9A" w:rsidRDefault="000D4477" w:rsidP="000D4477">
      <w:pPr>
        <w:pStyle w:val="11"/>
        <w:spacing w:line="240" w:lineRule="auto"/>
        <w:ind w:firstLine="709"/>
        <w:jc w:val="both"/>
        <w:rPr>
          <w:sz w:val="22"/>
          <w:szCs w:val="22"/>
        </w:rPr>
      </w:pPr>
      <w:r w:rsidRPr="002F6F9A">
        <w:rPr>
          <w:sz w:val="22"/>
          <w:szCs w:val="22"/>
        </w:rPr>
        <w:t>Работодатель обязан обеспечить профсоюзному комитету возможность доведения проекта коллективного договора (изменений и дополнений) до каждого Работника, представлять имеющиеся у него средства внутренней связи и информации, множительную и иную оргтехнику, помещения для проведения в нерабочее время собраний, консультаций, места для размещения стендов.</w:t>
      </w:r>
    </w:p>
    <w:p w:rsidR="000D4477" w:rsidRPr="002F6F9A" w:rsidRDefault="000D4477" w:rsidP="000D4477">
      <w:pPr>
        <w:pStyle w:val="11"/>
        <w:spacing w:line="240" w:lineRule="auto"/>
        <w:ind w:firstLine="709"/>
        <w:jc w:val="both"/>
        <w:rPr>
          <w:sz w:val="22"/>
          <w:szCs w:val="22"/>
        </w:rPr>
      </w:pPr>
      <w:r w:rsidRPr="002F6F9A">
        <w:rPr>
          <w:sz w:val="22"/>
          <w:szCs w:val="22"/>
        </w:rPr>
        <w:t>2.14. Комиссия с учетом поступивших в период предварительного обсуждения замечаний и предложений дорабатывает проект в течение трех дней и передает его представителям сторон коллективных переговоров.</w:t>
      </w:r>
    </w:p>
    <w:p w:rsidR="000D4477" w:rsidRPr="002F6F9A" w:rsidRDefault="000D4477" w:rsidP="000D4477">
      <w:pPr>
        <w:pStyle w:val="11"/>
        <w:spacing w:line="240" w:lineRule="auto"/>
        <w:ind w:firstLine="709"/>
        <w:jc w:val="both"/>
        <w:rPr>
          <w:sz w:val="22"/>
          <w:szCs w:val="22"/>
        </w:rPr>
      </w:pPr>
      <w:r w:rsidRPr="002F6F9A">
        <w:rPr>
          <w:sz w:val="22"/>
          <w:szCs w:val="22"/>
        </w:rPr>
        <w:t>2.15. Работодатель обязан заключить коллективный договор (изменения и дополнения)  на согласованных сторонами условиях.</w:t>
      </w:r>
    </w:p>
    <w:p w:rsidR="000D4477" w:rsidRPr="002F6F9A" w:rsidRDefault="000D4477" w:rsidP="000D4477">
      <w:pPr>
        <w:pStyle w:val="11"/>
        <w:spacing w:line="240" w:lineRule="auto"/>
        <w:ind w:firstLine="709"/>
        <w:jc w:val="both"/>
        <w:rPr>
          <w:sz w:val="22"/>
          <w:szCs w:val="22"/>
        </w:rPr>
      </w:pPr>
      <w:r w:rsidRPr="002F6F9A">
        <w:rPr>
          <w:sz w:val="22"/>
          <w:szCs w:val="22"/>
        </w:rPr>
        <w:t>2.16. Согласованный сторонами коллективный договор (изменения и дополнения) выносится на утверждение общего собрания (конференции) Работников организации. Оставшиеся несогласованными позиции оформляются протоколом разногласий, который включается в число приложений к коллективному договору.</w:t>
      </w:r>
    </w:p>
    <w:p w:rsidR="000D4477" w:rsidRPr="002F6F9A" w:rsidRDefault="000D4477" w:rsidP="000D4477">
      <w:pPr>
        <w:pStyle w:val="11"/>
        <w:spacing w:line="240" w:lineRule="auto"/>
        <w:ind w:firstLine="709"/>
        <w:jc w:val="both"/>
        <w:rPr>
          <w:sz w:val="22"/>
          <w:szCs w:val="22"/>
        </w:rPr>
      </w:pPr>
      <w:r w:rsidRPr="002F6F9A">
        <w:rPr>
          <w:sz w:val="22"/>
          <w:szCs w:val="22"/>
        </w:rPr>
        <w:t xml:space="preserve">2.17. В случае отказа общего собрания (конференции) Работников утвердить коллективный договор (изменения и дополнения) представители Работодателя и профсоюзный комитет возобновляют коллективные переговоры для поиска удовлетворяющих обе стороны решений.  </w:t>
      </w:r>
    </w:p>
    <w:p w:rsidR="000D4477" w:rsidRPr="002F6F9A" w:rsidRDefault="000D4477" w:rsidP="000D4477">
      <w:pPr>
        <w:pStyle w:val="11"/>
        <w:spacing w:line="240" w:lineRule="auto"/>
        <w:ind w:firstLine="709"/>
        <w:jc w:val="both"/>
        <w:rPr>
          <w:sz w:val="22"/>
          <w:szCs w:val="22"/>
        </w:rPr>
      </w:pPr>
      <w:r w:rsidRPr="002F6F9A">
        <w:rPr>
          <w:sz w:val="22"/>
          <w:szCs w:val="22"/>
        </w:rPr>
        <w:t xml:space="preserve">Срок таких переговоров не может превышать 6 дней.   </w:t>
      </w:r>
    </w:p>
    <w:p w:rsidR="000D4477" w:rsidRPr="002F6F9A" w:rsidRDefault="000D4477" w:rsidP="000D4477">
      <w:pPr>
        <w:pStyle w:val="11"/>
        <w:spacing w:line="240" w:lineRule="auto"/>
        <w:ind w:firstLine="709"/>
        <w:jc w:val="both"/>
        <w:rPr>
          <w:sz w:val="22"/>
          <w:szCs w:val="22"/>
        </w:rPr>
      </w:pPr>
      <w:r w:rsidRPr="002F6F9A">
        <w:rPr>
          <w:sz w:val="22"/>
          <w:szCs w:val="22"/>
        </w:rPr>
        <w:t>2.18. Текст коллективного договора (изменений и дополнений) доводится Работодателем (его представителями) до сведения Работников в течение 14 календарных дней после его подписания. Для этих целей он размножается в необходимом количестве экземпляров, которое определяется по соглашению сторон.</w:t>
      </w:r>
    </w:p>
    <w:p w:rsidR="000D4477" w:rsidRPr="002F6F9A" w:rsidRDefault="000D4477" w:rsidP="000D4477">
      <w:pPr>
        <w:pStyle w:val="11"/>
        <w:spacing w:line="240" w:lineRule="auto"/>
        <w:ind w:firstLine="709"/>
        <w:jc w:val="both"/>
        <w:rPr>
          <w:sz w:val="22"/>
          <w:szCs w:val="22"/>
        </w:rPr>
      </w:pPr>
      <w:r w:rsidRPr="002F6F9A">
        <w:rPr>
          <w:sz w:val="22"/>
          <w:szCs w:val="22"/>
        </w:rPr>
        <w:t>2.19. Подписанный сторонами коллективный договор (изменения и дополнения) в семидневный срок направляется Работодателем для предварительной регистрации в вышестоящий профсоюзный орган, а затем в местный орган по труду для уведомительной регистрации.</w:t>
      </w:r>
    </w:p>
    <w:p w:rsidR="000D4477" w:rsidRPr="002F6F9A" w:rsidRDefault="000D4477" w:rsidP="000D4477">
      <w:pPr>
        <w:pStyle w:val="11"/>
        <w:spacing w:line="240" w:lineRule="auto"/>
        <w:jc w:val="both"/>
        <w:rPr>
          <w:sz w:val="22"/>
          <w:szCs w:val="22"/>
        </w:rPr>
      </w:pPr>
      <w:r w:rsidRPr="002F6F9A">
        <w:rPr>
          <w:b/>
          <w:sz w:val="22"/>
          <w:szCs w:val="22"/>
        </w:rPr>
        <w:t>3. Гарантии и компенсации за время переговоров.</w:t>
      </w:r>
    </w:p>
    <w:p w:rsidR="000D4477" w:rsidRPr="002F6F9A" w:rsidRDefault="000D4477" w:rsidP="000D4477">
      <w:pPr>
        <w:pStyle w:val="11"/>
        <w:spacing w:line="240" w:lineRule="auto"/>
        <w:ind w:firstLine="720"/>
        <w:jc w:val="both"/>
        <w:rPr>
          <w:sz w:val="22"/>
          <w:szCs w:val="22"/>
        </w:rPr>
      </w:pPr>
      <w:r w:rsidRPr="002F6F9A">
        <w:rPr>
          <w:sz w:val="22"/>
          <w:szCs w:val="22"/>
        </w:rPr>
        <w:t>3.1. Лица, участвующие в переговорах, подготовке проекта коллективного договора (изменений и дополнений), а также специалисты, приглашенные для участия в этой работе, освобождаются от основной работы с сохранением среднего заработка на срок не более трех месяцев в течение года. Все затраты, связанные с участием в переговорах, компенсируются в порядке, установленном законодательством,  коллективным договором.</w:t>
      </w:r>
    </w:p>
    <w:p w:rsidR="000D4477" w:rsidRPr="002F6F9A" w:rsidRDefault="000D4477" w:rsidP="000D4477">
      <w:pPr>
        <w:pStyle w:val="11"/>
        <w:spacing w:line="240" w:lineRule="auto"/>
        <w:ind w:firstLine="720"/>
        <w:jc w:val="both"/>
        <w:rPr>
          <w:sz w:val="22"/>
          <w:szCs w:val="22"/>
        </w:rPr>
      </w:pPr>
      <w:r w:rsidRPr="002F6F9A">
        <w:rPr>
          <w:sz w:val="22"/>
          <w:szCs w:val="22"/>
        </w:rPr>
        <w:t>3.2. Оплата труда приглашенных по договоренности сторон экспертов и посредников производится по соглашению с ними Работодателем.</w:t>
      </w:r>
    </w:p>
    <w:p w:rsidR="000D4477" w:rsidRPr="002F6F9A" w:rsidRDefault="000D4477" w:rsidP="000D4477">
      <w:pPr>
        <w:pStyle w:val="11"/>
        <w:spacing w:line="240" w:lineRule="auto"/>
        <w:ind w:firstLine="720"/>
        <w:jc w:val="both"/>
        <w:rPr>
          <w:sz w:val="22"/>
          <w:szCs w:val="22"/>
        </w:rPr>
      </w:pPr>
      <w:r w:rsidRPr="002F6F9A">
        <w:rPr>
          <w:sz w:val="22"/>
          <w:szCs w:val="22"/>
        </w:rPr>
        <w:lastRenderedPageBreak/>
        <w:t xml:space="preserve">3.3. Представители Работников,    участвующие в коллективных переговорах, не могут быть подвергнуты дисциплинарному взысканию, переведены на другую работу, перемещены или уволены по инициативе Работодателя без предварительного согласия органа, уполномочившего их на представительство. </w:t>
      </w:r>
    </w:p>
    <w:p w:rsidR="000D4477" w:rsidRPr="002F6F9A" w:rsidRDefault="000D4477" w:rsidP="000D4477">
      <w:pPr>
        <w:pStyle w:val="11"/>
        <w:spacing w:line="240" w:lineRule="auto"/>
        <w:ind w:firstLine="720"/>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sectPr w:rsidR="000D4477" w:rsidRPr="002F6F9A" w:rsidSect="009405B1">
          <w:footerReference w:type="even" r:id="rId20"/>
          <w:footerReference w:type="default" r:id="rId21"/>
          <w:footerReference w:type="first" r:id="rId22"/>
          <w:type w:val="continuous"/>
          <w:pgSz w:w="11906" w:h="16838" w:code="9"/>
          <w:pgMar w:top="1079" w:right="851" w:bottom="567" w:left="1418" w:header="851" w:footer="851" w:gutter="0"/>
          <w:pgNumType w:start="45"/>
          <w:cols w:space="720"/>
          <w:titlePg/>
        </w:sectPr>
      </w:pPr>
    </w:p>
    <w:p w:rsidR="000D4477" w:rsidRDefault="000D4477" w:rsidP="000D4477">
      <w:pPr>
        <w:jc w:val="right"/>
        <w:rPr>
          <w:sz w:val="22"/>
          <w:szCs w:val="22"/>
        </w:rPr>
      </w:pPr>
      <w:r>
        <w:rPr>
          <w:sz w:val="22"/>
          <w:szCs w:val="22"/>
        </w:rPr>
        <w:lastRenderedPageBreak/>
        <w:t>Приложение № 8</w:t>
      </w:r>
    </w:p>
    <w:tbl>
      <w:tblPr>
        <w:tblW w:w="0" w:type="auto"/>
        <w:tblLook w:val="01E0" w:firstRow="1" w:lastRow="1" w:firstColumn="1" w:lastColumn="1" w:noHBand="0" w:noVBand="0"/>
      </w:tblPr>
      <w:tblGrid>
        <w:gridCol w:w="5039"/>
        <w:gridCol w:w="4316"/>
      </w:tblGrid>
      <w:tr w:rsidR="000D4477" w:rsidRPr="002F6F9A" w:rsidTr="009405B1">
        <w:trPr>
          <w:trHeight w:val="270"/>
        </w:trPr>
        <w:tc>
          <w:tcPr>
            <w:tcW w:w="5327" w:type="dxa"/>
          </w:tcPr>
          <w:p w:rsidR="000D4477" w:rsidRPr="002F6F9A" w:rsidRDefault="000D4477" w:rsidP="009405B1">
            <w:pPr>
              <w:jc w:val="both"/>
              <w:rPr>
                <w:sz w:val="22"/>
                <w:szCs w:val="22"/>
              </w:rPr>
            </w:pPr>
            <w:r w:rsidRPr="002F6F9A">
              <w:rPr>
                <w:b/>
                <w:sz w:val="22"/>
                <w:szCs w:val="22"/>
              </w:rPr>
              <w:t>Согласовано:</w:t>
            </w:r>
          </w:p>
        </w:tc>
        <w:tc>
          <w:tcPr>
            <w:tcW w:w="4526" w:type="dxa"/>
          </w:tcPr>
          <w:p w:rsidR="000D4477" w:rsidRPr="002F6F9A" w:rsidRDefault="000D4477" w:rsidP="009405B1">
            <w:pPr>
              <w:jc w:val="both"/>
              <w:rPr>
                <w:sz w:val="22"/>
                <w:szCs w:val="22"/>
              </w:rPr>
            </w:pPr>
            <w:r w:rsidRPr="002F6F9A">
              <w:rPr>
                <w:b/>
                <w:sz w:val="22"/>
                <w:szCs w:val="22"/>
              </w:rPr>
              <w:t>Утверждаю:</w:t>
            </w:r>
          </w:p>
        </w:tc>
      </w:tr>
      <w:tr w:rsidR="000D4477" w:rsidRPr="002F6F9A" w:rsidTr="009405B1">
        <w:trPr>
          <w:trHeight w:val="1154"/>
        </w:trPr>
        <w:tc>
          <w:tcPr>
            <w:tcW w:w="5327" w:type="dxa"/>
          </w:tcPr>
          <w:p w:rsidR="000D4477" w:rsidRPr="002F6F9A" w:rsidRDefault="000D4477" w:rsidP="009405B1">
            <w:pPr>
              <w:jc w:val="both"/>
              <w:rPr>
                <w:sz w:val="22"/>
                <w:szCs w:val="22"/>
              </w:rPr>
            </w:pPr>
            <w:r w:rsidRPr="002F6F9A">
              <w:rPr>
                <w:sz w:val="22"/>
                <w:szCs w:val="22"/>
              </w:rPr>
              <w:t xml:space="preserve">Председатель профсоюзной </w:t>
            </w:r>
          </w:p>
          <w:p w:rsidR="000D4477" w:rsidRDefault="000D4477" w:rsidP="009405B1">
            <w:pPr>
              <w:jc w:val="both"/>
              <w:rPr>
                <w:sz w:val="22"/>
                <w:szCs w:val="22"/>
              </w:rPr>
            </w:pPr>
            <w:r w:rsidRPr="002F6F9A">
              <w:rPr>
                <w:sz w:val="22"/>
                <w:szCs w:val="22"/>
              </w:rPr>
              <w:t>организаци</w:t>
            </w:r>
            <w:r>
              <w:rPr>
                <w:sz w:val="22"/>
                <w:szCs w:val="22"/>
              </w:rPr>
              <w:t>и учреждения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c>
          <w:tcPr>
            <w:tcW w:w="4526" w:type="dxa"/>
          </w:tcPr>
          <w:p w:rsidR="000D4477" w:rsidRPr="002F6F9A" w:rsidRDefault="000D4477" w:rsidP="009405B1">
            <w:pPr>
              <w:jc w:val="both"/>
              <w:rPr>
                <w:sz w:val="22"/>
                <w:szCs w:val="22"/>
              </w:rPr>
            </w:pPr>
            <w:r>
              <w:rPr>
                <w:sz w:val="22"/>
                <w:szCs w:val="22"/>
              </w:rPr>
              <w:t>Директор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r>
      <w:tr w:rsidR="000D4477" w:rsidRPr="002F6F9A" w:rsidTr="009405B1">
        <w:trPr>
          <w:trHeight w:val="270"/>
        </w:trPr>
        <w:tc>
          <w:tcPr>
            <w:tcW w:w="5327" w:type="dxa"/>
          </w:tcPr>
          <w:p w:rsidR="000D4477" w:rsidRPr="002F6F9A" w:rsidRDefault="000D4477" w:rsidP="009405B1">
            <w:pPr>
              <w:jc w:val="both"/>
              <w:rPr>
                <w:sz w:val="22"/>
                <w:szCs w:val="22"/>
              </w:rPr>
            </w:pPr>
            <w:r w:rsidRPr="002F6F9A">
              <w:rPr>
                <w:color w:val="000000"/>
                <w:sz w:val="22"/>
                <w:szCs w:val="22"/>
              </w:rPr>
              <w:t>________________ А.М. Ахметова</w:t>
            </w:r>
          </w:p>
        </w:tc>
        <w:tc>
          <w:tcPr>
            <w:tcW w:w="4526" w:type="dxa"/>
          </w:tcPr>
          <w:p w:rsidR="000D4477" w:rsidRPr="002F6F9A" w:rsidRDefault="000D4477" w:rsidP="009405B1">
            <w:pPr>
              <w:jc w:val="both"/>
              <w:rPr>
                <w:sz w:val="22"/>
                <w:szCs w:val="22"/>
              </w:rPr>
            </w:pPr>
            <w:r w:rsidRPr="002F6F9A">
              <w:rPr>
                <w:color w:val="000000"/>
                <w:sz w:val="22"/>
                <w:szCs w:val="22"/>
              </w:rPr>
              <w:t xml:space="preserve">_________________ И.Е. Худайгулова </w:t>
            </w:r>
          </w:p>
        </w:tc>
      </w:tr>
      <w:tr w:rsidR="000D4477" w:rsidRPr="002F6F9A" w:rsidTr="009405B1">
        <w:trPr>
          <w:trHeight w:val="289"/>
        </w:trPr>
        <w:tc>
          <w:tcPr>
            <w:tcW w:w="5327"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c>
          <w:tcPr>
            <w:tcW w:w="4526"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r>
      <w:tr w:rsidR="000D4477" w:rsidRPr="002F6F9A" w:rsidTr="009405B1">
        <w:trPr>
          <w:trHeight w:val="289"/>
        </w:trPr>
        <w:tc>
          <w:tcPr>
            <w:tcW w:w="5327" w:type="dxa"/>
          </w:tcPr>
          <w:p w:rsidR="000D4477" w:rsidRPr="002F6F9A" w:rsidRDefault="000D4477" w:rsidP="009405B1">
            <w:pPr>
              <w:jc w:val="both"/>
              <w:rPr>
                <w:sz w:val="22"/>
                <w:szCs w:val="22"/>
              </w:rPr>
            </w:pPr>
            <w:r w:rsidRPr="002F6F9A">
              <w:rPr>
                <w:sz w:val="22"/>
                <w:szCs w:val="22"/>
              </w:rPr>
              <w:t>М.П.</w:t>
            </w:r>
          </w:p>
        </w:tc>
        <w:tc>
          <w:tcPr>
            <w:tcW w:w="4526" w:type="dxa"/>
          </w:tcPr>
          <w:p w:rsidR="000D4477" w:rsidRPr="002F6F9A" w:rsidRDefault="000D4477" w:rsidP="009405B1">
            <w:pPr>
              <w:jc w:val="both"/>
              <w:rPr>
                <w:sz w:val="22"/>
                <w:szCs w:val="22"/>
              </w:rPr>
            </w:pPr>
            <w:r w:rsidRPr="002F6F9A">
              <w:rPr>
                <w:sz w:val="22"/>
                <w:szCs w:val="22"/>
              </w:rPr>
              <w:t>М.П.</w:t>
            </w:r>
          </w:p>
        </w:tc>
      </w:tr>
    </w:tbl>
    <w:p w:rsidR="000D4477" w:rsidRPr="002F6F9A" w:rsidRDefault="000D4477" w:rsidP="000D4477">
      <w:pPr>
        <w:jc w:val="right"/>
        <w:rPr>
          <w:sz w:val="22"/>
          <w:szCs w:val="22"/>
        </w:rPr>
      </w:pPr>
    </w:p>
    <w:p w:rsidR="000D4477" w:rsidRPr="0041159E" w:rsidRDefault="000D4477" w:rsidP="000D4477">
      <w:pPr>
        <w:shd w:val="clear" w:color="auto" w:fill="FFFFFF"/>
        <w:ind w:firstLine="709"/>
        <w:jc w:val="center"/>
        <w:outlineLvl w:val="3"/>
        <w:rPr>
          <w:b/>
          <w:bCs/>
          <w:sz w:val="22"/>
          <w:szCs w:val="22"/>
        </w:rPr>
      </w:pPr>
      <w:r w:rsidRPr="0041159E">
        <w:rPr>
          <w:b/>
          <w:bCs/>
          <w:sz w:val="22"/>
          <w:szCs w:val="22"/>
        </w:rPr>
        <w:t>Порядок проведения аттестации педагогических работников организаций, осуществляющих образовательную деятельность</w:t>
      </w:r>
    </w:p>
    <w:p w:rsidR="000D4477" w:rsidRPr="0041159E" w:rsidRDefault="000D4477" w:rsidP="000D4477">
      <w:pPr>
        <w:shd w:val="clear" w:color="auto" w:fill="FFFFFF"/>
        <w:ind w:firstLine="709"/>
        <w:jc w:val="center"/>
        <w:rPr>
          <w:b/>
          <w:bCs/>
          <w:sz w:val="22"/>
          <w:szCs w:val="22"/>
        </w:rPr>
      </w:pPr>
    </w:p>
    <w:p w:rsidR="000D4477" w:rsidRPr="0041159E" w:rsidRDefault="000D4477" w:rsidP="000D4477">
      <w:pPr>
        <w:shd w:val="clear" w:color="auto" w:fill="FFFFFF"/>
        <w:ind w:firstLine="709"/>
        <w:jc w:val="center"/>
        <w:rPr>
          <w:sz w:val="22"/>
          <w:szCs w:val="22"/>
        </w:rPr>
      </w:pPr>
      <w:r w:rsidRPr="0041159E">
        <w:rPr>
          <w:b/>
          <w:bCs/>
          <w:sz w:val="22"/>
          <w:szCs w:val="22"/>
        </w:rPr>
        <w:t>I. Общие положения</w:t>
      </w:r>
    </w:p>
    <w:p w:rsidR="000D4477" w:rsidRPr="0041159E" w:rsidRDefault="000D4477" w:rsidP="000D4477">
      <w:pPr>
        <w:shd w:val="clear" w:color="auto" w:fill="FFFFFF"/>
        <w:ind w:firstLine="709"/>
        <w:jc w:val="both"/>
        <w:rPr>
          <w:sz w:val="22"/>
          <w:szCs w:val="22"/>
        </w:rPr>
      </w:pPr>
      <w:r w:rsidRPr="0041159E">
        <w:rPr>
          <w:sz w:val="22"/>
          <w:szCs w:val="22"/>
        </w:rPr>
        <w:t>1. Порядок проведения аттестации педагогических работников организаций, осуществляющих образовательную деятельность (далее - организация), определяет правила, основные задачи и принципы проведения аттестации педагогических работников организаций.</w:t>
      </w:r>
    </w:p>
    <w:p w:rsidR="000D4477" w:rsidRPr="0041159E" w:rsidRDefault="000D4477" w:rsidP="000D4477">
      <w:pPr>
        <w:shd w:val="clear" w:color="auto" w:fill="FFFFFF"/>
        <w:ind w:firstLine="709"/>
        <w:jc w:val="both"/>
        <w:rPr>
          <w:sz w:val="22"/>
          <w:szCs w:val="22"/>
        </w:rPr>
      </w:pPr>
      <w:r w:rsidRPr="0041159E">
        <w:rPr>
          <w:sz w:val="22"/>
          <w:szCs w:val="22"/>
        </w:rPr>
        <w:t>Настоящий Порядок применяется к педагогическим работникам организаций, замещающим должности, поименованные в подразделе 2 раздела I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 г. №678 (Собрание законодательства Российской Федерации, 2013, №33, ст. 4381), в том числе в случаях, когда замещение должностей осуществляется по совместительству в той же или иной организации, а также путем совмещения должностей наряду с работой в той же организации, определенной трудовым договором (далее - педагогические работники).</w:t>
      </w:r>
    </w:p>
    <w:p w:rsidR="000D4477" w:rsidRPr="0041159E" w:rsidRDefault="000D4477" w:rsidP="000D4477">
      <w:pPr>
        <w:shd w:val="clear" w:color="auto" w:fill="FFFFFF"/>
        <w:ind w:firstLine="709"/>
        <w:jc w:val="both"/>
        <w:rPr>
          <w:sz w:val="22"/>
          <w:szCs w:val="22"/>
        </w:rPr>
      </w:pPr>
      <w:r w:rsidRPr="0041159E">
        <w:rPr>
          <w:sz w:val="22"/>
          <w:szCs w:val="22"/>
        </w:rPr>
        <w:t>2.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(за исключением педагогических работников из числа профессорско-преподавательского состава) в целях установления квалификационной категории</w:t>
      </w:r>
      <w:r w:rsidRPr="0041159E">
        <w:rPr>
          <w:sz w:val="22"/>
          <w:szCs w:val="22"/>
          <w:vertAlign w:val="superscript"/>
        </w:rPr>
        <w:t>1</w:t>
      </w:r>
      <w:r w:rsidRPr="0041159E">
        <w:rPr>
          <w:sz w:val="22"/>
          <w:szCs w:val="22"/>
        </w:rPr>
        <w:t>.</w:t>
      </w:r>
    </w:p>
    <w:p w:rsidR="000D4477" w:rsidRPr="0041159E" w:rsidRDefault="000D4477" w:rsidP="000D4477">
      <w:pPr>
        <w:shd w:val="clear" w:color="auto" w:fill="FFFFFF"/>
        <w:ind w:firstLine="709"/>
        <w:jc w:val="both"/>
        <w:rPr>
          <w:sz w:val="22"/>
          <w:szCs w:val="22"/>
        </w:rPr>
      </w:pPr>
      <w:r w:rsidRPr="0041159E">
        <w:rPr>
          <w:sz w:val="22"/>
          <w:szCs w:val="22"/>
        </w:rPr>
        <w:t>3. Основными задачами проведения аттестации являются:</w:t>
      </w:r>
    </w:p>
    <w:p w:rsidR="000D4477" w:rsidRPr="0041159E" w:rsidRDefault="000D4477" w:rsidP="000D4477">
      <w:pPr>
        <w:shd w:val="clear" w:color="auto" w:fill="FFFFFF"/>
        <w:ind w:firstLine="709"/>
        <w:jc w:val="both"/>
        <w:rPr>
          <w:sz w:val="22"/>
          <w:szCs w:val="22"/>
        </w:rPr>
      </w:pPr>
      <w:r w:rsidRPr="0041159E">
        <w:rPr>
          <w:sz w:val="22"/>
          <w:szCs w:val="22"/>
        </w:rPr>
        <w:t>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rsidR="000D4477" w:rsidRPr="0041159E" w:rsidRDefault="000D4477" w:rsidP="000D4477">
      <w:pPr>
        <w:shd w:val="clear" w:color="auto" w:fill="FFFFFF"/>
        <w:ind w:firstLine="709"/>
        <w:jc w:val="both"/>
        <w:rPr>
          <w:sz w:val="22"/>
          <w:szCs w:val="22"/>
        </w:rPr>
      </w:pPr>
      <w:r w:rsidRPr="0041159E">
        <w:rPr>
          <w:sz w:val="22"/>
          <w:szCs w:val="22"/>
        </w:rPr>
        <w:t>определение необходимости повышения квалификации педагогических работников;</w:t>
      </w:r>
    </w:p>
    <w:p w:rsidR="000D4477" w:rsidRPr="0041159E" w:rsidRDefault="000D4477" w:rsidP="000D4477">
      <w:pPr>
        <w:shd w:val="clear" w:color="auto" w:fill="FFFFFF"/>
        <w:ind w:firstLine="709"/>
        <w:jc w:val="both"/>
        <w:rPr>
          <w:sz w:val="22"/>
          <w:szCs w:val="22"/>
        </w:rPr>
      </w:pPr>
      <w:r w:rsidRPr="0041159E">
        <w:rPr>
          <w:sz w:val="22"/>
          <w:szCs w:val="22"/>
        </w:rPr>
        <w:t>повышение эффективности и качества педагогической деятельности;</w:t>
      </w:r>
    </w:p>
    <w:p w:rsidR="000D4477" w:rsidRPr="0041159E" w:rsidRDefault="000D4477" w:rsidP="000D4477">
      <w:pPr>
        <w:shd w:val="clear" w:color="auto" w:fill="FFFFFF"/>
        <w:ind w:firstLine="709"/>
        <w:jc w:val="both"/>
        <w:rPr>
          <w:sz w:val="22"/>
          <w:szCs w:val="22"/>
        </w:rPr>
      </w:pPr>
      <w:r w:rsidRPr="0041159E">
        <w:rPr>
          <w:sz w:val="22"/>
          <w:szCs w:val="22"/>
        </w:rPr>
        <w:t>выявление перспектив использования потенциальных возможностей педагогических работников;</w:t>
      </w:r>
    </w:p>
    <w:p w:rsidR="000D4477" w:rsidRPr="0041159E" w:rsidRDefault="000D4477" w:rsidP="000D4477">
      <w:pPr>
        <w:shd w:val="clear" w:color="auto" w:fill="FFFFFF"/>
        <w:ind w:firstLine="709"/>
        <w:jc w:val="both"/>
        <w:rPr>
          <w:sz w:val="22"/>
          <w:szCs w:val="22"/>
        </w:rPr>
      </w:pPr>
      <w:r w:rsidRPr="0041159E">
        <w:rPr>
          <w:sz w:val="22"/>
          <w:szCs w:val="22"/>
        </w:rPr>
        <w:t>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w:t>
      </w:r>
    </w:p>
    <w:p w:rsidR="000D4477" w:rsidRPr="0041159E" w:rsidRDefault="000D4477" w:rsidP="000D4477">
      <w:pPr>
        <w:shd w:val="clear" w:color="auto" w:fill="FFFFFF"/>
        <w:ind w:firstLine="709"/>
        <w:jc w:val="both"/>
        <w:rPr>
          <w:sz w:val="22"/>
          <w:szCs w:val="22"/>
        </w:rPr>
      </w:pPr>
      <w:r w:rsidRPr="0041159E">
        <w:rPr>
          <w:sz w:val="22"/>
          <w:szCs w:val="22"/>
        </w:rPr>
        <w:t>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(педагогической) работы.</w:t>
      </w:r>
    </w:p>
    <w:p w:rsidR="000D4477" w:rsidRPr="0041159E" w:rsidRDefault="000D4477" w:rsidP="000D4477">
      <w:pPr>
        <w:shd w:val="clear" w:color="auto" w:fill="FFFFFF"/>
        <w:ind w:firstLine="709"/>
        <w:jc w:val="both"/>
        <w:rPr>
          <w:sz w:val="22"/>
          <w:szCs w:val="22"/>
        </w:rPr>
      </w:pPr>
    </w:p>
    <w:p w:rsidR="000D4477" w:rsidRPr="0041159E" w:rsidRDefault="000D4477" w:rsidP="000D4477">
      <w:pPr>
        <w:shd w:val="clear" w:color="auto" w:fill="FFFFFF"/>
        <w:ind w:firstLine="709"/>
        <w:jc w:val="both"/>
        <w:rPr>
          <w:sz w:val="22"/>
          <w:szCs w:val="22"/>
        </w:rPr>
      </w:pPr>
      <w:r w:rsidRPr="0041159E">
        <w:rPr>
          <w:sz w:val="22"/>
          <w:szCs w:val="22"/>
        </w:rPr>
        <w:t>4. 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0D4477" w:rsidRPr="0041159E" w:rsidRDefault="000D4477" w:rsidP="000D4477">
      <w:pPr>
        <w:shd w:val="clear" w:color="auto" w:fill="FFFFFF"/>
        <w:ind w:firstLine="709"/>
        <w:jc w:val="both"/>
        <w:rPr>
          <w:b/>
          <w:bCs/>
          <w:sz w:val="22"/>
          <w:szCs w:val="22"/>
        </w:rPr>
      </w:pPr>
    </w:p>
    <w:p w:rsidR="000D4477" w:rsidRPr="0041159E" w:rsidRDefault="000D4477" w:rsidP="000D4477">
      <w:pPr>
        <w:shd w:val="clear" w:color="auto" w:fill="FFFFFF"/>
        <w:ind w:firstLine="709"/>
        <w:jc w:val="center"/>
        <w:rPr>
          <w:sz w:val="22"/>
          <w:szCs w:val="22"/>
        </w:rPr>
      </w:pPr>
      <w:r w:rsidRPr="0041159E">
        <w:rPr>
          <w:b/>
          <w:bCs/>
          <w:sz w:val="22"/>
          <w:szCs w:val="22"/>
        </w:rPr>
        <w:t>II. Аттестация педагогических работников в целях подтверждения соответствия занимаемой должности</w:t>
      </w:r>
    </w:p>
    <w:p w:rsidR="000D4477" w:rsidRPr="0041159E" w:rsidRDefault="000D4477" w:rsidP="000D4477">
      <w:pPr>
        <w:shd w:val="clear" w:color="auto" w:fill="FFFFFF"/>
        <w:ind w:firstLine="709"/>
        <w:jc w:val="both"/>
        <w:rPr>
          <w:sz w:val="22"/>
          <w:szCs w:val="22"/>
        </w:rPr>
      </w:pPr>
      <w:r w:rsidRPr="0041159E">
        <w:rPr>
          <w:sz w:val="22"/>
          <w:szCs w:val="22"/>
        </w:rPr>
        <w:t>5.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аттестационными комиссиями, самостоятельно формируемыми организациями (далее - аттестационная комиссия организации)</w:t>
      </w:r>
      <w:r w:rsidRPr="0041159E">
        <w:rPr>
          <w:sz w:val="22"/>
          <w:szCs w:val="22"/>
          <w:vertAlign w:val="superscript"/>
        </w:rPr>
        <w:t>2</w:t>
      </w:r>
      <w:r w:rsidRPr="0041159E">
        <w:rPr>
          <w:sz w:val="22"/>
          <w:szCs w:val="22"/>
        </w:rPr>
        <w:t>.</w:t>
      </w:r>
    </w:p>
    <w:p w:rsidR="000D4477" w:rsidRPr="0041159E" w:rsidRDefault="000D4477" w:rsidP="000D4477">
      <w:pPr>
        <w:shd w:val="clear" w:color="auto" w:fill="FFFFFF"/>
        <w:ind w:firstLine="709"/>
        <w:jc w:val="both"/>
        <w:rPr>
          <w:sz w:val="22"/>
          <w:szCs w:val="22"/>
        </w:rPr>
      </w:pPr>
      <w:r w:rsidRPr="0041159E">
        <w:rPr>
          <w:sz w:val="22"/>
          <w:szCs w:val="22"/>
        </w:rPr>
        <w:lastRenderedPageBreak/>
        <w:t>6. Аттестационная комиссия организации создается распорядительным актом работодателя в составе председателя комиссии, заместителя председателя, секретаря и членов комиссии.</w:t>
      </w:r>
    </w:p>
    <w:p w:rsidR="000D4477" w:rsidRPr="0041159E" w:rsidRDefault="000D4477" w:rsidP="000D4477">
      <w:pPr>
        <w:shd w:val="clear" w:color="auto" w:fill="FFFFFF"/>
        <w:ind w:firstLine="709"/>
        <w:jc w:val="both"/>
        <w:rPr>
          <w:sz w:val="22"/>
          <w:szCs w:val="22"/>
        </w:rPr>
      </w:pPr>
      <w:r w:rsidRPr="0041159E">
        <w:rPr>
          <w:sz w:val="22"/>
          <w:szCs w:val="22"/>
        </w:rPr>
        <w:t>7. В состав аттестационной комиссии организации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0D4477" w:rsidRPr="0041159E" w:rsidRDefault="000D4477" w:rsidP="000D4477">
      <w:pPr>
        <w:shd w:val="clear" w:color="auto" w:fill="FFFFFF"/>
        <w:ind w:firstLine="709"/>
        <w:jc w:val="both"/>
        <w:rPr>
          <w:sz w:val="22"/>
          <w:szCs w:val="22"/>
        </w:rPr>
      </w:pPr>
      <w:r w:rsidRPr="0041159E">
        <w:rPr>
          <w:sz w:val="22"/>
          <w:szCs w:val="22"/>
        </w:rPr>
        <w:t>8. Аттестация педагогических работников проводится в соответствии с распорядительным актом работодателя.</w:t>
      </w:r>
    </w:p>
    <w:p w:rsidR="000D4477" w:rsidRPr="0041159E" w:rsidRDefault="000D4477" w:rsidP="000D4477">
      <w:pPr>
        <w:shd w:val="clear" w:color="auto" w:fill="FFFFFF"/>
        <w:ind w:firstLine="709"/>
        <w:jc w:val="both"/>
        <w:rPr>
          <w:sz w:val="22"/>
          <w:szCs w:val="22"/>
        </w:rPr>
      </w:pPr>
      <w:r w:rsidRPr="0041159E">
        <w:rPr>
          <w:sz w:val="22"/>
          <w:szCs w:val="22"/>
        </w:rPr>
        <w:t>9. Работодатель знакомит педагогических работников с распорядительным актом, содержащим список работников организации, подлежащих аттестации, график проведения аттестации, под роспись не менее чем за 30 календарных дней до дня проведения их аттестации по графику.</w:t>
      </w:r>
    </w:p>
    <w:p w:rsidR="000D4477" w:rsidRPr="0041159E" w:rsidRDefault="000D4477" w:rsidP="000D4477">
      <w:pPr>
        <w:shd w:val="clear" w:color="auto" w:fill="FFFFFF"/>
        <w:ind w:firstLine="709"/>
        <w:jc w:val="both"/>
        <w:rPr>
          <w:sz w:val="22"/>
          <w:szCs w:val="22"/>
        </w:rPr>
      </w:pPr>
      <w:r w:rsidRPr="0041159E">
        <w:rPr>
          <w:sz w:val="22"/>
          <w:szCs w:val="22"/>
        </w:rPr>
        <w:t>10. Для проведения аттестации на каждого педагогического работника работодатель вносит в аттестационную комиссию организации представление.</w:t>
      </w:r>
    </w:p>
    <w:p w:rsidR="000D4477" w:rsidRPr="0041159E" w:rsidRDefault="000D4477" w:rsidP="000D4477">
      <w:pPr>
        <w:shd w:val="clear" w:color="auto" w:fill="FFFFFF"/>
        <w:ind w:firstLine="709"/>
        <w:jc w:val="both"/>
        <w:rPr>
          <w:sz w:val="22"/>
          <w:szCs w:val="22"/>
        </w:rPr>
      </w:pPr>
      <w:r w:rsidRPr="0041159E">
        <w:rPr>
          <w:sz w:val="22"/>
          <w:szCs w:val="22"/>
        </w:rPr>
        <w:t>11. В представлении содержатся следующие сведения о педагогическом работнике:</w:t>
      </w:r>
    </w:p>
    <w:p w:rsidR="000D4477" w:rsidRPr="0041159E" w:rsidRDefault="000D4477" w:rsidP="000D4477">
      <w:pPr>
        <w:shd w:val="clear" w:color="auto" w:fill="FFFFFF"/>
        <w:ind w:firstLine="709"/>
        <w:jc w:val="both"/>
        <w:rPr>
          <w:sz w:val="22"/>
          <w:szCs w:val="22"/>
        </w:rPr>
      </w:pPr>
      <w:r w:rsidRPr="0041159E">
        <w:rPr>
          <w:sz w:val="22"/>
          <w:szCs w:val="22"/>
        </w:rPr>
        <w:t>а) фамилия, имя, отчество (при наличии);</w:t>
      </w:r>
    </w:p>
    <w:p w:rsidR="000D4477" w:rsidRPr="0041159E" w:rsidRDefault="000D4477" w:rsidP="000D4477">
      <w:pPr>
        <w:shd w:val="clear" w:color="auto" w:fill="FFFFFF"/>
        <w:ind w:firstLine="709"/>
        <w:jc w:val="both"/>
        <w:rPr>
          <w:sz w:val="22"/>
          <w:szCs w:val="22"/>
        </w:rPr>
      </w:pPr>
      <w:r w:rsidRPr="0041159E">
        <w:rPr>
          <w:sz w:val="22"/>
          <w:szCs w:val="22"/>
        </w:rPr>
        <w:t>б) наименование должности на дату проведения аттестации;</w:t>
      </w:r>
    </w:p>
    <w:p w:rsidR="000D4477" w:rsidRPr="0041159E" w:rsidRDefault="000D4477" w:rsidP="000D4477">
      <w:pPr>
        <w:shd w:val="clear" w:color="auto" w:fill="FFFFFF"/>
        <w:ind w:firstLine="709"/>
        <w:jc w:val="both"/>
        <w:rPr>
          <w:sz w:val="22"/>
          <w:szCs w:val="22"/>
        </w:rPr>
      </w:pPr>
      <w:r w:rsidRPr="0041159E">
        <w:rPr>
          <w:sz w:val="22"/>
          <w:szCs w:val="22"/>
        </w:rPr>
        <w:t>в) дата заключения по этой должности трудового договора;</w:t>
      </w:r>
    </w:p>
    <w:p w:rsidR="000D4477" w:rsidRPr="0041159E" w:rsidRDefault="000D4477" w:rsidP="000D4477">
      <w:pPr>
        <w:shd w:val="clear" w:color="auto" w:fill="FFFFFF"/>
        <w:ind w:firstLine="709"/>
        <w:jc w:val="both"/>
        <w:rPr>
          <w:sz w:val="22"/>
          <w:szCs w:val="22"/>
        </w:rPr>
      </w:pPr>
      <w:r w:rsidRPr="0041159E">
        <w:rPr>
          <w:sz w:val="22"/>
          <w:szCs w:val="22"/>
        </w:rPr>
        <w:t>г) уровень образования и (или) квалификации по специальности или направлению подготовки;</w:t>
      </w:r>
    </w:p>
    <w:p w:rsidR="000D4477" w:rsidRPr="0041159E" w:rsidRDefault="000D4477" w:rsidP="000D4477">
      <w:pPr>
        <w:shd w:val="clear" w:color="auto" w:fill="FFFFFF"/>
        <w:ind w:firstLine="709"/>
        <w:jc w:val="both"/>
        <w:rPr>
          <w:sz w:val="22"/>
          <w:szCs w:val="22"/>
        </w:rPr>
      </w:pPr>
      <w:r w:rsidRPr="0041159E">
        <w:rPr>
          <w:sz w:val="22"/>
          <w:szCs w:val="22"/>
        </w:rPr>
        <w:t>д) информация о получении дополнительного профессионального образования по профилю педагогической деятельности;</w:t>
      </w:r>
    </w:p>
    <w:p w:rsidR="000D4477" w:rsidRPr="0041159E" w:rsidRDefault="000D4477" w:rsidP="000D4477">
      <w:pPr>
        <w:shd w:val="clear" w:color="auto" w:fill="FFFFFF"/>
        <w:ind w:firstLine="709"/>
        <w:jc w:val="both"/>
        <w:rPr>
          <w:sz w:val="22"/>
          <w:szCs w:val="22"/>
        </w:rPr>
      </w:pPr>
      <w:r w:rsidRPr="0041159E">
        <w:rPr>
          <w:sz w:val="22"/>
          <w:szCs w:val="22"/>
        </w:rPr>
        <w:t>е) результаты предыдущих аттестаций (в случае их проведения);</w:t>
      </w:r>
    </w:p>
    <w:p w:rsidR="000D4477" w:rsidRPr="0041159E" w:rsidRDefault="000D4477" w:rsidP="000D4477">
      <w:pPr>
        <w:shd w:val="clear" w:color="auto" w:fill="FFFFFF"/>
        <w:ind w:firstLine="709"/>
        <w:jc w:val="both"/>
        <w:rPr>
          <w:sz w:val="22"/>
          <w:szCs w:val="22"/>
        </w:rPr>
      </w:pPr>
      <w:r w:rsidRPr="0041159E">
        <w:rPr>
          <w:sz w:val="22"/>
          <w:szCs w:val="22"/>
        </w:rPr>
        <w:t>ж) мотивированная всесторонняя и объективная оценка профессиональных, деловых качеств, результатов профессиональной деятельности педагогического работника по выполнению трудовых обязанностей, возложенных на него трудовым договором.</w:t>
      </w:r>
    </w:p>
    <w:p w:rsidR="000D4477" w:rsidRPr="0041159E" w:rsidRDefault="000D4477" w:rsidP="000D4477">
      <w:pPr>
        <w:shd w:val="clear" w:color="auto" w:fill="FFFFFF"/>
        <w:ind w:firstLine="709"/>
        <w:jc w:val="both"/>
        <w:rPr>
          <w:sz w:val="22"/>
          <w:szCs w:val="22"/>
        </w:rPr>
      </w:pPr>
      <w:r w:rsidRPr="0041159E">
        <w:rPr>
          <w:sz w:val="22"/>
          <w:szCs w:val="22"/>
        </w:rPr>
        <w:t>12. Работодатель знакомит педагогического работника с представлением пoд роспись не позднее, чем за 30 календарных дней до дня проведения аттестации. 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 характеризующие его профессиональную деятельность за период с даты предыдущей аттестации (при первичной аттестации - с даты поступления на работу).</w:t>
      </w:r>
    </w:p>
    <w:p w:rsidR="000D4477" w:rsidRPr="0041159E" w:rsidRDefault="000D4477" w:rsidP="000D4477">
      <w:pPr>
        <w:shd w:val="clear" w:color="auto" w:fill="FFFFFF"/>
        <w:jc w:val="both"/>
        <w:rPr>
          <w:sz w:val="22"/>
          <w:szCs w:val="22"/>
        </w:rPr>
      </w:pPr>
      <w:r>
        <w:rPr>
          <w:sz w:val="22"/>
          <w:szCs w:val="22"/>
        </w:rPr>
        <w:t xml:space="preserve"> </w:t>
      </w:r>
      <w:r w:rsidRPr="0041159E">
        <w:rPr>
          <w:sz w:val="22"/>
          <w:szCs w:val="22"/>
        </w:rPr>
        <w:t>При отказе педагогического работника от ознакомления с представлением составляется акт, который подписывается работодателем и лицами (не менее двух), в присутствии которых составлен акт.</w:t>
      </w:r>
    </w:p>
    <w:p w:rsidR="000D4477" w:rsidRPr="0041159E" w:rsidRDefault="000D4477" w:rsidP="000D4477">
      <w:pPr>
        <w:shd w:val="clear" w:color="auto" w:fill="FFFFFF"/>
        <w:ind w:firstLine="709"/>
        <w:jc w:val="both"/>
        <w:rPr>
          <w:sz w:val="22"/>
          <w:szCs w:val="22"/>
        </w:rPr>
      </w:pPr>
      <w:r w:rsidRPr="0041159E">
        <w:rPr>
          <w:sz w:val="22"/>
          <w:szCs w:val="22"/>
        </w:rPr>
        <w:t>13. Аттестация проводится на заседании аттестационной комиссии организации с участием педагогического работника.</w:t>
      </w:r>
    </w:p>
    <w:p w:rsidR="000D4477" w:rsidRPr="0041159E" w:rsidRDefault="000D4477" w:rsidP="000D4477">
      <w:pPr>
        <w:shd w:val="clear" w:color="auto" w:fill="FFFFFF"/>
        <w:ind w:firstLine="709"/>
        <w:jc w:val="both"/>
        <w:rPr>
          <w:sz w:val="22"/>
          <w:szCs w:val="22"/>
        </w:rPr>
      </w:pPr>
      <w:r w:rsidRPr="0041159E">
        <w:rPr>
          <w:sz w:val="22"/>
          <w:szCs w:val="22"/>
        </w:rPr>
        <w:t>Заседание аттестационной комиссии организации считается правомочным, если на нем присутствуют не менее двух третей от общего числа членов аттестационной комиссии организации.</w:t>
      </w:r>
    </w:p>
    <w:p w:rsidR="000D4477" w:rsidRPr="0041159E" w:rsidRDefault="000D4477" w:rsidP="000D4477">
      <w:pPr>
        <w:shd w:val="clear" w:color="auto" w:fill="FFFFFF"/>
        <w:ind w:firstLine="709"/>
        <w:jc w:val="both"/>
        <w:rPr>
          <w:sz w:val="22"/>
          <w:szCs w:val="22"/>
        </w:rPr>
      </w:pPr>
      <w:r w:rsidRPr="0041159E">
        <w:rPr>
          <w:sz w:val="22"/>
          <w:szCs w:val="22"/>
        </w:rPr>
        <w:t>В случае отсутствия педагогического работника в день проведения аттестации на заседании аттестационной комиссии организации по уважительным причинам, его аттестация переносится на другую дату, и в график аттестации вносятся соответствующие изменения, о чем работодатель знакомит работника под роспись не менее чем за 30 календарных дней до новой даты проведения его аттестации.</w:t>
      </w:r>
    </w:p>
    <w:p w:rsidR="000D4477" w:rsidRPr="0041159E" w:rsidRDefault="000D4477" w:rsidP="000D4477">
      <w:pPr>
        <w:shd w:val="clear" w:color="auto" w:fill="FFFFFF"/>
        <w:ind w:firstLine="709"/>
        <w:jc w:val="both"/>
        <w:rPr>
          <w:sz w:val="22"/>
          <w:szCs w:val="22"/>
        </w:rPr>
      </w:pPr>
      <w:r w:rsidRPr="0041159E">
        <w:rPr>
          <w:sz w:val="22"/>
          <w:szCs w:val="22"/>
        </w:rPr>
        <w:t>При неявке педагогического работника на заседание аттестационной комиссии организации без уважительной причины аттестационная комиссия организации проводит аттестацию в его отсутствие.</w:t>
      </w:r>
    </w:p>
    <w:p w:rsidR="000D4477" w:rsidRPr="0041159E" w:rsidRDefault="000D4477" w:rsidP="000D4477">
      <w:pPr>
        <w:shd w:val="clear" w:color="auto" w:fill="FFFFFF"/>
        <w:ind w:firstLine="709"/>
        <w:jc w:val="both"/>
        <w:rPr>
          <w:sz w:val="22"/>
          <w:szCs w:val="22"/>
        </w:rPr>
      </w:pPr>
      <w:r w:rsidRPr="0041159E">
        <w:rPr>
          <w:sz w:val="22"/>
          <w:szCs w:val="22"/>
        </w:rPr>
        <w:t>14. Аттестационная комиссия организации рассматривает представление, дополнительные сведения, представленные самим педагогическим работником, характеризующие его профессиональную деятельность (в случае их представления).</w:t>
      </w:r>
    </w:p>
    <w:p w:rsidR="000D4477" w:rsidRPr="0041159E" w:rsidRDefault="000D4477" w:rsidP="000D4477">
      <w:pPr>
        <w:shd w:val="clear" w:color="auto" w:fill="FFFFFF"/>
        <w:ind w:firstLine="709"/>
        <w:jc w:val="both"/>
        <w:rPr>
          <w:sz w:val="22"/>
          <w:szCs w:val="22"/>
        </w:rPr>
      </w:pPr>
      <w:r w:rsidRPr="0041159E">
        <w:rPr>
          <w:sz w:val="22"/>
          <w:szCs w:val="22"/>
        </w:rPr>
        <w:t>15. По результатам аттестации педагогического работника аттестационная комиссия организации принимает одно из следующих решений:</w:t>
      </w:r>
    </w:p>
    <w:p w:rsidR="000D4477" w:rsidRPr="0041159E" w:rsidRDefault="000D4477" w:rsidP="000D4477">
      <w:pPr>
        <w:numPr>
          <w:ilvl w:val="0"/>
          <w:numId w:val="47"/>
        </w:numPr>
        <w:shd w:val="clear" w:color="auto" w:fill="FFFFFF"/>
        <w:jc w:val="both"/>
        <w:rPr>
          <w:sz w:val="22"/>
          <w:szCs w:val="22"/>
        </w:rPr>
      </w:pPr>
      <w:r w:rsidRPr="0041159E">
        <w:rPr>
          <w:sz w:val="22"/>
          <w:szCs w:val="22"/>
        </w:rPr>
        <w:t>соответствует занимаемой должности (указывается должность педагогического работника);</w:t>
      </w:r>
    </w:p>
    <w:p w:rsidR="000D4477" w:rsidRPr="0041159E" w:rsidRDefault="000D4477" w:rsidP="000D4477">
      <w:pPr>
        <w:numPr>
          <w:ilvl w:val="0"/>
          <w:numId w:val="47"/>
        </w:numPr>
        <w:shd w:val="clear" w:color="auto" w:fill="FFFFFF"/>
        <w:jc w:val="both"/>
        <w:rPr>
          <w:sz w:val="22"/>
          <w:szCs w:val="22"/>
        </w:rPr>
      </w:pPr>
      <w:r w:rsidRPr="0041159E">
        <w:rPr>
          <w:sz w:val="22"/>
          <w:szCs w:val="22"/>
        </w:rPr>
        <w:t>не соответствует занимаемой должности (указывается должность педагогического работника).</w:t>
      </w:r>
    </w:p>
    <w:p w:rsidR="000D4477" w:rsidRPr="0041159E" w:rsidRDefault="000D4477" w:rsidP="000D4477">
      <w:pPr>
        <w:shd w:val="clear" w:color="auto" w:fill="FFFFFF"/>
        <w:ind w:firstLine="709"/>
        <w:jc w:val="both"/>
        <w:rPr>
          <w:sz w:val="22"/>
          <w:szCs w:val="22"/>
        </w:rPr>
      </w:pPr>
      <w:r w:rsidRPr="0041159E">
        <w:rPr>
          <w:sz w:val="22"/>
          <w:szCs w:val="22"/>
        </w:rPr>
        <w:t>16. Решение принимается аттестационной комиссией организации в отсутствие аттестуемого педагогического работника открытым голосованием большинством голосов членов аттестационной комиссии организации, присутствующих на заседании.</w:t>
      </w:r>
    </w:p>
    <w:p w:rsidR="000D4477" w:rsidRPr="0041159E" w:rsidRDefault="000D4477" w:rsidP="000D4477">
      <w:pPr>
        <w:shd w:val="clear" w:color="auto" w:fill="FFFFFF"/>
        <w:ind w:firstLine="709"/>
        <w:jc w:val="both"/>
        <w:rPr>
          <w:sz w:val="22"/>
          <w:szCs w:val="22"/>
        </w:rPr>
      </w:pPr>
      <w:r w:rsidRPr="0041159E">
        <w:rPr>
          <w:sz w:val="22"/>
          <w:szCs w:val="22"/>
        </w:rPr>
        <w:lastRenderedPageBreak/>
        <w:t>При прохождении аттестации педагогический работник, являющийся членом аттестационной комиссии организации, не участвует в голосовании по своей кандидатуре.</w:t>
      </w:r>
    </w:p>
    <w:p w:rsidR="000D4477" w:rsidRPr="0041159E" w:rsidRDefault="000D4477" w:rsidP="000D4477">
      <w:pPr>
        <w:shd w:val="clear" w:color="auto" w:fill="FFFFFF"/>
        <w:ind w:firstLine="709"/>
        <w:jc w:val="both"/>
        <w:rPr>
          <w:sz w:val="22"/>
          <w:szCs w:val="22"/>
        </w:rPr>
      </w:pPr>
      <w:r w:rsidRPr="0041159E">
        <w:rPr>
          <w:sz w:val="22"/>
          <w:szCs w:val="22"/>
        </w:rPr>
        <w:t>17. В случаях, когда не менее половины членов аттестационной комиссии организации, присутствующих на заседании, проголосовали за решение о соответствии работника занимаемой должности, педагогический работник признается соответствующим занимаемой должности.</w:t>
      </w:r>
    </w:p>
    <w:p w:rsidR="000D4477" w:rsidRPr="0041159E" w:rsidRDefault="000D4477" w:rsidP="000D4477">
      <w:pPr>
        <w:shd w:val="clear" w:color="auto" w:fill="FFFFFF"/>
        <w:ind w:firstLine="709"/>
        <w:jc w:val="both"/>
        <w:rPr>
          <w:sz w:val="22"/>
          <w:szCs w:val="22"/>
        </w:rPr>
      </w:pPr>
      <w:r w:rsidRPr="0041159E">
        <w:rPr>
          <w:sz w:val="22"/>
          <w:szCs w:val="22"/>
        </w:rPr>
        <w:t>18. Результаты аттестации педагогического работника, непосредственно присутствующего на заседании аттестационной комиссии организации, сообщаются ему после подведения итогов голосования.</w:t>
      </w:r>
    </w:p>
    <w:p w:rsidR="000D4477" w:rsidRPr="0041159E" w:rsidRDefault="000D4477" w:rsidP="000D4477">
      <w:pPr>
        <w:shd w:val="clear" w:color="auto" w:fill="FFFFFF"/>
        <w:ind w:firstLine="709"/>
        <w:jc w:val="both"/>
        <w:rPr>
          <w:sz w:val="22"/>
          <w:szCs w:val="22"/>
        </w:rPr>
      </w:pPr>
      <w:r w:rsidRPr="0041159E">
        <w:rPr>
          <w:sz w:val="22"/>
          <w:szCs w:val="22"/>
        </w:rPr>
        <w:t>19. Результаты аттестации педагогических работников заносятся в протокол, подписываемый председателем, заместителем председателя, секретарем и членами аттестационной комиссии организации, присутствовавшими на заседании, который хранится с представлениями, дополнительными сведениями, представленными самим педагогическими работниками, характеризующими их профессиональную деятельность (в случае их наличия), у работодателя.</w:t>
      </w:r>
    </w:p>
    <w:p w:rsidR="000D4477" w:rsidRPr="0041159E" w:rsidRDefault="000D4477" w:rsidP="000D4477">
      <w:pPr>
        <w:shd w:val="clear" w:color="auto" w:fill="FFFFFF"/>
        <w:ind w:firstLine="709"/>
        <w:jc w:val="both"/>
        <w:rPr>
          <w:sz w:val="22"/>
          <w:szCs w:val="22"/>
        </w:rPr>
      </w:pPr>
      <w:r w:rsidRPr="0041159E">
        <w:rPr>
          <w:sz w:val="22"/>
          <w:szCs w:val="22"/>
        </w:rPr>
        <w:t>20. На педагогического работника, прошедшего аттестацию, не позднее двух рабочих дней со дня ее проведения секретарем аттестационной комиссии организации составляется выписка из протокола, содержащая сведения о фамилии, имени, отчестве (при наличии) аттестуемого, наименовании его должности, дате заседания аттестационной комиссии организации, результатах голосования, о принятом аттестационной комиссией организации, решении. Работодатель знакомит педагогического работника с выпиской из протокола под роспись в течение трех рабочих дней после ее составления. Выписка из протокола хранится в личном деле педагогического работника.</w:t>
      </w:r>
    </w:p>
    <w:p w:rsidR="000D4477" w:rsidRPr="0041159E" w:rsidRDefault="000D4477" w:rsidP="000D4477">
      <w:pPr>
        <w:shd w:val="clear" w:color="auto" w:fill="FFFFFF"/>
        <w:ind w:firstLine="709"/>
        <w:jc w:val="both"/>
        <w:rPr>
          <w:sz w:val="22"/>
          <w:szCs w:val="22"/>
        </w:rPr>
      </w:pPr>
      <w:r w:rsidRPr="0041159E">
        <w:rPr>
          <w:sz w:val="22"/>
          <w:szCs w:val="22"/>
        </w:rPr>
        <w:t>21. Результаты аттестации в целях подтверждения соответствия педагогических работников занимаемым ими должностям на основе оценки их профессиональной деятельности педагогический работник вправе обжаловать в соответствии с законодательством Российской Федерации.</w:t>
      </w:r>
    </w:p>
    <w:p w:rsidR="000D4477" w:rsidRPr="0041159E" w:rsidRDefault="000D4477" w:rsidP="000D4477">
      <w:pPr>
        <w:shd w:val="clear" w:color="auto" w:fill="FFFFFF"/>
        <w:ind w:firstLine="709"/>
        <w:jc w:val="both"/>
        <w:rPr>
          <w:sz w:val="22"/>
          <w:szCs w:val="22"/>
        </w:rPr>
      </w:pPr>
      <w:r w:rsidRPr="0041159E">
        <w:rPr>
          <w:sz w:val="22"/>
          <w:szCs w:val="22"/>
        </w:rPr>
        <w:t>22. Аттестацию в целях подтверждения соответствия занимаемой должности не проходят следующие педагогические работники:</w:t>
      </w:r>
    </w:p>
    <w:p w:rsidR="000D4477" w:rsidRPr="0041159E" w:rsidRDefault="000D4477" w:rsidP="000D4477">
      <w:pPr>
        <w:shd w:val="clear" w:color="auto" w:fill="FFFFFF"/>
        <w:ind w:firstLine="709"/>
        <w:jc w:val="both"/>
        <w:rPr>
          <w:sz w:val="22"/>
          <w:szCs w:val="22"/>
        </w:rPr>
      </w:pPr>
      <w:r w:rsidRPr="0041159E">
        <w:rPr>
          <w:sz w:val="22"/>
          <w:szCs w:val="22"/>
        </w:rPr>
        <w:t>а) педагогические работники, имеющие квалификационные категории;</w:t>
      </w:r>
    </w:p>
    <w:p w:rsidR="000D4477" w:rsidRPr="0041159E" w:rsidRDefault="000D4477" w:rsidP="000D4477">
      <w:pPr>
        <w:shd w:val="clear" w:color="auto" w:fill="FFFFFF"/>
        <w:ind w:firstLine="709"/>
        <w:jc w:val="both"/>
        <w:rPr>
          <w:sz w:val="22"/>
          <w:szCs w:val="22"/>
        </w:rPr>
      </w:pPr>
      <w:r w:rsidRPr="0041159E">
        <w:rPr>
          <w:sz w:val="22"/>
          <w:szCs w:val="22"/>
        </w:rPr>
        <w:t>б) проработавшие в занимаемой должности менее двух лет в организации, в которой проводится аттестация;</w:t>
      </w:r>
    </w:p>
    <w:p w:rsidR="000D4477" w:rsidRPr="0041159E" w:rsidRDefault="000D4477" w:rsidP="000D4477">
      <w:pPr>
        <w:shd w:val="clear" w:color="auto" w:fill="FFFFFF"/>
        <w:ind w:firstLine="709"/>
        <w:jc w:val="both"/>
        <w:rPr>
          <w:sz w:val="22"/>
          <w:szCs w:val="22"/>
        </w:rPr>
      </w:pPr>
      <w:r w:rsidRPr="0041159E">
        <w:rPr>
          <w:sz w:val="22"/>
          <w:szCs w:val="22"/>
        </w:rPr>
        <w:t>в) беременные женщины;</w:t>
      </w:r>
    </w:p>
    <w:p w:rsidR="000D4477" w:rsidRPr="0041159E" w:rsidRDefault="000D4477" w:rsidP="000D4477">
      <w:pPr>
        <w:shd w:val="clear" w:color="auto" w:fill="FFFFFF"/>
        <w:ind w:firstLine="709"/>
        <w:jc w:val="both"/>
        <w:rPr>
          <w:sz w:val="22"/>
          <w:szCs w:val="22"/>
        </w:rPr>
      </w:pPr>
      <w:r w:rsidRPr="0041159E">
        <w:rPr>
          <w:sz w:val="22"/>
          <w:szCs w:val="22"/>
        </w:rPr>
        <w:t>г) женщины, находящиеся в отпуске по беременности и родам;</w:t>
      </w:r>
    </w:p>
    <w:p w:rsidR="000D4477" w:rsidRPr="0041159E" w:rsidRDefault="000D4477" w:rsidP="000D4477">
      <w:pPr>
        <w:shd w:val="clear" w:color="auto" w:fill="FFFFFF"/>
        <w:ind w:firstLine="709"/>
        <w:jc w:val="both"/>
        <w:rPr>
          <w:sz w:val="22"/>
          <w:szCs w:val="22"/>
        </w:rPr>
      </w:pPr>
      <w:r w:rsidRPr="0041159E">
        <w:rPr>
          <w:sz w:val="22"/>
          <w:szCs w:val="22"/>
        </w:rPr>
        <w:t>д) лица, находящиеся в отпуске по уходу за ребенком до достижения им возраста трех лет;</w:t>
      </w:r>
    </w:p>
    <w:p w:rsidR="000D4477" w:rsidRPr="0041159E" w:rsidRDefault="000D4477" w:rsidP="000D4477">
      <w:pPr>
        <w:shd w:val="clear" w:color="auto" w:fill="FFFFFF"/>
        <w:ind w:firstLine="709"/>
        <w:jc w:val="both"/>
        <w:rPr>
          <w:sz w:val="22"/>
          <w:szCs w:val="22"/>
        </w:rPr>
      </w:pPr>
      <w:r w:rsidRPr="0041159E">
        <w:rPr>
          <w:sz w:val="22"/>
          <w:szCs w:val="22"/>
        </w:rPr>
        <w:t>е) отсутствовавшие на рабочем месте более четырех месяцев подряд в связи с заболеванием.</w:t>
      </w:r>
    </w:p>
    <w:p w:rsidR="000D4477" w:rsidRPr="0041159E" w:rsidRDefault="000D4477" w:rsidP="000D4477">
      <w:pPr>
        <w:shd w:val="clear" w:color="auto" w:fill="FFFFFF"/>
        <w:ind w:firstLine="709"/>
        <w:jc w:val="both"/>
        <w:rPr>
          <w:sz w:val="22"/>
          <w:szCs w:val="22"/>
        </w:rPr>
      </w:pPr>
      <w:r w:rsidRPr="0041159E">
        <w:rPr>
          <w:sz w:val="22"/>
          <w:szCs w:val="22"/>
        </w:rPr>
        <w:t>Аттестация педагогических работников, предусмотренных подпунктами "г" и "д" настоящего пункта, возможна не ранее чем через два года после их выхода из указанных отпусков.</w:t>
      </w:r>
    </w:p>
    <w:p w:rsidR="000D4477" w:rsidRPr="0041159E" w:rsidRDefault="000D4477" w:rsidP="000D4477">
      <w:pPr>
        <w:shd w:val="clear" w:color="auto" w:fill="FFFFFF"/>
        <w:ind w:firstLine="709"/>
        <w:jc w:val="both"/>
        <w:rPr>
          <w:sz w:val="22"/>
          <w:szCs w:val="22"/>
        </w:rPr>
      </w:pPr>
      <w:r w:rsidRPr="0041159E">
        <w:rPr>
          <w:sz w:val="22"/>
          <w:szCs w:val="22"/>
        </w:rPr>
        <w:t>Аттестация педагогических работников, предусмотренных подпунктом "е" настоящего пункта, возможна не ранее чем через год после их выхода на работу.</w:t>
      </w:r>
    </w:p>
    <w:p w:rsidR="000D4477" w:rsidRPr="0041159E" w:rsidRDefault="000D4477" w:rsidP="000D4477">
      <w:pPr>
        <w:shd w:val="clear" w:color="auto" w:fill="FFFFFF"/>
        <w:ind w:firstLine="709"/>
        <w:jc w:val="both"/>
        <w:rPr>
          <w:sz w:val="22"/>
          <w:szCs w:val="22"/>
        </w:rPr>
      </w:pPr>
      <w:r w:rsidRPr="0041159E">
        <w:rPr>
          <w:sz w:val="22"/>
          <w:szCs w:val="22"/>
        </w:rPr>
        <w:t>23. Аттестационные комиссии организаций дают рекомендации работодателю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служащих[3]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w:t>
      </w:r>
    </w:p>
    <w:p w:rsidR="000D4477" w:rsidRPr="0041159E" w:rsidRDefault="000D4477" w:rsidP="000D4477">
      <w:pPr>
        <w:shd w:val="clear" w:color="auto" w:fill="FFFFFF"/>
        <w:ind w:firstLine="709"/>
        <w:jc w:val="center"/>
        <w:rPr>
          <w:sz w:val="22"/>
          <w:szCs w:val="22"/>
        </w:rPr>
      </w:pPr>
      <w:r w:rsidRPr="0041159E">
        <w:rPr>
          <w:b/>
          <w:bCs/>
          <w:sz w:val="22"/>
          <w:szCs w:val="22"/>
        </w:rPr>
        <w:t>III. Аттестация педагогических работников в целях установления квалификационной категории</w:t>
      </w:r>
    </w:p>
    <w:p w:rsidR="000D4477" w:rsidRPr="0041159E" w:rsidRDefault="000D4477" w:rsidP="000D4477">
      <w:pPr>
        <w:shd w:val="clear" w:color="auto" w:fill="FFFFFF"/>
        <w:ind w:firstLine="709"/>
        <w:jc w:val="both"/>
        <w:rPr>
          <w:sz w:val="22"/>
          <w:szCs w:val="22"/>
        </w:rPr>
      </w:pPr>
      <w:r w:rsidRPr="0041159E">
        <w:rPr>
          <w:sz w:val="22"/>
          <w:szCs w:val="22"/>
        </w:rPr>
        <w:t>24. Аттестация педагогических работников в целях установления квалификационной категории проводится по их желанию.</w:t>
      </w:r>
    </w:p>
    <w:p w:rsidR="000D4477" w:rsidRPr="0041159E" w:rsidRDefault="000D4477" w:rsidP="000D4477">
      <w:pPr>
        <w:shd w:val="clear" w:color="auto" w:fill="FFFFFF"/>
        <w:ind w:firstLine="709"/>
        <w:jc w:val="both"/>
        <w:rPr>
          <w:sz w:val="22"/>
          <w:szCs w:val="22"/>
        </w:rPr>
      </w:pPr>
      <w:r w:rsidRPr="0041159E">
        <w:rPr>
          <w:sz w:val="22"/>
          <w:szCs w:val="22"/>
        </w:rPr>
        <w:t>По результатам аттестации педагогическим работникам устанавливается первая или высшая квалификационная категория.</w:t>
      </w:r>
    </w:p>
    <w:p w:rsidR="000D4477" w:rsidRPr="0041159E" w:rsidRDefault="000D4477" w:rsidP="000D4477">
      <w:pPr>
        <w:shd w:val="clear" w:color="auto" w:fill="FFFFFF"/>
        <w:ind w:firstLine="709"/>
        <w:jc w:val="both"/>
        <w:rPr>
          <w:sz w:val="22"/>
          <w:szCs w:val="22"/>
        </w:rPr>
      </w:pPr>
      <w:r w:rsidRPr="0041159E">
        <w:rPr>
          <w:sz w:val="22"/>
          <w:szCs w:val="22"/>
        </w:rPr>
        <w:t>Квалификационная категория устанавливается сроком на 5 лет. Срок действия квалификационной категории продлению не подлежит.</w:t>
      </w:r>
    </w:p>
    <w:p w:rsidR="000D4477" w:rsidRPr="0041159E" w:rsidRDefault="000D4477" w:rsidP="000D4477">
      <w:pPr>
        <w:shd w:val="clear" w:color="auto" w:fill="FFFFFF"/>
        <w:ind w:firstLine="709"/>
        <w:jc w:val="both"/>
        <w:rPr>
          <w:sz w:val="22"/>
          <w:szCs w:val="22"/>
        </w:rPr>
      </w:pPr>
      <w:r w:rsidRPr="0041159E">
        <w:rPr>
          <w:sz w:val="22"/>
          <w:szCs w:val="22"/>
        </w:rPr>
        <w:t xml:space="preserve">25. Аттестация педагогических работников организаций, находящихся в ведении федеральных органов исполнительной власти, осуществляется аттестационными комиссиями, формируемыми федеральными органами исполнительной власти, в ведении которых эти организации находятся, а в отношении педагогических работников организаций, находящихся в ведении субъекта Российской Федерации, педагогических работников муниципальных и частных </w:t>
      </w:r>
      <w:r w:rsidRPr="0041159E">
        <w:rPr>
          <w:sz w:val="22"/>
          <w:szCs w:val="22"/>
        </w:rPr>
        <w:lastRenderedPageBreak/>
        <w:t>организаций, проведение данной аттестации осуществляется аттестационными комиссиями, формируемыми уполномоченными органами государственной власти субъектов Российской Федерации (далее - аттестационные комиссии)</w:t>
      </w:r>
      <w:r w:rsidRPr="0041159E">
        <w:rPr>
          <w:sz w:val="22"/>
          <w:szCs w:val="22"/>
          <w:vertAlign w:val="superscript"/>
        </w:rPr>
        <w:t>4</w:t>
      </w:r>
      <w:r w:rsidRPr="0041159E">
        <w:rPr>
          <w:sz w:val="22"/>
          <w:szCs w:val="22"/>
        </w:rPr>
        <w:t>.</w:t>
      </w:r>
    </w:p>
    <w:p w:rsidR="000D4477" w:rsidRPr="0041159E" w:rsidRDefault="000D4477" w:rsidP="000D4477">
      <w:pPr>
        <w:shd w:val="clear" w:color="auto" w:fill="FFFFFF"/>
        <w:ind w:firstLine="709"/>
        <w:jc w:val="both"/>
        <w:rPr>
          <w:sz w:val="22"/>
          <w:szCs w:val="22"/>
        </w:rPr>
      </w:pPr>
      <w:r w:rsidRPr="0041159E">
        <w:rPr>
          <w:sz w:val="22"/>
          <w:szCs w:val="22"/>
        </w:rPr>
        <w:t>26. При формировании аттестационных комиссий определяются их составы, регламент работы, а также условия привлечения специалистов для осуществления всестороннего анализа профессиональной деятельности педагогических работников.</w:t>
      </w:r>
    </w:p>
    <w:p w:rsidR="000D4477" w:rsidRPr="0041159E" w:rsidRDefault="000D4477" w:rsidP="000D4477">
      <w:pPr>
        <w:shd w:val="clear" w:color="auto" w:fill="FFFFFF"/>
        <w:ind w:firstLine="709"/>
        <w:jc w:val="both"/>
        <w:rPr>
          <w:sz w:val="22"/>
          <w:szCs w:val="22"/>
        </w:rPr>
      </w:pPr>
      <w:r w:rsidRPr="0041159E">
        <w:rPr>
          <w:sz w:val="22"/>
          <w:szCs w:val="22"/>
        </w:rPr>
        <w:t>В состав аттестационных комиссий включается представитель соответствующего профессионального союза.</w:t>
      </w:r>
    </w:p>
    <w:p w:rsidR="000D4477" w:rsidRPr="0041159E" w:rsidRDefault="000D4477" w:rsidP="000D4477">
      <w:pPr>
        <w:shd w:val="clear" w:color="auto" w:fill="FFFFFF"/>
        <w:ind w:firstLine="709"/>
        <w:jc w:val="both"/>
        <w:rPr>
          <w:sz w:val="22"/>
          <w:szCs w:val="22"/>
        </w:rPr>
      </w:pPr>
      <w:r w:rsidRPr="0041159E">
        <w:rPr>
          <w:sz w:val="22"/>
          <w:szCs w:val="22"/>
        </w:rPr>
        <w:t>27. Аттестация педагогических работников проводится на основании их заявлений, подаваемых непосредственно в аттестационную комиссию, либо направляемых педагогическими работниками в адрес аттестационной комиссии по почте письмом с уведомлением о вручении или с уведомлением в форме электронного документа с использованием информационно-телекоммуникационных сетей общего пользования, в том числе сети "Интернет".</w:t>
      </w:r>
    </w:p>
    <w:p w:rsidR="000D4477" w:rsidRPr="0041159E" w:rsidRDefault="000D4477" w:rsidP="000D4477">
      <w:pPr>
        <w:shd w:val="clear" w:color="auto" w:fill="FFFFFF"/>
        <w:ind w:firstLine="709"/>
        <w:jc w:val="both"/>
        <w:rPr>
          <w:sz w:val="22"/>
          <w:szCs w:val="22"/>
        </w:rPr>
      </w:pPr>
      <w:r w:rsidRPr="0041159E">
        <w:rPr>
          <w:sz w:val="22"/>
          <w:szCs w:val="22"/>
        </w:rPr>
        <w:t>28. В заявлении о проведении аттестации педагогические работники указывают квалификационные категории и должности, по которым они желают пройти аттестацию.</w:t>
      </w:r>
    </w:p>
    <w:p w:rsidR="000D4477" w:rsidRPr="0041159E" w:rsidRDefault="000D4477" w:rsidP="000D4477">
      <w:pPr>
        <w:shd w:val="clear" w:color="auto" w:fill="FFFFFF"/>
        <w:ind w:firstLine="709"/>
        <w:jc w:val="both"/>
        <w:rPr>
          <w:sz w:val="22"/>
          <w:szCs w:val="22"/>
        </w:rPr>
      </w:pPr>
      <w:r w:rsidRPr="0041159E">
        <w:rPr>
          <w:sz w:val="22"/>
          <w:szCs w:val="22"/>
        </w:rPr>
        <w:t>29. Заявления о проведении аттестации подаются педагогическими работниками независимо от продолжительности работы в организации, в том числе в период нахождения в отпуске по уходу за ребенком.</w:t>
      </w:r>
    </w:p>
    <w:p w:rsidR="000D4477" w:rsidRPr="0041159E" w:rsidRDefault="000D4477" w:rsidP="000D4477">
      <w:pPr>
        <w:shd w:val="clear" w:color="auto" w:fill="FFFFFF"/>
        <w:ind w:firstLine="709"/>
        <w:jc w:val="both"/>
        <w:rPr>
          <w:sz w:val="22"/>
          <w:szCs w:val="22"/>
        </w:rPr>
      </w:pPr>
      <w:r w:rsidRPr="0041159E">
        <w:rPr>
          <w:sz w:val="22"/>
          <w:szCs w:val="22"/>
        </w:rPr>
        <w:t>30. Заявления о проведении аттестации в целях установления высшей квалификационной категории по должности, по которой аттестация будет проводиться впервые, подаются педагогическими работниками не ранее чем через два года после установления по этой должности первой квалификационной категории.</w:t>
      </w:r>
    </w:p>
    <w:p w:rsidR="000D4477" w:rsidRPr="0041159E" w:rsidRDefault="000D4477" w:rsidP="000D4477">
      <w:pPr>
        <w:shd w:val="clear" w:color="auto" w:fill="FFFFFF"/>
        <w:ind w:firstLine="709"/>
        <w:jc w:val="both"/>
        <w:rPr>
          <w:sz w:val="22"/>
          <w:szCs w:val="22"/>
        </w:rPr>
      </w:pPr>
      <w:r w:rsidRPr="0041159E">
        <w:rPr>
          <w:sz w:val="22"/>
          <w:szCs w:val="22"/>
        </w:rPr>
        <w:t>31. Истечение срока действия высшей квалификационной категории не ограничивает право педагогического работника впоследствии обращаться в аттестационную комиссию с заявлением о проведении его аттестации в целях установления высшей квалификационной категории по той же должности.</w:t>
      </w:r>
    </w:p>
    <w:p w:rsidR="000D4477" w:rsidRPr="0041159E" w:rsidRDefault="000D4477" w:rsidP="000D4477">
      <w:pPr>
        <w:shd w:val="clear" w:color="auto" w:fill="FFFFFF"/>
        <w:ind w:firstLine="709"/>
        <w:jc w:val="both"/>
        <w:rPr>
          <w:sz w:val="22"/>
          <w:szCs w:val="22"/>
        </w:rPr>
      </w:pPr>
      <w:r w:rsidRPr="0041159E">
        <w:rPr>
          <w:sz w:val="22"/>
          <w:szCs w:val="22"/>
        </w:rPr>
        <w:t>32. Заявления педагогических работников о проведении аттестации рассматриваются аттестационными комиссиями в срок не более 30 календарных дней со дня их получения, в течение которого:</w:t>
      </w:r>
    </w:p>
    <w:p w:rsidR="000D4477" w:rsidRPr="0041159E" w:rsidRDefault="000D4477" w:rsidP="000D4477">
      <w:pPr>
        <w:shd w:val="clear" w:color="auto" w:fill="FFFFFF"/>
        <w:ind w:firstLine="709"/>
        <w:jc w:val="both"/>
        <w:rPr>
          <w:sz w:val="22"/>
          <w:szCs w:val="22"/>
        </w:rPr>
      </w:pPr>
      <w:r w:rsidRPr="0041159E">
        <w:rPr>
          <w:sz w:val="22"/>
          <w:szCs w:val="22"/>
        </w:rPr>
        <w:t>а) определяется конкретный срок проведения аттестации для каждого педагогического работника индивидуально с учетом срока действия ранее установленной квалификационной категории;</w:t>
      </w:r>
    </w:p>
    <w:p w:rsidR="000D4477" w:rsidRPr="0041159E" w:rsidRDefault="000D4477" w:rsidP="000D4477">
      <w:pPr>
        <w:shd w:val="clear" w:color="auto" w:fill="FFFFFF"/>
        <w:ind w:firstLine="709"/>
        <w:jc w:val="both"/>
        <w:rPr>
          <w:sz w:val="22"/>
          <w:szCs w:val="22"/>
        </w:rPr>
      </w:pPr>
      <w:r w:rsidRPr="0041159E">
        <w:rPr>
          <w:sz w:val="22"/>
          <w:szCs w:val="22"/>
        </w:rPr>
        <w:t>б) осуществляется письменное уведомление педагогических работников о сроке и месте проведения их аттестации.</w:t>
      </w:r>
    </w:p>
    <w:p w:rsidR="000D4477" w:rsidRPr="0041159E" w:rsidRDefault="000D4477" w:rsidP="000D4477">
      <w:pPr>
        <w:shd w:val="clear" w:color="auto" w:fill="FFFFFF"/>
        <w:ind w:firstLine="709"/>
        <w:jc w:val="both"/>
        <w:rPr>
          <w:sz w:val="22"/>
          <w:szCs w:val="22"/>
        </w:rPr>
      </w:pPr>
      <w:r w:rsidRPr="0041159E">
        <w:rPr>
          <w:sz w:val="22"/>
          <w:szCs w:val="22"/>
        </w:rPr>
        <w:t>33. 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w:t>
      </w:r>
    </w:p>
    <w:p w:rsidR="000D4477" w:rsidRPr="0041159E" w:rsidRDefault="000D4477" w:rsidP="000D4477">
      <w:pPr>
        <w:shd w:val="clear" w:color="auto" w:fill="FFFFFF"/>
        <w:ind w:firstLine="709"/>
        <w:jc w:val="both"/>
        <w:rPr>
          <w:sz w:val="22"/>
          <w:szCs w:val="22"/>
        </w:rPr>
      </w:pPr>
      <w:r w:rsidRPr="0041159E">
        <w:rPr>
          <w:sz w:val="22"/>
          <w:szCs w:val="22"/>
        </w:rPr>
        <w:t>34. Заседание аттестационной комиссии считается правомочным, если на нем присутствуют не менее двух третей от общего числа ее членов.</w:t>
      </w:r>
    </w:p>
    <w:p w:rsidR="000D4477" w:rsidRPr="0041159E" w:rsidRDefault="000D4477" w:rsidP="000D4477">
      <w:pPr>
        <w:shd w:val="clear" w:color="auto" w:fill="FFFFFF"/>
        <w:ind w:firstLine="709"/>
        <w:jc w:val="both"/>
        <w:rPr>
          <w:sz w:val="22"/>
          <w:szCs w:val="22"/>
        </w:rPr>
      </w:pPr>
      <w:r w:rsidRPr="0041159E">
        <w:rPr>
          <w:sz w:val="22"/>
          <w:szCs w:val="22"/>
        </w:rPr>
        <w:t>35. Педагогический работник имеет право лично присутствовать при его аттестации на заседании аттестационной комиссии. При неявке педагогического работника на заседание аттестационной комиссии аттестация проводится в его отсутствие.</w:t>
      </w:r>
    </w:p>
    <w:p w:rsidR="000D4477" w:rsidRPr="0041159E" w:rsidRDefault="000D4477" w:rsidP="000D4477">
      <w:pPr>
        <w:shd w:val="clear" w:color="auto" w:fill="FFFFFF"/>
        <w:ind w:firstLine="709"/>
        <w:jc w:val="both"/>
        <w:rPr>
          <w:sz w:val="22"/>
          <w:szCs w:val="22"/>
        </w:rPr>
      </w:pPr>
      <w:r w:rsidRPr="0041159E">
        <w:rPr>
          <w:sz w:val="22"/>
          <w:szCs w:val="22"/>
        </w:rPr>
        <w:t>36. Первая квалификационная категория педагогическим работникам устанавливается на основе:</w:t>
      </w:r>
    </w:p>
    <w:p w:rsidR="000D4477" w:rsidRPr="0041159E" w:rsidRDefault="000D4477" w:rsidP="000D4477">
      <w:pPr>
        <w:shd w:val="clear" w:color="auto" w:fill="FFFFFF"/>
        <w:ind w:firstLine="709"/>
        <w:jc w:val="both"/>
        <w:rPr>
          <w:sz w:val="22"/>
          <w:szCs w:val="22"/>
        </w:rPr>
      </w:pPr>
      <w:r w:rsidRPr="0041159E">
        <w:rPr>
          <w:sz w:val="22"/>
          <w:szCs w:val="22"/>
        </w:rPr>
        <w:t>стабильных положительных результатов освоения обучающимися образовательных программ по итогам мониторингов, проводимых организацией;</w:t>
      </w:r>
    </w:p>
    <w:p w:rsidR="000D4477" w:rsidRPr="0041159E" w:rsidRDefault="000D4477" w:rsidP="000D4477">
      <w:pPr>
        <w:shd w:val="clear" w:color="auto" w:fill="FFFFFF"/>
        <w:ind w:firstLine="709"/>
        <w:jc w:val="both"/>
        <w:rPr>
          <w:sz w:val="22"/>
          <w:szCs w:val="22"/>
        </w:rPr>
      </w:pPr>
      <w:r w:rsidRPr="0041159E">
        <w:rPr>
          <w:sz w:val="22"/>
          <w:szCs w:val="22"/>
        </w:rPr>
        <w:t>стабильных положительных результатов освоения обучающимися образовательных программ по итогам мониторинга системы образования, проводимого в порядке, установленном постановлением Правительства Российской Федерации от 5 августа 2013 г. №662</w:t>
      </w:r>
      <w:r w:rsidRPr="0041159E">
        <w:rPr>
          <w:sz w:val="22"/>
          <w:szCs w:val="22"/>
          <w:vertAlign w:val="superscript"/>
        </w:rPr>
        <w:t>5</w:t>
      </w:r>
      <w:r w:rsidRPr="0041159E">
        <w:rPr>
          <w:sz w:val="22"/>
          <w:szCs w:val="22"/>
        </w:rPr>
        <w:t>;</w:t>
      </w:r>
    </w:p>
    <w:p w:rsidR="000D4477" w:rsidRPr="0041159E" w:rsidRDefault="000D4477" w:rsidP="000D4477">
      <w:pPr>
        <w:shd w:val="clear" w:color="auto" w:fill="FFFFFF"/>
        <w:ind w:firstLine="709"/>
        <w:jc w:val="both"/>
        <w:rPr>
          <w:sz w:val="22"/>
          <w:szCs w:val="22"/>
        </w:rPr>
      </w:pPr>
      <w:r w:rsidRPr="0041159E">
        <w:rPr>
          <w:sz w:val="22"/>
          <w:szCs w:val="22"/>
        </w:rPr>
        <w:t>выявления развития у обучающихся способностей к научной (интеллектуальной), творческой, физкультурно-спортивной деятельности;</w:t>
      </w:r>
    </w:p>
    <w:p w:rsidR="000D4477" w:rsidRPr="0041159E" w:rsidRDefault="000D4477" w:rsidP="000D4477">
      <w:pPr>
        <w:shd w:val="clear" w:color="auto" w:fill="FFFFFF"/>
        <w:ind w:firstLine="709"/>
        <w:jc w:val="both"/>
        <w:rPr>
          <w:sz w:val="22"/>
          <w:szCs w:val="22"/>
        </w:rPr>
      </w:pPr>
      <w:r w:rsidRPr="0041159E">
        <w:rPr>
          <w:sz w:val="22"/>
          <w:szCs w:val="22"/>
        </w:rPr>
        <w:t>личного вклада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p w:rsidR="000D4477" w:rsidRPr="0041159E" w:rsidRDefault="000D4477" w:rsidP="000D4477">
      <w:pPr>
        <w:shd w:val="clear" w:color="auto" w:fill="FFFFFF"/>
        <w:ind w:firstLine="709"/>
        <w:jc w:val="both"/>
        <w:rPr>
          <w:sz w:val="22"/>
          <w:szCs w:val="22"/>
        </w:rPr>
      </w:pPr>
      <w:r w:rsidRPr="0041159E">
        <w:rPr>
          <w:sz w:val="22"/>
          <w:szCs w:val="22"/>
        </w:rPr>
        <w:t>37. Высшая квалификационная категория педагогическим работникам устанавливается на основе:</w:t>
      </w:r>
    </w:p>
    <w:p w:rsidR="000D4477" w:rsidRPr="0041159E" w:rsidRDefault="000D4477" w:rsidP="000D4477">
      <w:pPr>
        <w:shd w:val="clear" w:color="auto" w:fill="FFFFFF"/>
        <w:ind w:firstLine="709"/>
        <w:jc w:val="both"/>
        <w:rPr>
          <w:sz w:val="22"/>
          <w:szCs w:val="22"/>
        </w:rPr>
      </w:pPr>
      <w:r w:rsidRPr="0041159E">
        <w:rPr>
          <w:sz w:val="22"/>
          <w:szCs w:val="22"/>
        </w:rPr>
        <w:lastRenderedPageBreak/>
        <w:t>достижения обучающимися положительной динамики результатов освоения образовательных программ по итогам мониторингов, проводимых организацией;</w:t>
      </w:r>
    </w:p>
    <w:p w:rsidR="000D4477" w:rsidRPr="0041159E" w:rsidRDefault="000D4477" w:rsidP="000D4477">
      <w:pPr>
        <w:shd w:val="clear" w:color="auto" w:fill="FFFFFF"/>
        <w:ind w:firstLine="709"/>
        <w:jc w:val="both"/>
        <w:rPr>
          <w:sz w:val="22"/>
          <w:szCs w:val="22"/>
        </w:rPr>
      </w:pPr>
      <w:r w:rsidRPr="0041159E">
        <w:rPr>
          <w:sz w:val="22"/>
          <w:szCs w:val="22"/>
        </w:rPr>
        <w:t>достижения обучающимися положительных результатов освоения образовательных программ по итогам мониторинга системы образования, проводимого в порядке, установленном постановлением Правительства Российской Федерации от 5 августа 2013 г. №662</w:t>
      </w:r>
      <w:r w:rsidRPr="0041159E">
        <w:rPr>
          <w:sz w:val="22"/>
          <w:szCs w:val="22"/>
          <w:vertAlign w:val="superscript"/>
        </w:rPr>
        <w:t>5</w:t>
      </w:r>
      <w:r w:rsidRPr="0041159E">
        <w:rPr>
          <w:sz w:val="22"/>
          <w:szCs w:val="22"/>
        </w:rPr>
        <w:t>;</w:t>
      </w:r>
    </w:p>
    <w:p w:rsidR="000D4477" w:rsidRPr="0041159E" w:rsidRDefault="000D4477" w:rsidP="000D4477">
      <w:pPr>
        <w:shd w:val="clear" w:color="auto" w:fill="FFFFFF"/>
        <w:ind w:firstLine="709"/>
        <w:jc w:val="both"/>
        <w:rPr>
          <w:sz w:val="22"/>
          <w:szCs w:val="22"/>
        </w:rPr>
      </w:pPr>
      <w:r w:rsidRPr="0041159E">
        <w:rPr>
          <w:sz w:val="22"/>
          <w:szCs w:val="22"/>
        </w:rPr>
        <w:t>выявления и развития способностей обучающихся к научной (интеллектуальной), творческой, физкультурно-спортивной деятельности, а также их участия в олимпиадах, конкурсах, фестивалях, соревнованиях;</w:t>
      </w:r>
    </w:p>
    <w:p w:rsidR="000D4477" w:rsidRPr="0041159E" w:rsidRDefault="000D4477" w:rsidP="000D4477">
      <w:pPr>
        <w:shd w:val="clear" w:color="auto" w:fill="FFFFFF"/>
        <w:ind w:firstLine="709"/>
        <w:jc w:val="both"/>
        <w:rPr>
          <w:sz w:val="22"/>
          <w:szCs w:val="22"/>
        </w:rPr>
      </w:pPr>
      <w:r w:rsidRPr="0041159E">
        <w:rPr>
          <w:sz w:val="22"/>
          <w:szCs w:val="22"/>
        </w:rPr>
        <w:t>личного вклада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w:t>
      </w:r>
    </w:p>
    <w:p w:rsidR="000D4477" w:rsidRPr="0041159E" w:rsidRDefault="000D4477" w:rsidP="000D4477">
      <w:pPr>
        <w:shd w:val="clear" w:color="auto" w:fill="FFFFFF"/>
        <w:ind w:firstLine="709"/>
        <w:jc w:val="both"/>
        <w:rPr>
          <w:sz w:val="22"/>
          <w:szCs w:val="22"/>
        </w:rPr>
      </w:pPr>
      <w:r w:rsidRPr="0041159E">
        <w:rPr>
          <w:sz w:val="22"/>
          <w:szCs w:val="22"/>
        </w:rPr>
        <w:t>активного участия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w:t>
      </w:r>
    </w:p>
    <w:p w:rsidR="000D4477" w:rsidRPr="0041159E" w:rsidRDefault="000D4477" w:rsidP="000D4477">
      <w:pPr>
        <w:shd w:val="clear" w:color="auto" w:fill="FFFFFF"/>
        <w:ind w:firstLine="709"/>
        <w:jc w:val="both"/>
        <w:rPr>
          <w:sz w:val="22"/>
          <w:szCs w:val="22"/>
        </w:rPr>
      </w:pPr>
      <w:r w:rsidRPr="0041159E">
        <w:rPr>
          <w:sz w:val="22"/>
          <w:szCs w:val="22"/>
        </w:rPr>
        <w:t>38. Оценка профессиональной деятельности педагогических работников в целях установления квалификационной категории осуществляется аттестационной комиссией на основе результатов их работы, предусмотренных пунктами 36 и 37 настоящего Порядка, при условии, что их деятельность связана с соответствующими направлениями работы.</w:t>
      </w:r>
    </w:p>
    <w:p w:rsidR="000D4477" w:rsidRPr="0041159E" w:rsidRDefault="000D4477" w:rsidP="000D4477">
      <w:pPr>
        <w:shd w:val="clear" w:color="auto" w:fill="FFFFFF"/>
        <w:ind w:firstLine="709"/>
        <w:jc w:val="both"/>
        <w:rPr>
          <w:sz w:val="22"/>
          <w:szCs w:val="22"/>
        </w:rPr>
      </w:pPr>
      <w:r w:rsidRPr="0041159E">
        <w:rPr>
          <w:sz w:val="22"/>
          <w:szCs w:val="22"/>
        </w:rPr>
        <w:t>39. По результатам аттестации аттестационная комиссия принимает одно из следующих решений:</w:t>
      </w:r>
    </w:p>
    <w:p w:rsidR="000D4477" w:rsidRPr="0041159E" w:rsidRDefault="000D4477" w:rsidP="000D4477">
      <w:pPr>
        <w:shd w:val="clear" w:color="auto" w:fill="FFFFFF"/>
        <w:ind w:firstLine="709"/>
        <w:jc w:val="both"/>
        <w:rPr>
          <w:sz w:val="22"/>
          <w:szCs w:val="22"/>
        </w:rPr>
      </w:pPr>
      <w:r w:rsidRPr="0041159E">
        <w:rPr>
          <w:sz w:val="22"/>
          <w:szCs w:val="22"/>
        </w:rPr>
        <w:t>установить первую (высшую) квалификационную категорию (указывается должность педагогического работника, по которой устанавливается квалификационная категория);</w:t>
      </w:r>
    </w:p>
    <w:p w:rsidR="000D4477" w:rsidRPr="0041159E" w:rsidRDefault="000D4477" w:rsidP="000D4477">
      <w:pPr>
        <w:shd w:val="clear" w:color="auto" w:fill="FFFFFF"/>
        <w:ind w:firstLine="709"/>
        <w:jc w:val="both"/>
        <w:rPr>
          <w:sz w:val="22"/>
          <w:szCs w:val="22"/>
        </w:rPr>
      </w:pPr>
      <w:r w:rsidRPr="0041159E">
        <w:rPr>
          <w:sz w:val="22"/>
          <w:szCs w:val="22"/>
        </w:rPr>
        <w:t>отказать в установлении первой (высшей) квалификационной категории (указывается должность, по которой педагогическому работнику отказывается е установлении квалификационной категории).</w:t>
      </w:r>
    </w:p>
    <w:p w:rsidR="000D4477" w:rsidRPr="0041159E" w:rsidRDefault="000D4477" w:rsidP="000D4477">
      <w:pPr>
        <w:shd w:val="clear" w:color="auto" w:fill="FFFFFF"/>
        <w:ind w:firstLine="709"/>
        <w:jc w:val="both"/>
        <w:rPr>
          <w:sz w:val="22"/>
          <w:szCs w:val="22"/>
        </w:rPr>
      </w:pPr>
      <w:r w:rsidRPr="0041159E">
        <w:rPr>
          <w:sz w:val="22"/>
          <w:szCs w:val="22"/>
        </w:rPr>
        <w:t>40.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равенстве голосов аттестационная комиссия принимает решение об установлении первой (высшей) квалификационной категории.</w:t>
      </w:r>
    </w:p>
    <w:p w:rsidR="000D4477" w:rsidRPr="0041159E" w:rsidRDefault="000D4477" w:rsidP="000D4477">
      <w:pPr>
        <w:shd w:val="clear" w:color="auto" w:fill="FFFFFF"/>
        <w:ind w:firstLine="709"/>
        <w:jc w:val="both"/>
        <w:rPr>
          <w:sz w:val="22"/>
          <w:szCs w:val="22"/>
        </w:rPr>
      </w:pPr>
      <w:r w:rsidRPr="0041159E">
        <w:rPr>
          <w:sz w:val="22"/>
          <w:szCs w:val="22"/>
        </w:rPr>
        <w:t>При прохождении аттестации педагогический работник, являющийся членом аттестационной комиссии, не участвует в голосовании по своей кандидатуре.</w:t>
      </w:r>
    </w:p>
    <w:p w:rsidR="000D4477" w:rsidRPr="0041159E" w:rsidRDefault="000D4477" w:rsidP="000D4477">
      <w:pPr>
        <w:shd w:val="clear" w:color="auto" w:fill="FFFFFF"/>
        <w:ind w:firstLine="709"/>
        <w:jc w:val="both"/>
        <w:rPr>
          <w:sz w:val="22"/>
          <w:szCs w:val="22"/>
        </w:rPr>
      </w:pPr>
      <w:r w:rsidRPr="0041159E">
        <w:rPr>
          <w:sz w:val="22"/>
          <w:szCs w:val="22"/>
        </w:rPr>
        <w:t>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0D4477" w:rsidRPr="0041159E" w:rsidRDefault="000D4477" w:rsidP="000D4477">
      <w:pPr>
        <w:shd w:val="clear" w:color="auto" w:fill="FFFFFF"/>
        <w:ind w:firstLine="709"/>
        <w:jc w:val="both"/>
        <w:rPr>
          <w:sz w:val="22"/>
          <w:szCs w:val="22"/>
        </w:rPr>
      </w:pPr>
      <w:r w:rsidRPr="0041159E">
        <w:rPr>
          <w:sz w:val="22"/>
          <w:szCs w:val="22"/>
        </w:rPr>
        <w:t>41. Решение аттестационной комиссии оформляется протоколом, который подписывается председателем, заместителем председателя, секретарем и членами аттестационной комиссии, принимавшими участие в голосовании.</w:t>
      </w:r>
    </w:p>
    <w:p w:rsidR="000D4477" w:rsidRPr="0041159E" w:rsidRDefault="000D4477" w:rsidP="000D4477">
      <w:pPr>
        <w:shd w:val="clear" w:color="auto" w:fill="FFFFFF"/>
        <w:ind w:firstLine="709"/>
        <w:jc w:val="both"/>
        <w:rPr>
          <w:sz w:val="22"/>
          <w:szCs w:val="22"/>
        </w:rPr>
      </w:pPr>
      <w:r w:rsidRPr="0041159E">
        <w:rPr>
          <w:sz w:val="22"/>
          <w:szCs w:val="22"/>
        </w:rPr>
        <w:t>Решение аттестационной комиссии вступает в силу со дня его вынесения.</w:t>
      </w:r>
    </w:p>
    <w:p w:rsidR="000D4477" w:rsidRPr="0041159E" w:rsidRDefault="000D4477" w:rsidP="000D4477">
      <w:pPr>
        <w:shd w:val="clear" w:color="auto" w:fill="FFFFFF"/>
        <w:ind w:firstLine="709"/>
        <w:jc w:val="both"/>
        <w:rPr>
          <w:sz w:val="22"/>
          <w:szCs w:val="22"/>
        </w:rPr>
      </w:pPr>
      <w:r w:rsidRPr="0041159E">
        <w:rPr>
          <w:sz w:val="22"/>
          <w:szCs w:val="22"/>
        </w:rPr>
        <w:t>42. При принятии в отношении педагогического работника, имеющего первую квалификационную категорию, решения аттестационной комиссии об отказе в установлении высшей квалификационной категории, за ним сохраняется первая квалификационная категория до истечения срока ее действия.</w:t>
      </w:r>
    </w:p>
    <w:p w:rsidR="000D4477" w:rsidRPr="0041159E" w:rsidRDefault="000D4477" w:rsidP="000D4477">
      <w:pPr>
        <w:shd w:val="clear" w:color="auto" w:fill="FFFFFF"/>
        <w:ind w:firstLine="709"/>
        <w:jc w:val="both"/>
        <w:rPr>
          <w:sz w:val="22"/>
          <w:szCs w:val="22"/>
        </w:rPr>
      </w:pPr>
      <w:r w:rsidRPr="0041159E">
        <w:rPr>
          <w:sz w:val="22"/>
          <w:szCs w:val="22"/>
        </w:rPr>
        <w:t>43. Педагогические работники, которым при проведении аттестации отказано в установлении квалификационной категории, обращаются по их желанию в аттестационную комиссию с заявлением о проведении аттестации на ту же квалификационную категорию не ранее чем через год со дня принятия аттестационной комиссией соответствующего решения.</w:t>
      </w:r>
    </w:p>
    <w:p w:rsidR="000D4477" w:rsidRPr="0041159E" w:rsidRDefault="000D4477" w:rsidP="000D4477">
      <w:pPr>
        <w:shd w:val="clear" w:color="auto" w:fill="FFFFFF"/>
        <w:ind w:firstLine="709"/>
        <w:jc w:val="both"/>
        <w:rPr>
          <w:sz w:val="22"/>
          <w:szCs w:val="22"/>
        </w:rPr>
      </w:pPr>
      <w:r w:rsidRPr="0041159E">
        <w:rPr>
          <w:sz w:val="22"/>
          <w:szCs w:val="22"/>
        </w:rPr>
        <w:t>44. На основании решений аттестационных комиссий о результатах аттестации педагогических работников соответствующие федеральные органы исполнительной власти или уполномоченные органы государственной власти субъектов Российской Федерации издают распорядительные акты об установлении педагогическим работникам первой или высшей квалификационной категории со дня вынесения решения аттестационной комиссией, которые размещаются на официальных сайтах указанных органов в сети "Интернет".</w:t>
      </w:r>
    </w:p>
    <w:p w:rsidR="000D4477" w:rsidRPr="0041159E" w:rsidRDefault="000D4477" w:rsidP="000D4477">
      <w:pPr>
        <w:shd w:val="clear" w:color="auto" w:fill="FFFFFF"/>
        <w:ind w:firstLine="709"/>
        <w:jc w:val="both"/>
        <w:rPr>
          <w:sz w:val="22"/>
          <w:szCs w:val="22"/>
        </w:rPr>
      </w:pPr>
      <w:r w:rsidRPr="0041159E">
        <w:rPr>
          <w:sz w:val="22"/>
          <w:szCs w:val="22"/>
        </w:rPr>
        <w:t>45. Результаты аттестации в целях установления квалификационной категории (первой или высшей) педагогический работник вправе обжаловать в соответствии с законодательством Российской Федерации.</w:t>
      </w:r>
    </w:p>
    <w:p w:rsidR="000D4477" w:rsidRPr="0041159E" w:rsidRDefault="000D4477" w:rsidP="000D4477">
      <w:pPr>
        <w:shd w:val="clear" w:color="auto" w:fill="FFFFFF"/>
        <w:ind w:firstLine="709"/>
        <w:jc w:val="both"/>
        <w:rPr>
          <w:sz w:val="22"/>
          <w:szCs w:val="22"/>
        </w:rPr>
      </w:pPr>
      <w:r w:rsidRPr="0041159E">
        <w:rPr>
          <w:sz w:val="22"/>
          <w:szCs w:val="22"/>
        </w:rPr>
        <w:lastRenderedPageBreak/>
        <w:t>46. Квалификационные категории, установленные педагогическим работникам, сохраняются до окончания срока их действия при переходе в другую организацию, в том числе расположенную в другом субъекте Российской Федерации.</w:t>
      </w:r>
    </w:p>
    <w:p w:rsidR="000D4477" w:rsidRPr="0041159E" w:rsidRDefault="000D4477" w:rsidP="000D4477">
      <w:pPr>
        <w:shd w:val="clear" w:color="auto" w:fill="FFFFFF"/>
        <w:ind w:firstLine="709"/>
        <w:jc w:val="both"/>
        <w:rPr>
          <w:sz w:val="22"/>
          <w:szCs w:val="22"/>
        </w:rPr>
      </w:pPr>
      <w:r w:rsidRPr="0041159E">
        <w:rPr>
          <w:sz w:val="22"/>
          <w:szCs w:val="22"/>
          <w:vertAlign w:val="superscript"/>
        </w:rPr>
        <w:t>1</w:t>
      </w:r>
      <w:r w:rsidRPr="0041159E">
        <w:rPr>
          <w:sz w:val="22"/>
          <w:szCs w:val="22"/>
        </w:rPr>
        <w:t>Часть 1 статьи 49 Федерального закона от 29 декабря 2012 г. №273-ФЗ "Об образовании в Российской Федерации" (Собрание законодательства Российской Федерации, 2012, №53, ст. 7598; 2013, №19, ст. 2326; №23, ст. 2878; №27, ст. 3462; №30, ст. 4036; №48, ст. 6165; 2014, №6, ст. 562, ст. 566).</w:t>
      </w:r>
    </w:p>
    <w:p w:rsidR="000D4477" w:rsidRPr="0041159E" w:rsidRDefault="000D4477" w:rsidP="000D4477">
      <w:pPr>
        <w:shd w:val="clear" w:color="auto" w:fill="FFFFFF"/>
        <w:ind w:firstLine="709"/>
        <w:jc w:val="both"/>
        <w:rPr>
          <w:sz w:val="22"/>
          <w:szCs w:val="22"/>
        </w:rPr>
      </w:pPr>
      <w:r w:rsidRPr="0041159E">
        <w:rPr>
          <w:sz w:val="22"/>
          <w:szCs w:val="22"/>
          <w:vertAlign w:val="superscript"/>
        </w:rPr>
        <w:t>2</w:t>
      </w:r>
      <w:r w:rsidRPr="0041159E">
        <w:rPr>
          <w:sz w:val="22"/>
          <w:szCs w:val="22"/>
        </w:rPr>
        <w:t>Часть 2 статьи 49 Федерального закона от 29 декабря 2012 г. №273-ФЗ "Об образовании в Российской Федерации" (Собрание законодательства Российской Федерации, 2012, №53, ст. 7598; 2013, №19, ст. 2326; №23, ст. 2878; №27, ст. 3462; №30, ст. 4036; №48, ст. 6165; 2014, №6, ст. 562, ст. 566).</w:t>
      </w:r>
    </w:p>
    <w:p w:rsidR="000D4477" w:rsidRPr="0041159E" w:rsidRDefault="000D4477" w:rsidP="000D4477">
      <w:pPr>
        <w:shd w:val="clear" w:color="auto" w:fill="FFFFFF"/>
        <w:ind w:firstLine="709"/>
        <w:jc w:val="both"/>
        <w:rPr>
          <w:sz w:val="22"/>
          <w:szCs w:val="22"/>
        </w:rPr>
      </w:pPr>
      <w:r w:rsidRPr="0041159E">
        <w:rPr>
          <w:sz w:val="22"/>
          <w:szCs w:val="22"/>
          <w:vertAlign w:val="superscript"/>
        </w:rPr>
        <w:t>3</w:t>
      </w:r>
      <w:r w:rsidRPr="0041159E">
        <w:rPr>
          <w:sz w:val="22"/>
          <w:szCs w:val="22"/>
        </w:rPr>
        <w:t>Приказ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№18638) с изменением, внесенным приказом Министерства здравоохранения и социального развития Российской Федерации от 31 мая 2011 г. №448н (зарегистрирован Министерством юстиции Российской Федерации 1 июля 2011 г., регистрационный №21240).</w:t>
      </w:r>
    </w:p>
    <w:p w:rsidR="000D4477" w:rsidRPr="0041159E" w:rsidRDefault="000D4477" w:rsidP="000D4477">
      <w:pPr>
        <w:shd w:val="clear" w:color="auto" w:fill="FFFFFF"/>
        <w:ind w:firstLine="709"/>
        <w:jc w:val="both"/>
        <w:rPr>
          <w:sz w:val="22"/>
          <w:szCs w:val="22"/>
        </w:rPr>
      </w:pPr>
      <w:r w:rsidRPr="0041159E">
        <w:rPr>
          <w:sz w:val="22"/>
          <w:szCs w:val="22"/>
          <w:vertAlign w:val="superscript"/>
        </w:rPr>
        <w:t>4</w:t>
      </w:r>
      <w:r w:rsidRPr="0041159E">
        <w:rPr>
          <w:sz w:val="22"/>
          <w:szCs w:val="22"/>
        </w:rPr>
        <w:t>Часть 3 статьи 49 Федерального закона от 29 декабря 2012 г. №273-ФЗ "Об образовании в Российской Федерации" (Собрание законодательства Российской Федерации, 2012, №53, ст. 7598; 2013, №19, ст. 2326; №23, ст. 2878; №27, ст. 3462; №30, ст. 4036; №48, ст. 6165; 2014, №6, ст. 562, ст. 566).</w:t>
      </w:r>
    </w:p>
    <w:p w:rsidR="000D4477" w:rsidRPr="0041159E" w:rsidRDefault="000D4477" w:rsidP="000D4477">
      <w:pPr>
        <w:shd w:val="clear" w:color="auto" w:fill="FFFFFF"/>
        <w:ind w:firstLine="709"/>
        <w:jc w:val="both"/>
        <w:rPr>
          <w:sz w:val="22"/>
          <w:szCs w:val="22"/>
        </w:rPr>
      </w:pPr>
      <w:r w:rsidRPr="0041159E">
        <w:rPr>
          <w:sz w:val="22"/>
          <w:szCs w:val="22"/>
          <w:vertAlign w:val="superscript"/>
        </w:rPr>
        <w:t>5</w:t>
      </w:r>
      <w:r w:rsidRPr="0041159E">
        <w:rPr>
          <w:sz w:val="22"/>
          <w:szCs w:val="22"/>
        </w:rPr>
        <w:t>Постановление Правительства Российской Федерации от 5 августа 2013 г. №662 "Об осуществлении мониторинга системы образования" (Собрание законодательства Российской Федерации, 2013, №33, ст. 4378).</w:t>
      </w: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pStyle w:val="4"/>
        <w:tabs>
          <w:tab w:val="left" w:pos="10490"/>
        </w:tabs>
        <w:spacing w:before="0" w:after="0"/>
        <w:jc w:val="right"/>
        <w:rPr>
          <w:b w:val="0"/>
          <w:bCs w:val="0"/>
          <w:caps/>
          <w:sz w:val="22"/>
          <w:szCs w:val="22"/>
        </w:rPr>
      </w:pPr>
    </w:p>
    <w:p w:rsidR="000D4477" w:rsidRDefault="000D4477" w:rsidP="000D4477">
      <w:pPr>
        <w:pStyle w:val="4"/>
        <w:tabs>
          <w:tab w:val="left" w:pos="10490"/>
        </w:tabs>
        <w:spacing w:before="0" w:after="0"/>
        <w:jc w:val="right"/>
        <w:rPr>
          <w:b w:val="0"/>
          <w:bCs w:val="0"/>
          <w:caps/>
          <w:sz w:val="22"/>
          <w:szCs w:val="22"/>
        </w:rPr>
      </w:pPr>
      <w:r>
        <w:rPr>
          <w:b w:val="0"/>
          <w:bCs w:val="0"/>
          <w:caps/>
          <w:sz w:val="22"/>
          <w:szCs w:val="22"/>
        </w:rPr>
        <w:t xml:space="preserve"> ПРиложение № 9</w:t>
      </w:r>
    </w:p>
    <w:tbl>
      <w:tblPr>
        <w:tblW w:w="0" w:type="auto"/>
        <w:tblLook w:val="01E0" w:firstRow="1" w:lastRow="1" w:firstColumn="1" w:lastColumn="1" w:noHBand="0" w:noVBand="0"/>
      </w:tblPr>
      <w:tblGrid>
        <w:gridCol w:w="5039"/>
        <w:gridCol w:w="4316"/>
      </w:tblGrid>
      <w:tr w:rsidR="000D4477" w:rsidRPr="002F6F9A" w:rsidTr="009405B1">
        <w:trPr>
          <w:trHeight w:val="270"/>
        </w:trPr>
        <w:tc>
          <w:tcPr>
            <w:tcW w:w="5327" w:type="dxa"/>
          </w:tcPr>
          <w:p w:rsidR="000D4477" w:rsidRPr="002F6F9A" w:rsidRDefault="000D4477" w:rsidP="009405B1">
            <w:pPr>
              <w:jc w:val="both"/>
              <w:rPr>
                <w:sz w:val="22"/>
                <w:szCs w:val="22"/>
              </w:rPr>
            </w:pPr>
            <w:r w:rsidRPr="002F6F9A">
              <w:rPr>
                <w:b/>
                <w:sz w:val="22"/>
                <w:szCs w:val="22"/>
              </w:rPr>
              <w:t>Согласовано:</w:t>
            </w:r>
          </w:p>
        </w:tc>
        <w:tc>
          <w:tcPr>
            <w:tcW w:w="4526" w:type="dxa"/>
          </w:tcPr>
          <w:p w:rsidR="000D4477" w:rsidRPr="002F6F9A" w:rsidRDefault="000D4477" w:rsidP="009405B1">
            <w:pPr>
              <w:jc w:val="both"/>
              <w:rPr>
                <w:sz w:val="22"/>
                <w:szCs w:val="22"/>
              </w:rPr>
            </w:pPr>
            <w:r w:rsidRPr="002F6F9A">
              <w:rPr>
                <w:b/>
                <w:sz w:val="22"/>
                <w:szCs w:val="22"/>
              </w:rPr>
              <w:t>Утверждаю:</w:t>
            </w:r>
          </w:p>
        </w:tc>
      </w:tr>
      <w:tr w:rsidR="000D4477" w:rsidRPr="002F6F9A" w:rsidTr="009405B1">
        <w:trPr>
          <w:trHeight w:val="1154"/>
        </w:trPr>
        <w:tc>
          <w:tcPr>
            <w:tcW w:w="5327" w:type="dxa"/>
          </w:tcPr>
          <w:p w:rsidR="000D4477" w:rsidRPr="002F6F9A" w:rsidRDefault="000D4477" w:rsidP="009405B1">
            <w:pPr>
              <w:jc w:val="both"/>
              <w:rPr>
                <w:sz w:val="22"/>
                <w:szCs w:val="22"/>
              </w:rPr>
            </w:pPr>
            <w:r w:rsidRPr="002F6F9A">
              <w:rPr>
                <w:sz w:val="22"/>
                <w:szCs w:val="22"/>
              </w:rPr>
              <w:t xml:space="preserve">Председатель профсоюзной </w:t>
            </w:r>
          </w:p>
          <w:p w:rsidR="000D4477" w:rsidRDefault="000D4477" w:rsidP="009405B1">
            <w:pPr>
              <w:jc w:val="both"/>
              <w:rPr>
                <w:sz w:val="22"/>
                <w:szCs w:val="22"/>
              </w:rPr>
            </w:pPr>
            <w:r w:rsidRPr="002F6F9A">
              <w:rPr>
                <w:sz w:val="22"/>
                <w:szCs w:val="22"/>
              </w:rPr>
              <w:t>организаци</w:t>
            </w:r>
            <w:r>
              <w:rPr>
                <w:sz w:val="22"/>
                <w:szCs w:val="22"/>
              </w:rPr>
              <w:t>и учреждения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c>
          <w:tcPr>
            <w:tcW w:w="4526" w:type="dxa"/>
          </w:tcPr>
          <w:p w:rsidR="000D4477" w:rsidRPr="002F6F9A" w:rsidRDefault="000D4477" w:rsidP="009405B1">
            <w:pPr>
              <w:jc w:val="both"/>
              <w:rPr>
                <w:sz w:val="22"/>
                <w:szCs w:val="22"/>
              </w:rPr>
            </w:pPr>
            <w:r>
              <w:rPr>
                <w:sz w:val="22"/>
                <w:szCs w:val="22"/>
              </w:rPr>
              <w:t>Директор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r>
      <w:tr w:rsidR="000D4477" w:rsidRPr="002F6F9A" w:rsidTr="009405B1">
        <w:trPr>
          <w:trHeight w:val="270"/>
        </w:trPr>
        <w:tc>
          <w:tcPr>
            <w:tcW w:w="5327" w:type="dxa"/>
          </w:tcPr>
          <w:p w:rsidR="000D4477" w:rsidRPr="002F6F9A" w:rsidRDefault="000D4477" w:rsidP="009405B1">
            <w:pPr>
              <w:jc w:val="both"/>
              <w:rPr>
                <w:sz w:val="22"/>
                <w:szCs w:val="22"/>
              </w:rPr>
            </w:pPr>
            <w:r w:rsidRPr="002F6F9A">
              <w:rPr>
                <w:color w:val="000000"/>
                <w:sz w:val="22"/>
                <w:szCs w:val="22"/>
              </w:rPr>
              <w:t>________________ А.М. Ахметова</w:t>
            </w:r>
          </w:p>
        </w:tc>
        <w:tc>
          <w:tcPr>
            <w:tcW w:w="4526" w:type="dxa"/>
          </w:tcPr>
          <w:p w:rsidR="000D4477" w:rsidRPr="002F6F9A" w:rsidRDefault="000D4477" w:rsidP="009405B1">
            <w:pPr>
              <w:jc w:val="both"/>
              <w:rPr>
                <w:sz w:val="22"/>
                <w:szCs w:val="22"/>
              </w:rPr>
            </w:pPr>
            <w:r w:rsidRPr="002F6F9A">
              <w:rPr>
                <w:color w:val="000000"/>
                <w:sz w:val="22"/>
                <w:szCs w:val="22"/>
              </w:rPr>
              <w:t xml:space="preserve">_________________ И.Е. Худайгулова </w:t>
            </w:r>
          </w:p>
        </w:tc>
      </w:tr>
      <w:tr w:rsidR="000D4477" w:rsidRPr="002F6F9A" w:rsidTr="009405B1">
        <w:trPr>
          <w:trHeight w:val="289"/>
        </w:trPr>
        <w:tc>
          <w:tcPr>
            <w:tcW w:w="5327"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c>
          <w:tcPr>
            <w:tcW w:w="4526"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r>
      <w:tr w:rsidR="000D4477" w:rsidRPr="002F6F9A" w:rsidTr="009405B1">
        <w:trPr>
          <w:trHeight w:val="289"/>
        </w:trPr>
        <w:tc>
          <w:tcPr>
            <w:tcW w:w="5327" w:type="dxa"/>
          </w:tcPr>
          <w:p w:rsidR="000D4477" w:rsidRPr="002F6F9A" w:rsidRDefault="000D4477" w:rsidP="009405B1">
            <w:pPr>
              <w:jc w:val="both"/>
              <w:rPr>
                <w:sz w:val="22"/>
                <w:szCs w:val="22"/>
              </w:rPr>
            </w:pPr>
            <w:r w:rsidRPr="002F6F9A">
              <w:rPr>
                <w:sz w:val="22"/>
                <w:szCs w:val="22"/>
              </w:rPr>
              <w:t>М.П.</w:t>
            </w:r>
          </w:p>
        </w:tc>
        <w:tc>
          <w:tcPr>
            <w:tcW w:w="4526" w:type="dxa"/>
          </w:tcPr>
          <w:p w:rsidR="000D4477" w:rsidRPr="002F6F9A" w:rsidRDefault="000D4477" w:rsidP="009405B1">
            <w:pPr>
              <w:jc w:val="both"/>
              <w:rPr>
                <w:sz w:val="22"/>
                <w:szCs w:val="22"/>
              </w:rPr>
            </w:pPr>
            <w:r w:rsidRPr="002F6F9A">
              <w:rPr>
                <w:sz w:val="22"/>
                <w:szCs w:val="22"/>
              </w:rPr>
              <w:t>М.П.</w:t>
            </w:r>
          </w:p>
        </w:tc>
      </w:tr>
    </w:tbl>
    <w:p w:rsidR="000D4477" w:rsidRPr="0041159E" w:rsidRDefault="000D4477" w:rsidP="000D4477"/>
    <w:p w:rsidR="000D4477" w:rsidRPr="002F6F9A" w:rsidRDefault="000D4477" w:rsidP="000D4477">
      <w:pPr>
        <w:jc w:val="both"/>
        <w:rPr>
          <w:sz w:val="22"/>
          <w:szCs w:val="22"/>
        </w:rPr>
      </w:pPr>
    </w:p>
    <w:p w:rsidR="000D4477" w:rsidRPr="002F6F9A" w:rsidRDefault="000D4477" w:rsidP="000D4477">
      <w:pPr>
        <w:pStyle w:val="4"/>
        <w:tabs>
          <w:tab w:val="left" w:pos="10490"/>
        </w:tabs>
        <w:spacing w:before="0" w:after="0"/>
        <w:jc w:val="both"/>
        <w:rPr>
          <w:b w:val="0"/>
          <w:sz w:val="22"/>
          <w:szCs w:val="22"/>
        </w:rPr>
      </w:pPr>
    </w:p>
    <w:p w:rsidR="000D4477" w:rsidRPr="002F6F9A" w:rsidRDefault="000D4477" w:rsidP="000D4477">
      <w:pPr>
        <w:jc w:val="both"/>
        <w:rPr>
          <w:sz w:val="22"/>
          <w:szCs w:val="22"/>
        </w:rPr>
      </w:pPr>
    </w:p>
    <w:p w:rsidR="000D4477" w:rsidRPr="002F6F9A" w:rsidRDefault="000D4477" w:rsidP="000D4477">
      <w:pPr>
        <w:jc w:val="center"/>
        <w:rPr>
          <w:b/>
          <w:sz w:val="22"/>
          <w:szCs w:val="22"/>
        </w:rPr>
      </w:pPr>
      <w:r w:rsidRPr="002F6F9A">
        <w:rPr>
          <w:b/>
          <w:sz w:val="22"/>
          <w:szCs w:val="22"/>
        </w:rPr>
        <w:t>Перечень</w:t>
      </w:r>
    </w:p>
    <w:p w:rsidR="000D4477" w:rsidRPr="002F6F9A" w:rsidRDefault="000D4477" w:rsidP="000D4477">
      <w:pPr>
        <w:jc w:val="center"/>
        <w:rPr>
          <w:b/>
          <w:sz w:val="22"/>
          <w:szCs w:val="22"/>
        </w:rPr>
      </w:pPr>
      <w:r w:rsidRPr="002F6F9A">
        <w:rPr>
          <w:b/>
          <w:sz w:val="22"/>
          <w:szCs w:val="22"/>
        </w:rPr>
        <w:t>должностей, которым обязательны  предварительные и периодические</w:t>
      </w:r>
    </w:p>
    <w:p w:rsidR="000D4477" w:rsidRPr="002F6F9A" w:rsidRDefault="000D4477" w:rsidP="000D4477">
      <w:pPr>
        <w:jc w:val="center"/>
        <w:rPr>
          <w:b/>
          <w:sz w:val="22"/>
          <w:szCs w:val="22"/>
        </w:rPr>
      </w:pPr>
      <w:r w:rsidRPr="002F6F9A">
        <w:rPr>
          <w:b/>
          <w:sz w:val="22"/>
          <w:szCs w:val="22"/>
        </w:rPr>
        <w:t>медицинские осмотры.</w:t>
      </w:r>
    </w:p>
    <w:p w:rsidR="000D4477" w:rsidRDefault="000D4477" w:rsidP="000D4477">
      <w:pPr>
        <w:jc w:val="center"/>
        <w:rPr>
          <w:sz w:val="22"/>
          <w:szCs w:val="22"/>
        </w:rPr>
      </w:pPr>
      <w:r w:rsidRPr="002F6F9A">
        <w:rPr>
          <w:sz w:val="22"/>
          <w:szCs w:val="22"/>
        </w:rPr>
        <w:t>Муниципального бюджетного учреждения дополнительного образования «Детская музыкальная школа городского округа город Сибай Республики Башкортостан»</w:t>
      </w: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numPr>
          <w:ilvl w:val="0"/>
          <w:numId w:val="2"/>
        </w:numPr>
        <w:ind w:left="0"/>
        <w:jc w:val="both"/>
        <w:rPr>
          <w:sz w:val="22"/>
          <w:szCs w:val="22"/>
        </w:rPr>
      </w:pPr>
      <w:r w:rsidRPr="002F6F9A">
        <w:rPr>
          <w:sz w:val="22"/>
          <w:szCs w:val="22"/>
        </w:rPr>
        <w:t>Все работники проходят предварительный осмотр при поступлении на работу.</w:t>
      </w:r>
    </w:p>
    <w:p w:rsidR="000D4477" w:rsidRPr="002F6F9A" w:rsidRDefault="000D4477" w:rsidP="000D4477">
      <w:pPr>
        <w:jc w:val="both"/>
        <w:rPr>
          <w:sz w:val="22"/>
          <w:szCs w:val="22"/>
        </w:rPr>
      </w:pPr>
    </w:p>
    <w:p w:rsidR="000D4477" w:rsidRPr="00676772" w:rsidRDefault="000D4477" w:rsidP="000D4477">
      <w:pPr>
        <w:numPr>
          <w:ilvl w:val="0"/>
          <w:numId w:val="2"/>
        </w:numPr>
        <w:ind w:left="0"/>
        <w:jc w:val="both"/>
        <w:rPr>
          <w:sz w:val="22"/>
          <w:szCs w:val="22"/>
        </w:rPr>
      </w:pPr>
      <w:r w:rsidRPr="00676772">
        <w:rPr>
          <w:sz w:val="22"/>
          <w:szCs w:val="22"/>
        </w:rPr>
        <w:t xml:space="preserve">Все работники один раз в год проходят </w:t>
      </w:r>
      <w:r>
        <w:rPr>
          <w:sz w:val="22"/>
          <w:szCs w:val="22"/>
        </w:rPr>
        <w:t>медицинский осмотр.</w:t>
      </w: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right"/>
        <w:rPr>
          <w:sz w:val="22"/>
          <w:szCs w:val="22"/>
        </w:rPr>
      </w:pPr>
      <w:r>
        <w:rPr>
          <w:sz w:val="22"/>
          <w:szCs w:val="22"/>
        </w:rPr>
        <w:tab/>
        <w:t xml:space="preserve">Приложение № 10 </w:t>
      </w:r>
    </w:p>
    <w:p w:rsidR="000D4477" w:rsidRPr="002F6F9A" w:rsidRDefault="000D4477" w:rsidP="000D4477">
      <w:pPr>
        <w:jc w:val="both"/>
        <w:rPr>
          <w:sz w:val="22"/>
          <w:szCs w:val="22"/>
        </w:rPr>
      </w:pPr>
    </w:p>
    <w:tbl>
      <w:tblPr>
        <w:tblW w:w="0" w:type="auto"/>
        <w:tblLook w:val="01E0" w:firstRow="1" w:lastRow="1" w:firstColumn="1" w:lastColumn="1" w:noHBand="0" w:noVBand="0"/>
      </w:tblPr>
      <w:tblGrid>
        <w:gridCol w:w="5039"/>
        <w:gridCol w:w="4316"/>
      </w:tblGrid>
      <w:tr w:rsidR="000D4477" w:rsidRPr="002F6F9A" w:rsidTr="009405B1">
        <w:trPr>
          <w:trHeight w:val="270"/>
        </w:trPr>
        <w:tc>
          <w:tcPr>
            <w:tcW w:w="5327" w:type="dxa"/>
          </w:tcPr>
          <w:p w:rsidR="000D4477" w:rsidRPr="002F6F9A" w:rsidRDefault="000D4477" w:rsidP="009405B1">
            <w:pPr>
              <w:jc w:val="both"/>
              <w:rPr>
                <w:sz w:val="22"/>
                <w:szCs w:val="22"/>
              </w:rPr>
            </w:pPr>
            <w:r w:rsidRPr="002F6F9A">
              <w:rPr>
                <w:b/>
                <w:sz w:val="22"/>
                <w:szCs w:val="22"/>
              </w:rPr>
              <w:t>Согласовано:</w:t>
            </w:r>
          </w:p>
        </w:tc>
        <w:tc>
          <w:tcPr>
            <w:tcW w:w="4526" w:type="dxa"/>
          </w:tcPr>
          <w:p w:rsidR="000D4477" w:rsidRPr="002F6F9A" w:rsidRDefault="000D4477" w:rsidP="009405B1">
            <w:pPr>
              <w:jc w:val="both"/>
              <w:rPr>
                <w:sz w:val="22"/>
                <w:szCs w:val="22"/>
              </w:rPr>
            </w:pPr>
            <w:r w:rsidRPr="002F6F9A">
              <w:rPr>
                <w:b/>
                <w:sz w:val="22"/>
                <w:szCs w:val="22"/>
              </w:rPr>
              <w:t>Утверждаю:</w:t>
            </w:r>
          </w:p>
        </w:tc>
      </w:tr>
      <w:tr w:rsidR="000D4477" w:rsidRPr="002F6F9A" w:rsidTr="009405B1">
        <w:trPr>
          <w:trHeight w:val="1154"/>
        </w:trPr>
        <w:tc>
          <w:tcPr>
            <w:tcW w:w="5327" w:type="dxa"/>
          </w:tcPr>
          <w:p w:rsidR="000D4477" w:rsidRPr="002F6F9A" w:rsidRDefault="000D4477" w:rsidP="009405B1">
            <w:pPr>
              <w:jc w:val="both"/>
              <w:rPr>
                <w:sz w:val="22"/>
                <w:szCs w:val="22"/>
              </w:rPr>
            </w:pPr>
            <w:r w:rsidRPr="002F6F9A">
              <w:rPr>
                <w:sz w:val="22"/>
                <w:szCs w:val="22"/>
              </w:rPr>
              <w:t xml:space="preserve">Председатель профсоюзной </w:t>
            </w:r>
          </w:p>
          <w:p w:rsidR="000D4477" w:rsidRDefault="000D4477" w:rsidP="009405B1">
            <w:pPr>
              <w:jc w:val="both"/>
              <w:rPr>
                <w:sz w:val="22"/>
                <w:szCs w:val="22"/>
              </w:rPr>
            </w:pPr>
            <w:r w:rsidRPr="002F6F9A">
              <w:rPr>
                <w:sz w:val="22"/>
                <w:szCs w:val="22"/>
              </w:rPr>
              <w:t>организаци</w:t>
            </w:r>
            <w:r>
              <w:rPr>
                <w:sz w:val="22"/>
                <w:szCs w:val="22"/>
              </w:rPr>
              <w:t>и учреждения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c>
          <w:tcPr>
            <w:tcW w:w="4526" w:type="dxa"/>
          </w:tcPr>
          <w:p w:rsidR="000D4477" w:rsidRPr="002F6F9A" w:rsidRDefault="000D4477" w:rsidP="009405B1">
            <w:pPr>
              <w:jc w:val="both"/>
              <w:rPr>
                <w:sz w:val="22"/>
                <w:szCs w:val="22"/>
              </w:rPr>
            </w:pPr>
            <w:r>
              <w:rPr>
                <w:sz w:val="22"/>
                <w:szCs w:val="22"/>
              </w:rPr>
              <w:t>Директор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r>
      <w:tr w:rsidR="000D4477" w:rsidRPr="002F6F9A" w:rsidTr="009405B1">
        <w:trPr>
          <w:trHeight w:val="270"/>
        </w:trPr>
        <w:tc>
          <w:tcPr>
            <w:tcW w:w="5327" w:type="dxa"/>
          </w:tcPr>
          <w:p w:rsidR="000D4477" w:rsidRPr="002F6F9A" w:rsidRDefault="000D4477" w:rsidP="009405B1">
            <w:pPr>
              <w:jc w:val="both"/>
              <w:rPr>
                <w:sz w:val="22"/>
                <w:szCs w:val="22"/>
              </w:rPr>
            </w:pPr>
            <w:r w:rsidRPr="002F6F9A">
              <w:rPr>
                <w:color w:val="000000"/>
                <w:sz w:val="22"/>
                <w:szCs w:val="22"/>
              </w:rPr>
              <w:t>________________ А.М. Ахметова</w:t>
            </w:r>
          </w:p>
        </w:tc>
        <w:tc>
          <w:tcPr>
            <w:tcW w:w="4526" w:type="dxa"/>
          </w:tcPr>
          <w:p w:rsidR="000D4477" w:rsidRPr="002F6F9A" w:rsidRDefault="000D4477" w:rsidP="009405B1">
            <w:pPr>
              <w:jc w:val="both"/>
              <w:rPr>
                <w:sz w:val="22"/>
                <w:szCs w:val="22"/>
              </w:rPr>
            </w:pPr>
            <w:r w:rsidRPr="002F6F9A">
              <w:rPr>
                <w:color w:val="000000"/>
                <w:sz w:val="22"/>
                <w:szCs w:val="22"/>
              </w:rPr>
              <w:t xml:space="preserve">_________________ И.Е. Худайгулова </w:t>
            </w:r>
          </w:p>
        </w:tc>
      </w:tr>
      <w:tr w:rsidR="000D4477" w:rsidRPr="002F6F9A" w:rsidTr="009405B1">
        <w:trPr>
          <w:trHeight w:val="289"/>
        </w:trPr>
        <w:tc>
          <w:tcPr>
            <w:tcW w:w="5327"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c>
          <w:tcPr>
            <w:tcW w:w="4526"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r>
      <w:tr w:rsidR="000D4477" w:rsidRPr="002F6F9A" w:rsidTr="009405B1">
        <w:trPr>
          <w:trHeight w:val="289"/>
        </w:trPr>
        <w:tc>
          <w:tcPr>
            <w:tcW w:w="5327" w:type="dxa"/>
          </w:tcPr>
          <w:p w:rsidR="000D4477" w:rsidRPr="002F6F9A" w:rsidRDefault="000D4477" w:rsidP="009405B1">
            <w:pPr>
              <w:jc w:val="both"/>
              <w:rPr>
                <w:sz w:val="22"/>
                <w:szCs w:val="22"/>
              </w:rPr>
            </w:pPr>
            <w:r w:rsidRPr="002F6F9A">
              <w:rPr>
                <w:sz w:val="22"/>
                <w:szCs w:val="22"/>
              </w:rPr>
              <w:t>М.П.</w:t>
            </w:r>
          </w:p>
        </w:tc>
        <w:tc>
          <w:tcPr>
            <w:tcW w:w="4526" w:type="dxa"/>
          </w:tcPr>
          <w:p w:rsidR="000D4477" w:rsidRPr="002F6F9A" w:rsidRDefault="000D4477" w:rsidP="009405B1">
            <w:pPr>
              <w:jc w:val="both"/>
              <w:rPr>
                <w:sz w:val="22"/>
                <w:szCs w:val="22"/>
              </w:rPr>
            </w:pPr>
            <w:r w:rsidRPr="002F6F9A">
              <w:rPr>
                <w:sz w:val="22"/>
                <w:szCs w:val="22"/>
              </w:rPr>
              <w:t>М.П.</w:t>
            </w:r>
          </w:p>
        </w:tc>
      </w:tr>
    </w:tbl>
    <w:p w:rsidR="000D4477" w:rsidRPr="002F6F9A" w:rsidRDefault="000D4477" w:rsidP="000D4477">
      <w:pPr>
        <w:tabs>
          <w:tab w:val="left" w:pos="5507"/>
        </w:tabs>
        <w:rPr>
          <w:sz w:val="22"/>
          <w:szCs w:val="22"/>
        </w:rPr>
      </w:pPr>
    </w:p>
    <w:p w:rsidR="000D4477" w:rsidRPr="002F6F9A" w:rsidRDefault="000D4477" w:rsidP="000D4477">
      <w:pPr>
        <w:pStyle w:val="ab"/>
        <w:spacing w:before="0" w:beforeAutospacing="0" w:after="0" w:afterAutospacing="0"/>
        <w:ind w:firstLine="540"/>
        <w:jc w:val="both"/>
        <w:rPr>
          <w:b/>
          <w:color w:val="000000"/>
          <w:sz w:val="22"/>
          <w:szCs w:val="22"/>
        </w:rPr>
      </w:pPr>
    </w:p>
    <w:p w:rsidR="000D4477" w:rsidRPr="002F6F9A" w:rsidRDefault="000D4477" w:rsidP="000D4477">
      <w:pPr>
        <w:pStyle w:val="ab"/>
        <w:spacing w:before="0" w:beforeAutospacing="0" w:after="0" w:afterAutospacing="0"/>
        <w:ind w:firstLine="540"/>
        <w:jc w:val="both"/>
        <w:rPr>
          <w:b/>
          <w:color w:val="000000"/>
          <w:sz w:val="22"/>
          <w:szCs w:val="22"/>
        </w:rPr>
      </w:pPr>
    </w:p>
    <w:p w:rsidR="000D4477" w:rsidRPr="002F6F9A" w:rsidRDefault="000D4477" w:rsidP="000D4477">
      <w:pPr>
        <w:pStyle w:val="ab"/>
        <w:spacing w:before="0" w:beforeAutospacing="0" w:after="0" w:afterAutospacing="0"/>
        <w:ind w:firstLine="540"/>
        <w:jc w:val="center"/>
        <w:rPr>
          <w:b/>
          <w:color w:val="000000"/>
          <w:sz w:val="22"/>
          <w:szCs w:val="22"/>
        </w:rPr>
      </w:pPr>
      <w:r w:rsidRPr="002F6F9A">
        <w:rPr>
          <w:b/>
          <w:color w:val="000000"/>
          <w:sz w:val="22"/>
          <w:szCs w:val="22"/>
        </w:rPr>
        <w:t>Перечень</w:t>
      </w:r>
    </w:p>
    <w:p w:rsidR="000D4477" w:rsidRPr="002F6F9A" w:rsidRDefault="000D4477" w:rsidP="000D4477">
      <w:pPr>
        <w:pStyle w:val="ab"/>
        <w:spacing w:before="0" w:beforeAutospacing="0" w:after="0" w:afterAutospacing="0"/>
        <w:ind w:firstLine="540"/>
        <w:jc w:val="center"/>
        <w:rPr>
          <w:b/>
          <w:color w:val="000000"/>
          <w:sz w:val="22"/>
          <w:szCs w:val="22"/>
        </w:rPr>
      </w:pPr>
      <w:r w:rsidRPr="002F6F9A">
        <w:rPr>
          <w:b/>
          <w:color w:val="000000"/>
          <w:sz w:val="22"/>
          <w:szCs w:val="22"/>
        </w:rPr>
        <w:t>матери</w:t>
      </w:r>
      <w:r>
        <w:rPr>
          <w:b/>
          <w:color w:val="000000"/>
          <w:sz w:val="22"/>
          <w:szCs w:val="22"/>
        </w:rPr>
        <w:t>ально – ответственных лиц по МБУ ДО</w:t>
      </w:r>
      <w:r w:rsidRPr="002F6F9A">
        <w:rPr>
          <w:b/>
          <w:color w:val="000000"/>
          <w:sz w:val="22"/>
          <w:szCs w:val="22"/>
        </w:rPr>
        <w:t xml:space="preserve"> «Детская музыкальная школа»</w:t>
      </w:r>
    </w:p>
    <w:p w:rsidR="000D4477" w:rsidRPr="002F6F9A" w:rsidRDefault="000D4477" w:rsidP="000D4477">
      <w:pPr>
        <w:pStyle w:val="ab"/>
        <w:spacing w:before="0" w:beforeAutospacing="0" w:after="0" w:afterAutospacing="0"/>
        <w:ind w:firstLine="540"/>
        <w:jc w:val="both"/>
        <w:rPr>
          <w:b/>
          <w:color w:val="000000"/>
          <w:sz w:val="22"/>
          <w:szCs w:val="22"/>
        </w:rPr>
      </w:pPr>
    </w:p>
    <w:p w:rsidR="000D4477" w:rsidRPr="002F6F9A" w:rsidRDefault="000D4477" w:rsidP="000D4477">
      <w:pPr>
        <w:pStyle w:val="ab"/>
        <w:spacing w:before="0" w:beforeAutospacing="0" w:after="0" w:afterAutospacing="0"/>
        <w:ind w:firstLine="540"/>
        <w:jc w:val="both"/>
        <w:rPr>
          <w:b/>
          <w:color w:val="000000"/>
          <w:sz w:val="22"/>
          <w:szCs w:val="22"/>
        </w:rPr>
      </w:pPr>
    </w:p>
    <w:p w:rsidR="000D4477" w:rsidRPr="002F6F9A" w:rsidRDefault="000D4477" w:rsidP="000D4477">
      <w:pPr>
        <w:pStyle w:val="ab"/>
        <w:numPr>
          <w:ilvl w:val="0"/>
          <w:numId w:val="4"/>
        </w:numPr>
        <w:spacing w:before="0" w:beforeAutospacing="0" w:after="0" w:afterAutospacing="0"/>
        <w:ind w:left="0"/>
        <w:jc w:val="both"/>
        <w:rPr>
          <w:color w:val="000000"/>
          <w:sz w:val="22"/>
          <w:szCs w:val="22"/>
        </w:rPr>
      </w:pPr>
      <w:r w:rsidRPr="002F6F9A">
        <w:rPr>
          <w:color w:val="000000"/>
          <w:sz w:val="22"/>
          <w:szCs w:val="22"/>
        </w:rPr>
        <w:t xml:space="preserve">Директор </w:t>
      </w:r>
    </w:p>
    <w:p w:rsidR="000D4477" w:rsidRDefault="000D4477" w:rsidP="000D4477">
      <w:pPr>
        <w:pStyle w:val="ab"/>
        <w:numPr>
          <w:ilvl w:val="0"/>
          <w:numId w:val="4"/>
        </w:numPr>
        <w:spacing w:before="0" w:beforeAutospacing="0" w:after="0" w:afterAutospacing="0"/>
        <w:ind w:left="0"/>
        <w:jc w:val="both"/>
        <w:rPr>
          <w:color w:val="000000"/>
          <w:sz w:val="22"/>
          <w:szCs w:val="22"/>
        </w:rPr>
      </w:pPr>
      <w:r>
        <w:rPr>
          <w:color w:val="000000"/>
          <w:sz w:val="22"/>
          <w:szCs w:val="22"/>
        </w:rPr>
        <w:t>Заместитель директора по АХЧ</w:t>
      </w:r>
    </w:p>
    <w:p w:rsidR="000D4477" w:rsidRDefault="000D4477" w:rsidP="000D4477">
      <w:pPr>
        <w:jc w:val="both"/>
        <w:rPr>
          <w:bCs/>
          <w:sz w:val="22"/>
          <w:szCs w:val="22"/>
        </w:rPr>
      </w:pPr>
    </w:p>
    <w:p w:rsidR="000D4477" w:rsidRPr="002F6F9A" w:rsidRDefault="000D4477" w:rsidP="000D4477">
      <w:pPr>
        <w:jc w:val="both"/>
        <w:rPr>
          <w:sz w:val="22"/>
          <w:szCs w:val="22"/>
        </w:rPr>
      </w:pPr>
      <w:r w:rsidRPr="002F6F9A">
        <w:rPr>
          <w:bCs/>
          <w:sz w:val="22"/>
          <w:szCs w:val="22"/>
        </w:rPr>
        <w:t>Основание: постановление министерства труда и социального развития российской федерации от 31.12.02 № 85 «Об утверждении перечней должностей и работ, замещаемых или выполняемых работниками с которыми работодатель может заключать письменные договоры о полной индивидуальной или коллективной (бригадной) материальной ответственности, а также типовых форм договоров о полной материальной ответственности»</w:t>
      </w: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Pr="002F6F9A" w:rsidRDefault="000D4477" w:rsidP="000D4477">
      <w:pPr>
        <w:jc w:val="right"/>
        <w:rPr>
          <w:sz w:val="22"/>
          <w:szCs w:val="22"/>
        </w:rPr>
      </w:pPr>
    </w:p>
    <w:p w:rsidR="000D4477" w:rsidRPr="00735386" w:rsidRDefault="000D4477" w:rsidP="000D4477">
      <w:pPr>
        <w:jc w:val="right"/>
        <w:rPr>
          <w:b/>
          <w:sz w:val="22"/>
          <w:szCs w:val="22"/>
        </w:rPr>
      </w:pPr>
      <w:r>
        <w:rPr>
          <w:b/>
          <w:sz w:val="22"/>
          <w:szCs w:val="22"/>
        </w:rPr>
        <w:t>Приложение № 11</w:t>
      </w:r>
    </w:p>
    <w:tbl>
      <w:tblPr>
        <w:tblW w:w="0" w:type="auto"/>
        <w:tblLook w:val="01E0" w:firstRow="1" w:lastRow="1" w:firstColumn="1" w:lastColumn="1" w:noHBand="0" w:noVBand="0"/>
      </w:tblPr>
      <w:tblGrid>
        <w:gridCol w:w="5039"/>
        <w:gridCol w:w="4316"/>
      </w:tblGrid>
      <w:tr w:rsidR="000D4477" w:rsidRPr="002F6F9A" w:rsidTr="009405B1">
        <w:trPr>
          <w:trHeight w:val="270"/>
        </w:trPr>
        <w:tc>
          <w:tcPr>
            <w:tcW w:w="5327" w:type="dxa"/>
          </w:tcPr>
          <w:p w:rsidR="000D4477" w:rsidRPr="002F6F9A" w:rsidRDefault="000D4477" w:rsidP="009405B1">
            <w:pPr>
              <w:jc w:val="both"/>
              <w:rPr>
                <w:sz w:val="22"/>
                <w:szCs w:val="22"/>
              </w:rPr>
            </w:pPr>
            <w:r w:rsidRPr="002F6F9A">
              <w:rPr>
                <w:b/>
                <w:sz w:val="22"/>
                <w:szCs w:val="22"/>
              </w:rPr>
              <w:t>Согласовано:</w:t>
            </w:r>
          </w:p>
        </w:tc>
        <w:tc>
          <w:tcPr>
            <w:tcW w:w="4526" w:type="dxa"/>
          </w:tcPr>
          <w:p w:rsidR="000D4477" w:rsidRPr="002F6F9A" w:rsidRDefault="000D4477" w:rsidP="009405B1">
            <w:pPr>
              <w:jc w:val="both"/>
              <w:rPr>
                <w:sz w:val="22"/>
                <w:szCs w:val="22"/>
              </w:rPr>
            </w:pPr>
            <w:r w:rsidRPr="002F6F9A">
              <w:rPr>
                <w:b/>
                <w:sz w:val="22"/>
                <w:szCs w:val="22"/>
              </w:rPr>
              <w:t>Утверждаю:</w:t>
            </w:r>
          </w:p>
        </w:tc>
      </w:tr>
      <w:tr w:rsidR="000D4477" w:rsidRPr="002F6F9A" w:rsidTr="009405B1">
        <w:trPr>
          <w:trHeight w:val="1154"/>
        </w:trPr>
        <w:tc>
          <w:tcPr>
            <w:tcW w:w="5327" w:type="dxa"/>
          </w:tcPr>
          <w:p w:rsidR="000D4477" w:rsidRPr="002F6F9A" w:rsidRDefault="000D4477" w:rsidP="009405B1">
            <w:pPr>
              <w:jc w:val="both"/>
              <w:rPr>
                <w:sz w:val="22"/>
                <w:szCs w:val="22"/>
              </w:rPr>
            </w:pPr>
            <w:r w:rsidRPr="002F6F9A">
              <w:rPr>
                <w:sz w:val="22"/>
                <w:szCs w:val="22"/>
              </w:rPr>
              <w:t xml:space="preserve">Председатель профсоюзной </w:t>
            </w:r>
          </w:p>
          <w:p w:rsidR="000D4477" w:rsidRDefault="000D4477" w:rsidP="009405B1">
            <w:pPr>
              <w:jc w:val="both"/>
              <w:rPr>
                <w:sz w:val="22"/>
                <w:szCs w:val="22"/>
              </w:rPr>
            </w:pPr>
            <w:r w:rsidRPr="002F6F9A">
              <w:rPr>
                <w:sz w:val="22"/>
                <w:szCs w:val="22"/>
              </w:rPr>
              <w:t>организаци</w:t>
            </w:r>
            <w:r>
              <w:rPr>
                <w:sz w:val="22"/>
                <w:szCs w:val="22"/>
              </w:rPr>
              <w:t>и учреждения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c>
          <w:tcPr>
            <w:tcW w:w="4526" w:type="dxa"/>
          </w:tcPr>
          <w:p w:rsidR="000D4477" w:rsidRPr="002F6F9A" w:rsidRDefault="000D4477" w:rsidP="009405B1">
            <w:pPr>
              <w:jc w:val="both"/>
              <w:rPr>
                <w:sz w:val="22"/>
                <w:szCs w:val="22"/>
              </w:rPr>
            </w:pPr>
            <w:r>
              <w:rPr>
                <w:sz w:val="22"/>
                <w:szCs w:val="22"/>
              </w:rPr>
              <w:t>Директор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r>
      <w:tr w:rsidR="000D4477" w:rsidRPr="002F6F9A" w:rsidTr="009405B1">
        <w:trPr>
          <w:trHeight w:val="270"/>
        </w:trPr>
        <w:tc>
          <w:tcPr>
            <w:tcW w:w="5327" w:type="dxa"/>
          </w:tcPr>
          <w:p w:rsidR="000D4477" w:rsidRPr="002F6F9A" w:rsidRDefault="000D4477" w:rsidP="009405B1">
            <w:pPr>
              <w:jc w:val="both"/>
              <w:rPr>
                <w:sz w:val="22"/>
                <w:szCs w:val="22"/>
              </w:rPr>
            </w:pPr>
            <w:r w:rsidRPr="002F6F9A">
              <w:rPr>
                <w:color w:val="000000"/>
                <w:sz w:val="22"/>
                <w:szCs w:val="22"/>
              </w:rPr>
              <w:t>________________ А.М. Ахметова</w:t>
            </w:r>
          </w:p>
        </w:tc>
        <w:tc>
          <w:tcPr>
            <w:tcW w:w="4526" w:type="dxa"/>
          </w:tcPr>
          <w:p w:rsidR="000D4477" w:rsidRPr="002F6F9A" w:rsidRDefault="000D4477" w:rsidP="009405B1">
            <w:pPr>
              <w:jc w:val="both"/>
              <w:rPr>
                <w:sz w:val="22"/>
                <w:szCs w:val="22"/>
              </w:rPr>
            </w:pPr>
            <w:r w:rsidRPr="002F6F9A">
              <w:rPr>
                <w:color w:val="000000"/>
                <w:sz w:val="22"/>
                <w:szCs w:val="22"/>
              </w:rPr>
              <w:t xml:space="preserve">_________________ И.Е. Худайгулова </w:t>
            </w:r>
          </w:p>
        </w:tc>
      </w:tr>
      <w:tr w:rsidR="000D4477" w:rsidRPr="002F6F9A" w:rsidTr="009405B1">
        <w:trPr>
          <w:trHeight w:val="289"/>
        </w:trPr>
        <w:tc>
          <w:tcPr>
            <w:tcW w:w="5327"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c>
          <w:tcPr>
            <w:tcW w:w="4526"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r>
      <w:tr w:rsidR="000D4477" w:rsidRPr="002F6F9A" w:rsidTr="009405B1">
        <w:trPr>
          <w:trHeight w:val="289"/>
        </w:trPr>
        <w:tc>
          <w:tcPr>
            <w:tcW w:w="5327" w:type="dxa"/>
          </w:tcPr>
          <w:p w:rsidR="000D4477" w:rsidRPr="002F6F9A" w:rsidRDefault="000D4477" w:rsidP="009405B1">
            <w:pPr>
              <w:jc w:val="both"/>
              <w:rPr>
                <w:sz w:val="22"/>
                <w:szCs w:val="22"/>
              </w:rPr>
            </w:pPr>
            <w:r w:rsidRPr="002F6F9A">
              <w:rPr>
                <w:sz w:val="22"/>
                <w:szCs w:val="22"/>
              </w:rPr>
              <w:t>М.П.</w:t>
            </w:r>
          </w:p>
        </w:tc>
        <w:tc>
          <w:tcPr>
            <w:tcW w:w="4526" w:type="dxa"/>
          </w:tcPr>
          <w:p w:rsidR="000D4477" w:rsidRPr="002F6F9A" w:rsidRDefault="000D4477" w:rsidP="009405B1">
            <w:pPr>
              <w:jc w:val="both"/>
              <w:rPr>
                <w:sz w:val="22"/>
                <w:szCs w:val="22"/>
              </w:rPr>
            </w:pPr>
            <w:r w:rsidRPr="002F6F9A">
              <w:rPr>
                <w:sz w:val="22"/>
                <w:szCs w:val="22"/>
              </w:rPr>
              <w:t>М.П.</w:t>
            </w:r>
          </w:p>
        </w:tc>
      </w:tr>
    </w:tbl>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center"/>
        <w:rPr>
          <w:b/>
          <w:sz w:val="22"/>
          <w:szCs w:val="22"/>
        </w:rPr>
      </w:pPr>
      <w:r w:rsidRPr="002F6F9A">
        <w:rPr>
          <w:b/>
          <w:sz w:val="22"/>
          <w:szCs w:val="22"/>
        </w:rPr>
        <w:t>План финансирования</w:t>
      </w:r>
    </w:p>
    <w:p w:rsidR="000D4477" w:rsidRPr="002F6F9A" w:rsidRDefault="000D4477" w:rsidP="000D4477">
      <w:pPr>
        <w:jc w:val="center"/>
        <w:rPr>
          <w:b/>
          <w:sz w:val="22"/>
          <w:szCs w:val="22"/>
        </w:rPr>
      </w:pPr>
      <w:r w:rsidRPr="002F6F9A">
        <w:rPr>
          <w:b/>
          <w:sz w:val="22"/>
          <w:szCs w:val="22"/>
        </w:rPr>
        <w:t xml:space="preserve">в </w:t>
      </w:r>
      <w:r w:rsidRPr="007B1BEA">
        <w:rPr>
          <w:b/>
          <w:sz w:val="22"/>
          <w:szCs w:val="22"/>
        </w:rPr>
        <w:t>201</w:t>
      </w:r>
      <w:r>
        <w:rPr>
          <w:b/>
          <w:sz w:val="22"/>
          <w:szCs w:val="22"/>
        </w:rPr>
        <w:t>7</w:t>
      </w:r>
      <w:r>
        <w:rPr>
          <w:b/>
          <w:color w:val="FF0000"/>
          <w:sz w:val="22"/>
          <w:szCs w:val="22"/>
        </w:rPr>
        <w:t xml:space="preserve"> </w:t>
      </w:r>
      <w:r w:rsidRPr="002F6F9A">
        <w:rPr>
          <w:b/>
          <w:sz w:val="22"/>
          <w:szCs w:val="22"/>
        </w:rPr>
        <w:t xml:space="preserve"> году предупредительных мер по сокращению производственного травматизма и профессиональных заболеваний</w:t>
      </w:r>
    </w:p>
    <w:p w:rsidR="000D4477" w:rsidRPr="002F6F9A" w:rsidRDefault="000D4477" w:rsidP="000D4477">
      <w:pPr>
        <w:jc w:val="center"/>
        <w:rPr>
          <w:b/>
          <w:sz w:val="22"/>
          <w:szCs w:val="22"/>
        </w:rPr>
      </w:pPr>
      <w:r>
        <w:rPr>
          <w:b/>
          <w:sz w:val="22"/>
          <w:szCs w:val="22"/>
        </w:rPr>
        <w:t>по МБУ ДО</w:t>
      </w:r>
      <w:r w:rsidRPr="002F6F9A">
        <w:rPr>
          <w:b/>
          <w:sz w:val="22"/>
          <w:szCs w:val="22"/>
        </w:rPr>
        <w:t xml:space="preserve"> «Детская музыкальная школа» по г. Сибай РБ.</w:t>
      </w:r>
    </w:p>
    <w:p w:rsidR="000D4477" w:rsidRPr="002F6F9A" w:rsidRDefault="000D4477" w:rsidP="000D4477">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2200"/>
        <w:gridCol w:w="2059"/>
        <w:gridCol w:w="1440"/>
        <w:gridCol w:w="720"/>
        <w:gridCol w:w="1080"/>
        <w:gridCol w:w="391"/>
        <w:gridCol w:w="360"/>
        <w:gridCol w:w="360"/>
        <w:gridCol w:w="509"/>
      </w:tblGrid>
      <w:tr w:rsidR="000D4477" w:rsidRPr="005B14B3" w:rsidTr="009405B1">
        <w:trPr>
          <w:trHeight w:val="345"/>
        </w:trPr>
        <w:tc>
          <w:tcPr>
            <w:tcW w:w="529" w:type="dxa"/>
            <w:vMerge w:val="restart"/>
            <w:shd w:val="clear" w:color="auto" w:fill="auto"/>
          </w:tcPr>
          <w:p w:rsidR="000D4477" w:rsidRPr="005B14B3" w:rsidRDefault="000D4477" w:rsidP="009405B1">
            <w:pPr>
              <w:jc w:val="both"/>
              <w:rPr>
                <w:sz w:val="22"/>
                <w:szCs w:val="22"/>
              </w:rPr>
            </w:pPr>
            <w:r w:rsidRPr="005B14B3">
              <w:rPr>
                <w:sz w:val="22"/>
                <w:szCs w:val="22"/>
              </w:rPr>
              <w:t>№ п\п</w:t>
            </w:r>
          </w:p>
        </w:tc>
        <w:tc>
          <w:tcPr>
            <w:tcW w:w="2200" w:type="dxa"/>
            <w:vMerge w:val="restart"/>
            <w:shd w:val="clear" w:color="auto" w:fill="auto"/>
          </w:tcPr>
          <w:p w:rsidR="000D4477" w:rsidRPr="005B14B3" w:rsidRDefault="000D4477" w:rsidP="009405B1">
            <w:pPr>
              <w:jc w:val="both"/>
              <w:rPr>
                <w:sz w:val="22"/>
                <w:szCs w:val="22"/>
              </w:rPr>
            </w:pPr>
            <w:r w:rsidRPr="005B14B3">
              <w:rPr>
                <w:sz w:val="22"/>
                <w:szCs w:val="22"/>
              </w:rPr>
              <w:t>Наименование предупредительных мер</w:t>
            </w:r>
          </w:p>
        </w:tc>
        <w:tc>
          <w:tcPr>
            <w:tcW w:w="2059" w:type="dxa"/>
            <w:vMerge w:val="restart"/>
            <w:shd w:val="clear" w:color="auto" w:fill="auto"/>
          </w:tcPr>
          <w:p w:rsidR="000D4477" w:rsidRPr="00BB2614" w:rsidRDefault="000D4477" w:rsidP="009405B1">
            <w:pPr>
              <w:jc w:val="both"/>
              <w:rPr>
                <w:sz w:val="20"/>
                <w:szCs w:val="20"/>
              </w:rPr>
            </w:pPr>
            <w:r w:rsidRPr="00BB2614">
              <w:rPr>
                <w:sz w:val="20"/>
                <w:szCs w:val="20"/>
              </w:rPr>
              <w:t>Основание для проведения предупредительных мер (приказ страхователя, коллективный договор, план мероприятий по улучшению условий и охраны труда и т.п.)</w:t>
            </w:r>
          </w:p>
        </w:tc>
        <w:tc>
          <w:tcPr>
            <w:tcW w:w="1440" w:type="dxa"/>
            <w:vMerge w:val="restart"/>
            <w:shd w:val="clear" w:color="auto" w:fill="auto"/>
          </w:tcPr>
          <w:p w:rsidR="000D4477" w:rsidRPr="005B14B3" w:rsidRDefault="000D4477" w:rsidP="009405B1">
            <w:pPr>
              <w:jc w:val="both"/>
              <w:rPr>
                <w:sz w:val="22"/>
                <w:szCs w:val="22"/>
              </w:rPr>
            </w:pPr>
            <w:r w:rsidRPr="005B14B3">
              <w:rPr>
                <w:sz w:val="22"/>
                <w:szCs w:val="22"/>
              </w:rPr>
              <w:t>Срок исполнения</w:t>
            </w:r>
          </w:p>
        </w:tc>
        <w:tc>
          <w:tcPr>
            <w:tcW w:w="720" w:type="dxa"/>
            <w:vMerge w:val="restart"/>
            <w:shd w:val="clear" w:color="auto" w:fill="auto"/>
          </w:tcPr>
          <w:p w:rsidR="000D4477" w:rsidRPr="005B14B3" w:rsidRDefault="000D4477" w:rsidP="009405B1">
            <w:pPr>
              <w:jc w:val="both"/>
              <w:rPr>
                <w:sz w:val="22"/>
                <w:szCs w:val="22"/>
              </w:rPr>
            </w:pPr>
            <w:r w:rsidRPr="005B14B3">
              <w:rPr>
                <w:sz w:val="22"/>
                <w:szCs w:val="22"/>
              </w:rPr>
              <w:t>Количество</w:t>
            </w:r>
            <w:r>
              <w:rPr>
                <w:sz w:val="22"/>
                <w:szCs w:val="22"/>
              </w:rPr>
              <w:t xml:space="preserve"> (шт)</w:t>
            </w:r>
          </w:p>
        </w:tc>
        <w:tc>
          <w:tcPr>
            <w:tcW w:w="2700" w:type="dxa"/>
            <w:gridSpan w:val="5"/>
            <w:shd w:val="clear" w:color="auto" w:fill="auto"/>
          </w:tcPr>
          <w:p w:rsidR="000D4477" w:rsidRPr="005B14B3" w:rsidRDefault="000D4477" w:rsidP="009405B1">
            <w:pPr>
              <w:jc w:val="both"/>
              <w:rPr>
                <w:sz w:val="22"/>
                <w:szCs w:val="22"/>
              </w:rPr>
            </w:pPr>
            <w:r w:rsidRPr="005B14B3">
              <w:rPr>
                <w:sz w:val="22"/>
                <w:szCs w:val="22"/>
              </w:rPr>
              <w:t>Планируемые расходы (руб)</w:t>
            </w:r>
          </w:p>
        </w:tc>
      </w:tr>
      <w:tr w:rsidR="000D4477" w:rsidRPr="005B14B3" w:rsidTr="009405B1">
        <w:trPr>
          <w:trHeight w:val="510"/>
        </w:trPr>
        <w:tc>
          <w:tcPr>
            <w:tcW w:w="529" w:type="dxa"/>
            <w:vMerge/>
            <w:shd w:val="clear" w:color="auto" w:fill="auto"/>
          </w:tcPr>
          <w:p w:rsidR="000D4477" w:rsidRPr="005B14B3" w:rsidRDefault="000D4477" w:rsidP="009405B1">
            <w:pPr>
              <w:jc w:val="both"/>
              <w:rPr>
                <w:sz w:val="22"/>
                <w:szCs w:val="22"/>
              </w:rPr>
            </w:pPr>
          </w:p>
        </w:tc>
        <w:tc>
          <w:tcPr>
            <w:tcW w:w="2200" w:type="dxa"/>
            <w:vMerge/>
            <w:shd w:val="clear" w:color="auto" w:fill="auto"/>
          </w:tcPr>
          <w:p w:rsidR="000D4477" w:rsidRPr="005B14B3" w:rsidRDefault="000D4477" w:rsidP="009405B1">
            <w:pPr>
              <w:jc w:val="both"/>
              <w:rPr>
                <w:sz w:val="22"/>
                <w:szCs w:val="22"/>
              </w:rPr>
            </w:pPr>
          </w:p>
        </w:tc>
        <w:tc>
          <w:tcPr>
            <w:tcW w:w="2059" w:type="dxa"/>
            <w:vMerge/>
            <w:shd w:val="clear" w:color="auto" w:fill="auto"/>
          </w:tcPr>
          <w:p w:rsidR="000D4477" w:rsidRPr="005B14B3" w:rsidRDefault="000D4477" w:rsidP="009405B1">
            <w:pPr>
              <w:jc w:val="both"/>
              <w:rPr>
                <w:sz w:val="22"/>
                <w:szCs w:val="22"/>
              </w:rPr>
            </w:pPr>
          </w:p>
        </w:tc>
        <w:tc>
          <w:tcPr>
            <w:tcW w:w="1440" w:type="dxa"/>
            <w:vMerge/>
            <w:shd w:val="clear" w:color="auto" w:fill="auto"/>
          </w:tcPr>
          <w:p w:rsidR="000D4477" w:rsidRPr="005B14B3" w:rsidRDefault="000D4477" w:rsidP="009405B1">
            <w:pPr>
              <w:jc w:val="both"/>
              <w:rPr>
                <w:sz w:val="22"/>
                <w:szCs w:val="22"/>
              </w:rPr>
            </w:pPr>
          </w:p>
        </w:tc>
        <w:tc>
          <w:tcPr>
            <w:tcW w:w="720" w:type="dxa"/>
            <w:vMerge/>
            <w:shd w:val="clear" w:color="auto" w:fill="auto"/>
          </w:tcPr>
          <w:p w:rsidR="000D4477" w:rsidRPr="005B14B3" w:rsidRDefault="000D4477" w:rsidP="009405B1">
            <w:pPr>
              <w:jc w:val="both"/>
              <w:rPr>
                <w:sz w:val="22"/>
                <w:szCs w:val="22"/>
              </w:rPr>
            </w:pPr>
          </w:p>
        </w:tc>
        <w:tc>
          <w:tcPr>
            <w:tcW w:w="1080" w:type="dxa"/>
            <w:vMerge w:val="restart"/>
            <w:shd w:val="clear" w:color="auto" w:fill="auto"/>
          </w:tcPr>
          <w:p w:rsidR="000D4477" w:rsidRDefault="000D4477" w:rsidP="009405B1">
            <w:pPr>
              <w:jc w:val="both"/>
              <w:rPr>
                <w:sz w:val="22"/>
                <w:szCs w:val="22"/>
              </w:rPr>
            </w:pPr>
            <w:r w:rsidRPr="005B14B3">
              <w:rPr>
                <w:sz w:val="22"/>
                <w:szCs w:val="22"/>
              </w:rPr>
              <w:t>Всего</w:t>
            </w:r>
          </w:p>
          <w:p w:rsidR="000D4477" w:rsidRPr="005B14B3" w:rsidRDefault="000D4477" w:rsidP="009405B1">
            <w:pPr>
              <w:jc w:val="both"/>
              <w:rPr>
                <w:sz w:val="22"/>
                <w:szCs w:val="22"/>
              </w:rPr>
            </w:pPr>
            <w:r>
              <w:rPr>
                <w:sz w:val="22"/>
                <w:szCs w:val="22"/>
              </w:rPr>
              <w:t>(руб)</w:t>
            </w:r>
          </w:p>
        </w:tc>
        <w:tc>
          <w:tcPr>
            <w:tcW w:w="1620" w:type="dxa"/>
            <w:gridSpan w:val="4"/>
            <w:shd w:val="clear" w:color="auto" w:fill="auto"/>
          </w:tcPr>
          <w:p w:rsidR="000D4477" w:rsidRPr="005B14B3" w:rsidRDefault="000D4477" w:rsidP="009405B1">
            <w:pPr>
              <w:jc w:val="both"/>
              <w:rPr>
                <w:sz w:val="22"/>
                <w:szCs w:val="22"/>
              </w:rPr>
            </w:pPr>
            <w:r w:rsidRPr="005B14B3">
              <w:rPr>
                <w:sz w:val="22"/>
                <w:szCs w:val="22"/>
              </w:rPr>
              <w:t>В том числе по кварталам</w:t>
            </w:r>
            <w:r>
              <w:rPr>
                <w:sz w:val="22"/>
                <w:szCs w:val="22"/>
              </w:rPr>
              <w:t xml:space="preserve"> (шт)</w:t>
            </w:r>
          </w:p>
        </w:tc>
      </w:tr>
      <w:tr w:rsidR="000D4477" w:rsidRPr="005B14B3" w:rsidTr="009405B1">
        <w:trPr>
          <w:trHeight w:val="1244"/>
        </w:trPr>
        <w:tc>
          <w:tcPr>
            <w:tcW w:w="529" w:type="dxa"/>
            <w:vMerge/>
            <w:shd w:val="clear" w:color="auto" w:fill="auto"/>
          </w:tcPr>
          <w:p w:rsidR="000D4477" w:rsidRPr="005B14B3" w:rsidRDefault="000D4477" w:rsidP="009405B1">
            <w:pPr>
              <w:jc w:val="both"/>
              <w:rPr>
                <w:sz w:val="22"/>
                <w:szCs w:val="22"/>
              </w:rPr>
            </w:pPr>
          </w:p>
        </w:tc>
        <w:tc>
          <w:tcPr>
            <w:tcW w:w="2200" w:type="dxa"/>
            <w:vMerge/>
            <w:shd w:val="clear" w:color="auto" w:fill="auto"/>
          </w:tcPr>
          <w:p w:rsidR="000D4477" w:rsidRPr="005B14B3" w:rsidRDefault="000D4477" w:rsidP="009405B1">
            <w:pPr>
              <w:jc w:val="both"/>
              <w:rPr>
                <w:sz w:val="22"/>
                <w:szCs w:val="22"/>
              </w:rPr>
            </w:pPr>
          </w:p>
        </w:tc>
        <w:tc>
          <w:tcPr>
            <w:tcW w:w="2059" w:type="dxa"/>
            <w:vMerge/>
            <w:shd w:val="clear" w:color="auto" w:fill="auto"/>
          </w:tcPr>
          <w:p w:rsidR="000D4477" w:rsidRPr="005B14B3" w:rsidRDefault="000D4477" w:rsidP="009405B1">
            <w:pPr>
              <w:jc w:val="both"/>
              <w:rPr>
                <w:sz w:val="22"/>
                <w:szCs w:val="22"/>
              </w:rPr>
            </w:pPr>
          </w:p>
        </w:tc>
        <w:tc>
          <w:tcPr>
            <w:tcW w:w="1440" w:type="dxa"/>
            <w:vMerge/>
            <w:shd w:val="clear" w:color="auto" w:fill="auto"/>
          </w:tcPr>
          <w:p w:rsidR="000D4477" w:rsidRPr="005B14B3" w:rsidRDefault="000D4477" w:rsidP="009405B1">
            <w:pPr>
              <w:jc w:val="both"/>
              <w:rPr>
                <w:sz w:val="22"/>
                <w:szCs w:val="22"/>
              </w:rPr>
            </w:pPr>
          </w:p>
        </w:tc>
        <w:tc>
          <w:tcPr>
            <w:tcW w:w="720" w:type="dxa"/>
            <w:vMerge/>
            <w:shd w:val="clear" w:color="auto" w:fill="auto"/>
          </w:tcPr>
          <w:p w:rsidR="000D4477" w:rsidRPr="005B14B3" w:rsidRDefault="000D4477" w:rsidP="009405B1">
            <w:pPr>
              <w:jc w:val="both"/>
              <w:rPr>
                <w:sz w:val="22"/>
                <w:szCs w:val="22"/>
              </w:rPr>
            </w:pPr>
          </w:p>
        </w:tc>
        <w:tc>
          <w:tcPr>
            <w:tcW w:w="1080" w:type="dxa"/>
            <w:vMerge/>
            <w:shd w:val="clear" w:color="auto" w:fill="auto"/>
          </w:tcPr>
          <w:p w:rsidR="000D4477" w:rsidRPr="005B14B3" w:rsidRDefault="000D4477" w:rsidP="009405B1">
            <w:pPr>
              <w:jc w:val="both"/>
              <w:rPr>
                <w:sz w:val="22"/>
                <w:szCs w:val="22"/>
              </w:rPr>
            </w:pPr>
          </w:p>
        </w:tc>
        <w:tc>
          <w:tcPr>
            <w:tcW w:w="391" w:type="dxa"/>
            <w:shd w:val="clear" w:color="auto" w:fill="auto"/>
          </w:tcPr>
          <w:p w:rsidR="000D4477" w:rsidRPr="005B14B3" w:rsidRDefault="000D4477" w:rsidP="009405B1">
            <w:pPr>
              <w:jc w:val="both"/>
              <w:rPr>
                <w:sz w:val="22"/>
                <w:szCs w:val="22"/>
              </w:rPr>
            </w:pPr>
            <w:r w:rsidRPr="005B14B3">
              <w:rPr>
                <w:sz w:val="22"/>
                <w:szCs w:val="22"/>
              </w:rPr>
              <w:t>1</w:t>
            </w:r>
          </w:p>
        </w:tc>
        <w:tc>
          <w:tcPr>
            <w:tcW w:w="360" w:type="dxa"/>
            <w:shd w:val="clear" w:color="auto" w:fill="auto"/>
          </w:tcPr>
          <w:p w:rsidR="000D4477" w:rsidRPr="005B14B3" w:rsidRDefault="000D4477" w:rsidP="009405B1">
            <w:pPr>
              <w:jc w:val="both"/>
              <w:rPr>
                <w:sz w:val="22"/>
                <w:szCs w:val="22"/>
              </w:rPr>
            </w:pPr>
            <w:r w:rsidRPr="005B14B3">
              <w:rPr>
                <w:sz w:val="22"/>
                <w:szCs w:val="22"/>
              </w:rPr>
              <w:t>2</w:t>
            </w:r>
          </w:p>
        </w:tc>
        <w:tc>
          <w:tcPr>
            <w:tcW w:w="360" w:type="dxa"/>
            <w:shd w:val="clear" w:color="auto" w:fill="auto"/>
          </w:tcPr>
          <w:p w:rsidR="000D4477" w:rsidRPr="005B14B3" w:rsidRDefault="000D4477" w:rsidP="009405B1">
            <w:pPr>
              <w:jc w:val="both"/>
              <w:rPr>
                <w:sz w:val="22"/>
                <w:szCs w:val="22"/>
              </w:rPr>
            </w:pPr>
            <w:r w:rsidRPr="005B14B3">
              <w:rPr>
                <w:sz w:val="22"/>
                <w:szCs w:val="22"/>
              </w:rPr>
              <w:t>3</w:t>
            </w:r>
          </w:p>
        </w:tc>
        <w:tc>
          <w:tcPr>
            <w:tcW w:w="509" w:type="dxa"/>
            <w:shd w:val="clear" w:color="auto" w:fill="auto"/>
          </w:tcPr>
          <w:p w:rsidR="000D4477" w:rsidRPr="005B14B3" w:rsidRDefault="000D4477" w:rsidP="009405B1">
            <w:pPr>
              <w:jc w:val="both"/>
              <w:rPr>
                <w:sz w:val="22"/>
                <w:szCs w:val="22"/>
              </w:rPr>
            </w:pPr>
            <w:r w:rsidRPr="005B14B3">
              <w:rPr>
                <w:sz w:val="22"/>
                <w:szCs w:val="22"/>
              </w:rPr>
              <w:t>4</w:t>
            </w:r>
          </w:p>
        </w:tc>
      </w:tr>
      <w:tr w:rsidR="000D4477" w:rsidRPr="005B14B3" w:rsidTr="009405B1">
        <w:tc>
          <w:tcPr>
            <w:tcW w:w="529" w:type="dxa"/>
            <w:shd w:val="clear" w:color="auto" w:fill="auto"/>
          </w:tcPr>
          <w:p w:rsidR="000D4477" w:rsidRPr="00BB2614" w:rsidRDefault="000D4477" w:rsidP="009405B1">
            <w:pPr>
              <w:jc w:val="both"/>
              <w:rPr>
                <w:sz w:val="20"/>
                <w:szCs w:val="20"/>
              </w:rPr>
            </w:pPr>
            <w:r w:rsidRPr="00BB2614">
              <w:rPr>
                <w:sz w:val="20"/>
                <w:szCs w:val="20"/>
              </w:rPr>
              <w:t>1</w:t>
            </w:r>
          </w:p>
        </w:tc>
        <w:tc>
          <w:tcPr>
            <w:tcW w:w="2200" w:type="dxa"/>
            <w:shd w:val="clear" w:color="auto" w:fill="auto"/>
          </w:tcPr>
          <w:p w:rsidR="000D4477" w:rsidRPr="00BB2614" w:rsidRDefault="000D4477" w:rsidP="009405B1">
            <w:pPr>
              <w:jc w:val="both"/>
              <w:rPr>
                <w:sz w:val="20"/>
                <w:szCs w:val="20"/>
              </w:rPr>
            </w:pPr>
            <w:r w:rsidRPr="00BB2614">
              <w:rPr>
                <w:sz w:val="20"/>
                <w:szCs w:val="20"/>
              </w:rPr>
              <w:t>2</w:t>
            </w:r>
          </w:p>
        </w:tc>
        <w:tc>
          <w:tcPr>
            <w:tcW w:w="2059" w:type="dxa"/>
            <w:shd w:val="clear" w:color="auto" w:fill="auto"/>
          </w:tcPr>
          <w:p w:rsidR="000D4477" w:rsidRPr="00BB2614" w:rsidRDefault="000D4477" w:rsidP="009405B1">
            <w:pPr>
              <w:jc w:val="both"/>
              <w:rPr>
                <w:sz w:val="20"/>
                <w:szCs w:val="20"/>
              </w:rPr>
            </w:pPr>
            <w:r w:rsidRPr="00BB2614">
              <w:rPr>
                <w:sz w:val="20"/>
                <w:szCs w:val="20"/>
              </w:rPr>
              <w:t>3</w:t>
            </w:r>
          </w:p>
        </w:tc>
        <w:tc>
          <w:tcPr>
            <w:tcW w:w="1440" w:type="dxa"/>
            <w:shd w:val="clear" w:color="auto" w:fill="auto"/>
          </w:tcPr>
          <w:p w:rsidR="000D4477" w:rsidRPr="00BB2614" w:rsidRDefault="000D4477" w:rsidP="009405B1">
            <w:pPr>
              <w:jc w:val="both"/>
              <w:rPr>
                <w:sz w:val="20"/>
                <w:szCs w:val="20"/>
              </w:rPr>
            </w:pPr>
            <w:r w:rsidRPr="00BB2614">
              <w:rPr>
                <w:sz w:val="20"/>
                <w:szCs w:val="20"/>
              </w:rPr>
              <w:t>4</w:t>
            </w:r>
          </w:p>
        </w:tc>
        <w:tc>
          <w:tcPr>
            <w:tcW w:w="720" w:type="dxa"/>
            <w:shd w:val="clear" w:color="auto" w:fill="auto"/>
          </w:tcPr>
          <w:p w:rsidR="000D4477" w:rsidRPr="00BB2614" w:rsidRDefault="000D4477" w:rsidP="009405B1">
            <w:pPr>
              <w:jc w:val="both"/>
              <w:rPr>
                <w:sz w:val="20"/>
                <w:szCs w:val="20"/>
              </w:rPr>
            </w:pPr>
            <w:r w:rsidRPr="00BB2614">
              <w:rPr>
                <w:sz w:val="20"/>
                <w:szCs w:val="20"/>
              </w:rPr>
              <w:t>5</w:t>
            </w:r>
          </w:p>
        </w:tc>
        <w:tc>
          <w:tcPr>
            <w:tcW w:w="1080" w:type="dxa"/>
            <w:shd w:val="clear" w:color="auto" w:fill="auto"/>
          </w:tcPr>
          <w:p w:rsidR="000D4477" w:rsidRPr="00BB2614" w:rsidRDefault="000D4477" w:rsidP="009405B1">
            <w:pPr>
              <w:jc w:val="both"/>
              <w:rPr>
                <w:sz w:val="20"/>
                <w:szCs w:val="20"/>
              </w:rPr>
            </w:pPr>
            <w:r w:rsidRPr="00BB2614">
              <w:rPr>
                <w:sz w:val="20"/>
                <w:szCs w:val="20"/>
              </w:rPr>
              <w:t>6</w:t>
            </w:r>
          </w:p>
        </w:tc>
        <w:tc>
          <w:tcPr>
            <w:tcW w:w="391" w:type="dxa"/>
            <w:shd w:val="clear" w:color="auto" w:fill="auto"/>
          </w:tcPr>
          <w:p w:rsidR="000D4477" w:rsidRPr="00BB2614" w:rsidRDefault="000D4477" w:rsidP="009405B1">
            <w:pPr>
              <w:jc w:val="both"/>
              <w:rPr>
                <w:sz w:val="20"/>
                <w:szCs w:val="20"/>
              </w:rPr>
            </w:pPr>
            <w:r w:rsidRPr="00BB2614">
              <w:rPr>
                <w:sz w:val="20"/>
                <w:szCs w:val="20"/>
              </w:rPr>
              <w:t>7</w:t>
            </w:r>
          </w:p>
        </w:tc>
        <w:tc>
          <w:tcPr>
            <w:tcW w:w="360" w:type="dxa"/>
            <w:shd w:val="clear" w:color="auto" w:fill="auto"/>
          </w:tcPr>
          <w:p w:rsidR="000D4477" w:rsidRPr="00BB2614" w:rsidRDefault="000D4477" w:rsidP="009405B1">
            <w:pPr>
              <w:jc w:val="both"/>
              <w:rPr>
                <w:sz w:val="20"/>
                <w:szCs w:val="20"/>
              </w:rPr>
            </w:pPr>
            <w:r w:rsidRPr="00BB2614">
              <w:rPr>
                <w:sz w:val="20"/>
                <w:szCs w:val="20"/>
              </w:rPr>
              <w:t>8</w:t>
            </w:r>
          </w:p>
        </w:tc>
        <w:tc>
          <w:tcPr>
            <w:tcW w:w="360" w:type="dxa"/>
            <w:shd w:val="clear" w:color="auto" w:fill="auto"/>
          </w:tcPr>
          <w:p w:rsidR="000D4477" w:rsidRPr="00BB2614" w:rsidRDefault="000D4477" w:rsidP="009405B1">
            <w:pPr>
              <w:jc w:val="both"/>
              <w:rPr>
                <w:sz w:val="20"/>
                <w:szCs w:val="20"/>
              </w:rPr>
            </w:pPr>
            <w:r w:rsidRPr="00BB2614">
              <w:rPr>
                <w:sz w:val="20"/>
                <w:szCs w:val="20"/>
              </w:rPr>
              <w:t>9</w:t>
            </w:r>
          </w:p>
        </w:tc>
        <w:tc>
          <w:tcPr>
            <w:tcW w:w="509" w:type="dxa"/>
            <w:shd w:val="clear" w:color="auto" w:fill="auto"/>
          </w:tcPr>
          <w:p w:rsidR="000D4477" w:rsidRPr="00BB2614" w:rsidRDefault="000D4477" w:rsidP="009405B1">
            <w:pPr>
              <w:jc w:val="both"/>
              <w:rPr>
                <w:sz w:val="20"/>
                <w:szCs w:val="20"/>
              </w:rPr>
            </w:pPr>
            <w:r w:rsidRPr="00BB2614">
              <w:rPr>
                <w:sz w:val="20"/>
                <w:szCs w:val="20"/>
              </w:rPr>
              <w:t>10</w:t>
            </w:r>
          </w:p>
        </w:tc>
      </w:tr>
      <w:tr w:rsidR="000D4477" w:rsidRPr="005B14B3" w:rsidTr="009405B1">
        <w:tc>
          <w:tcPr>
            <w:tcW w:w="529" w:type="dxa"/>
            <w:shd w:val="clear" w:color="auto" w:fill="auto"/>
          </w:tcPr>
          <w:p w:rsidR="000D4477" w:rsidRPr="005B14B3" w:rsidRDefault="000D4477" w:rsidP="000D4477">
            <w:pPr>
              <w:numPr>
                <w:ilvl w:val="0"/>
                <w:numId w:val="48"/>
              </w:numPr>
              <w:jc w:val="both"/>
              <w:rPr>
                <w:sz w:val="22"/>
                <w:szCs w:val="22"/>
              </w:rPr>
            </w:pPr>
          </w:p>
        </w:tc>
        <w:tc>
          <w:tcPr>
            <w:tcW w:w="2200" w:type="dxa"/>
            <w:shd w:val="clear" w:color="auto" w:fill="auto"/>
          </w:tcPr>
          <w:p w:rsidR="000D4477" w:rsidRPr="005B14B3" w:rsidRDefault="000D4477" w:rsidP="009405B1">
            <w:pPr>
              <w:jc w:val="both"/>
              <w:rPr>
                <w:sz w:val="22"/>
                <w:szCs w:val="22"/>
              </w:rPr>
            </w:pPr>
            <w:r>
              <w:rPr>
                <w:sz w:val="22"/>
                <w:szCs w:val="22"/>
              </w:rPr>
              <w:t>Рукавицы</w:t>
            </w:r>
          </w:p>
        </w:tc>
        <w:tc>
          <w:tcPr>
            <w:tcW w:w="2059" w:type="dxa"/>
            <w:vMerge w:val="restart"/>
            <w:shd w:val="clear" w:color="auto" w:fill="auto"/>
          </w:tcPr>
          <w:p w:rsidR="000D4477" w:rsidRDefault="000D4477" w:rsidP="009405B1">
            <w:pPr>
              <w:jc w:val="both"/>
              <w:rPr>
                <w:sz w:val="22"/>
                <w:szCs w:val="22"/>
              </w:rPr>
            </w:pPr>
            <w:r w:rsidRPr="005B14B3">
              <w:rPr>
                <w:sz w:val="22"/>
                <w:szCs w:val="22"/>
              </w:rPr>
              <w:t>Коллективный договор</w:t>
            </w:r>
            <w:r>
              <w:rPr>
                <w:sz w:val="22"/>
                <w:szCs w:val="22"/>
              </w:rPr>
              <w:t>,</w:t>
            </w:r>
            <w:r w:rsidRPr="005B14B3">
              <w:rPr>
                <w:sz w:val="22"/>
                <w:szCs w:val="22"/>
              </w:rPr>
              <w:t xml:space="preserve"> </w:t>
            </w:r>
          </w:p>
          <w:p w:rsidR="000D4477" w:rsidRPr="005B14B3" w:rsidRDefault="000D4477" w:rsidP="009405B1">
            <w:pPr>
              <w:jc w:val="both"/>
              <w:rPr>
                <w:sz w:val="22"/>
                <w:szCs w:val="22"/>
              </w:rPr>
            </w:pPr>
            <w:r>
              <w:rPr>
                <w:sz w:val="22"/>
                <w:szCs w:val="22"/>
              </w:rPr>
              <w:t xml:space="preserve">план </w:t>
            </w:r>
            <w:r w:rsidRPr="005B14B3">
              <w:rPr>
                <w:sz w:val="22"/>
                <w:szCs w:val="22"/>
              </w:rPr>
              <w:t xml:space="preserve">мероприятий  </w:t>
            </w:r>
            <w:r>
              <w:rPr>
                <w:sz w:val="22"/>
                <w:szCs w:val="22"/>
              </w:rPr>
              <w:t xml:space="preserve">по </w:t>
            </w:r>
            <w:r w:rsidRPr="005B14B3">
              <w:rPr>
                <w:sz w:val="22"/>
                <w:szCs w:val="22"/>
              </w:rPr>
              <w:t>улучшению охраны и условий труда</w:t>
            </w:r>
          </w:p>
        </w:tc>
        <w:tc>
          <w:tcPr>
            <w:tcW w:w="1440" w:type="dxa"/>
            <w:shd w:val="clear" w:color="auto" w:fill="auto"/>
          </w:tcPr>
          <w:p w:rsidR="000D4477" w:rsidRPr="00523D90" w:rsidRDefault="000D4477" w:rsidP="009405B1">
            <w:pPr>
              <w:jc w:val="both"/>
              <w:rPr>
                <w:sz w:val="22"/>
                <w:szCs w:val="22"/>
              </w:rPr>
            </w:pPr>
            <w:r>
              <w:rPr>
                <w:sz w:val="22"/>
                <w:szCs w:val="22"/>
              </w:rPr>
              <w:t>2017</w:t>
            </w:r>
          </w:p>
        </w:tc>
        <w:tc>
          <w:tcPr>
            <w:tcW w:w="720" w:type="dxa"/>
            <w:shd w:val="clear" w:color="auto" w:fill="auto"/>
          </w:tcPr>
          <w:p w:rsidR="000D4477" w:rsidRPr="005B14B3" w:rsidRDefault="000D4477" w:rsidP="009405B1">
            <w:pPr>
              <w:jc w:val="both"/>
              <w:rPr>
                <w:sz w:val="22"/>
                <w:szCs w:val="22"/>
              </w:rPr>
            </w:pPr>
            <w:r>
              <w:rPr>
                <w:sz w:val="22"/>
                <w:szCs w:val="22"/>
              </w:rPr>
              <w:t>4</w:t>
            </w:r>
          </w:p>
        </w:tc>
        <w:tc>
          <w:tcPr>
            <w:tcW w:w="1080" w:type="dxa"/>
            <w:shd w:val="clear" w:color="auto" w:fill="auto"/>
          </w:tcPr>
          <w:p w:rsidR="000D4477" w:rsidRPr="005B14B3" w:rsidRDefault="000D4477" w:rsidP="009405B1">
            <w:pPr>
              <w:jc w:val="right"/>
              <w:rPr>
                <w:sz w:val="22"/>
                <w:szCs w:val="22"/>
              </w:rPr>
            </w:pPr>
            <w:r>
              <w:rPr>
                <w:sz w:val="22"/>
                <w:szCs w:val="22"/>
              </w:rPr>
              <w:t>240-00</w:t>
            </w:r>
          </w:p>
        </w:tc>
        <w:tc>
          <w:tcPr>
            <w:tcW w:w="391" w:type="dxa"/>
            <w:shd w:val="clear" w:color="auto" w:fill="auto"/>
          </w:tcPr>
          <w:p w:rsidR="000D4477" w:rsidRPr="005B14B3" w:rsidRDefault="000D4477" w:rsidP="009405B1">
            <w:pPr>
              <w:jc w:val="both"/>
              <w:rPr>
                <w:sz w:val="22"/>
                <w:szCs w:val="22"/>
              </w:rPr>
            </w:pPr>
            <w:r>
              <w:rPr>
                <w:sz w:val="22"/>
                <w:szCs w:val="22"/>
              </w:rPr>
              <w:t>1</w:t>
            </w:r>
          </w:p>
        </w:tc>
        <w:tc>
          <w:tcPr>
            <w:tcW w:w="360" w:type="dxa"/>
            <w:shd w:val="clear" w:color="auto" w:fill="auto"/>
          </w:tcPr>
          <w:p w:rsidR="000D4477" w:rsidRPr="005B14B3" w:rsidRDefault="000D4477" w:rsidP="009405B1">
            <w:pPr>
              <w:jc w:val="both"/>
              <w:rPr>
                <w:sz w:val="22"/>
                <w:szCs w:val="22"/>
              </w:rPr>
            </w:pPr>
            <w:r>
              <w:rPr>
                <w:sz w:val="22"/>
                <w:szCs w:val="22"/>
              </w:rPr>
              <w:t>1</w:t>
            </w:r>
          </w:p>
        </w:tc>
        <w:tc>
          <w:tcPr>
            <w:tcW w:w="360" w:type="dxa"/>
            <w:shd w:val="clear" w:color="auto" w:fill="auto"/>
          </w:tcPr>
          <w:p w:rsidR="000D4477" w:rsidRPr="005B14B3" w:rsidRDefault="000D4477" w:rsidP="009405B1">
            <w:pPr>
              <w:jc w:val="both"/>
              <w:rPr>
                <w:sz w:val="22"/>
                <w:szCs w:val="22"/>
              </w:rPr>
            </w:pPr>
            <w:r>
              <w:rPr>
                <w:sz w:val="22"/>
                <w:szCs w:val="22"/>
              </w:rPr>
              <w:t>1</w:t>
            </w:r>
          </w:p>
        </w:tc>
        <w:tc>
          <w:tcPr>
            <w:tcW w:w="509" w:type="dxa"/>
            <w:shd w:val="clear" w:color="auto" w:fill="auto"/>
          </w:tcPr>
          <w:p w:rsidR="000D4477" w:rsidRPr="005B14B3" w:rsidRDefault="000D4477" w:rsidP="009405B1">
            <w:pPr>
              <w:jc w:val="both"/>
              <w:rPr>
                <w:sz w:val="22"/>
                <w:szCs w:val="22"/>
              </w:rPr>
            </w:pPr>
            <w:r>
              <w:rPr>
                <w:sz w:val="22"/>
                <w:szCs w:val="22"/>
              </w:rPr>
              <w:t>1</w:t>
            </w:r>
          </w:p>
        </w:tc>
      </w:tr>
      <w:tr w:rsidR="000D4477" w:rsidRPr="005B14B3" w:rsidTr="009405B1">
        <w:tc>
          <w:tcPr>
            <w:tcW w:w="529" w:type="dxa"/>
            <w:shd w:val="clear" w:color="auto" w:fill="auto"/>
          </w:tcPr>
          <w:p w:rsidR="000D4477" w:rsidRPr="005B14B3" w:rsidRDefault="000D4477" w:rsidP="000D4477">
            <w:pPr>
              <w:numPr>
                <w:ilvl w:val="0"/>
                <w:numId w:val="48"/>
              </w:numPr>
              <w:jc w:val="both"/>
              <w:rPr>
                <w:sz w:val="22"/>
                <w:szCs w:val="22"/>
              </w:rPr>
            </w:pPr>
          </w:p>
        </w:tc>
        <w:tc>
          <w:tcPr>
            <w:tcW w:w="2200" w:type="dxa"/>
            <w:shd w:val="clear" w:color="auto" w:fill="auto"/>
          </w:tcPr>
          <w:p w:rsidR="000D4477" w:rsidRDefault="000D4477" w:rsidP="009405B1">
            <w:pPr>
              <w:jc w:val="both"/>
              <w:rPr>
                <w:sz w:val="22"/>
                <w:szCs w:val="22"/>
              </w:rPr>
            </w:pPr>
            <w:r>
              <w:rPr>
                <w:sz w:val="22"/>
                <w:szCs w:val="22"/>
              </w:rPr>
              <w:t>спецодежда</w:t>
            </w:r>
          </w:p>
        </w:tc>
        <w:tc>
          <w:tcPr>
            <w:tcW w:w="2059" w:type="dxa"/>
            <w:vMerge/>
            <w:shd w:val="clear" w:color="auto" w:fill="auto"/>
          </w:tcPr>
          <w:p w:rsidR="000D4477" w:rsidRPr="005B14B3" w:rsidRDefault="000D4477" w:rsidP="009405B1">
            <w:pPr>
              <w:jc w:val="both"/>
              <w:rPr>
                <w:sz w:val="22"/>
                <w:szCs w:val="22"/>
              </w:rPr>
            </w:pPr>
          </w:p>
        </w:tc>
        <w:tc>
          <w:tcPr>
            <w:tcW w:w="1440" w:type="dxa"/>
            <w:shd w:val="clear" w:color="auto" w:fill="auto"/>
          </w:tcPr>
          <w:p w:rsidR="000D4477" w:rsidRDefault="000D4477" w:rsidP="009405B1">
            <w:pPr>
              <w:jc w:val="both"/>
              <w:rPr>
                <w:sz w:val="22"/>
                <w:szCs w:val="22"/>
              </w:rPr>
            </w:pPr>
            <w:r>
              <w:rPr>
                <w:sz w:val="22"/>
                <w:szCs w:val="22"/>
              </w:rPr>
              <w:t>2017</w:t>
            </w:r>
          </w:p>
        </w:tc>
        <w:tc>
          <w:tcPr>
            <w:tcW w:w="720" w:type="dxa"/>
            <w:shd w:val="clear" w:color="auto" w:fill="auto"/>
          </w:tcPr>
          <w:p w:rsidR="000D4477" w:rsidRDefault="000D4477" w:rsidP="009405B1">
            <w:pPr>
              <w:jc w:val="both"/>
              <w:rPr>
                <w:sz w:val="22"/>
                <w:szCs w:val="22"/>
              </w:rPr>
            </w:pPr>
            <w:r>
              <w:rPr>
                <w:sz w:val="22"/>
                <w:szCs w:val="22"/>
              </w:rPr>
              <w:t>1</w:t>
            </w:r>
          </w:p>
        </w:tc>
        <w:tc>
          <w:tcPr>
            <w:tcW w:w="1080" w:type="dxa"/>
            <w:shd w:val="clear" w:color="auto" w:fill="auto"/>
          </w:tcPr>
          <w:p w:rsidR="000D4477" w:rsidRDefault="000D4477" w:rsidP="009405B1">
            <w:pPr>
              <w:jc w:val="right"/>
              <w:rPr>
                <w:sz w:val="22"/>
                <w:szCs w:val="22"/>
              </w:rPr>
            </w:pPr>
            <w:r>
              <w:rPr>
                <w:sz w:val="22"/>
                <w:szCs w:val="22"/>
              </w:rPr>
              <w:t>2000-00</w:t>
            </w:r>
          </w:p>
        </w:tc>
        <w:tc>
          <w:tcPr>
            <w:tcW w:w="391" w:type="dxa"/>
            <w:shd w:val="clear" w:color="auto" w:fill="auto"/>
          </w:tcPr>
          <w:p w:rsidR="000D4477" w:rsidRDefault="000D4477" w:rsidP="009405B1">
            <w:pPr>
              <w:jc w:val="both"/>
              <w:rPr>
                <w:sz w:val="22"/>
                <w:szCs w:val="22"/>
              </w:rPr>
            </w:pPr>
            <w:r>
              <w:rPr>
                <w:sz w:val="22"/>
                <w:szCs w:val="22"/>
              </w:rPr>
              <w:t>-</w:t>
            </w:r>
          </w:p>
        </w:tc>
        <w:tc>
          <w:tcPr>
            <w:tcW w:w="360" w:type="dxa"/>
            <w:shd w:val="clear" w:color="auto" w:fill="auto"/>
          </w:tcPr>
          <w:p w:rsidR="000D4477" w:rsidRDefault="000D4477" w:rsidP="009405B1">
            <w:pPr>
              <w:jc w:val="both"/>
              <w:rPr>
                <w:sz w:val="22"/>
                <w:szCs w:val="22"/>
              </w:rPr>
            </w:pPr>
            <w:r>
              <w:rPr>
                <w:sz w:val="22"/>
                <w:szCs w:val="22"/>
              </w:rPr>
              <w:t>1</w:t>
            </w:r>
          </w:p>
        </w:tc>
        <w:tc>
          <w:tcPr>
            <w:tcW w:w="360" w:type="dxa"/>
            <w:shd w:val="clear" w:color="auto" w:fill="auto"/>
          </w:tcPr>
          <w:p w:rsidR="000D4477" w:rsidRDefault="000D4477" w:rsidP="009405B1">
            <w:pPr>
              <w:jc w:val="both"/>
              <w:rPr>
                <w:sz w:val="22"/>
                <w:szCs w:val="22"/>
              </w:rPr>
            </w:pPr>
            <w:r>
              <w:rPr>
                <w:sz w:val="22"/>
                <w:szCs w:val="22"/>
              </w:rPr>
              <w:t>-</w:t>
            </w:r>
          </w:p>
        </w:tc>
        <w:tc>
          <w:tcPr>
            <w:tcW w:w="509" w:type="dxa"/>
            <w:shd w:val="clear" w:color="auto" w:fill="auto"/>
          </w:tcPr>
          <w:p w:rsidR="000D4477" w:rsidRDefault="000D4477" w:rsidP="009405B1">
            <w:pPr>
              <w:jc w:val="both"/>
              <w:rPr>
                <w:sz w:val="22"/>
                <w:szCs w:val="22"/>
              </w:rPr>
            </w:pPr>
            <w:r>
              <w:rPr>
                <w:sz w:val="22"/>
                <w:szCs w:val="22"/>
              </w:rPr>
              <w:t>-</w:t>
            </w:r>
          </w:p>
        </w:tc>
      </w:tr>
      <w:tr w:rsidR="000D4477" w:rsidRPr="005B14B3" w:rsidTr="009405B1">
        <w:tc>
          <w:tcPr>
            <w:tcW w:w="529" w:type="dxa"/>
            <w:shd w:val="clear" w:color="auto" w:fill="auto"/>
          </w:tcPr>
          <w:p w:rsidR="000D4477" w:rsidRPr="005B14B3" w:rsidRDefault="000D4477" w:rsidP="000D4477">
            <w:pPr>
              <w:numPr>
                <w:ilvl w:val="0"/>
                <w:numId w:val="48"/>
              </w:numPr>
              <w:jc w:val="both"/>
              <w:rPr>
                <w:sz w:val="22"/>
                <w:szCs w:val="22"/>
              </w:rPr>
            </w:pPr>
          </w:p>
        </w:tc>
        <w:tc>
          <w:tcPr>
            <w:tcW w:w="2200" w:type="dxa"/>
            <w:shd w:val="clear" w:color="auto" w:fill="auto"/>
          </w:tcPr>
          <w:p w:rsidR="000D4477" w:rsidRPr="005B14B3" w:rsidRDefault="000D4477" w:rsidP="009405B1">
            <w:pPr>
              <w:jc w:val="both"/>
              <w:rPr>
                <w:sz w:val="22"/>
                <w:szCs w:val="22"/>
              </w:rPr>
            </w:pPr>
            <w:r w:rsidRPr="005B14B3">
              <w:rPr>
                <w:sz w:val="22"/>
                <w:szCs w:val="22"/>
              </w:rPr>
              <w:t>Мыло хоз.</w:t>
            </w:r>
          </w:p>
        </w:tc>
        <w:tc>
          <w:tcPr>
            <w:tcW w:w="2059" w:type="dxa"/>
            <w:vMerge/>
            <w:shd w:val="clear" w:color="auto" w:fill="auto"/>
          </w:tcPr>
          <w:p w:rsidR="000D4477" w:rsidRPr="005B14B3" w:rsidRDefault="000D4477" w:rsidP="009405B1">
            <w:pPr>
              <w:jc w:val="both"/>
              <w:rPr>
                <w:sz w:val="22"/>
                <w:szCs w:val="22"/>
              </w:rPr>
            </w:pPr>
          </w:p>
        </w:tc>
        <w:tc>
          <w:tcPr>
            <w:tcW w:w="1440" w:type="dxa"/>
            <w:shd w:val="clear" w:color="auto" w:fill="auto"/>
          </w:tcPr>
          <w:p w:rsidR="000D4477" w:rsidRPr="00523D90" w:rsidRDefault="000D4477" w:rsidP="009405B1">
            <w:pPr>
              <w:jc w:val="both"/>
              <w:rPr>
                <w:sz w:val="22"/>
                <w:szCs w:val="22"/>
              </w:rPr>
            </w:pPr>
            <w:r>
              <w:rPr>
                <w:sz w:val="22"/>
                <w:szCs w:val="22"/>
              </w:rPr>
              <w:t>2017</w:t>
            </w:r>
          </w:p>
        </w:tc>
        <w:tc>
          <w:tcPr>
            <w:tcW w:w="720" w:type="dxa"/>
            <w:shd w:val="clear" w:color="auto" w:fill="auto"/>
          </w:tcPr>
          <w:p w:rsidR="000D4477" w:rsidRPr="005B14B3" w:rsidRDefault="000D4477" w:rsidP="009405B1">
            <w:pPr>
              <w:jc w:val="both"/>
              <w:rPr>
                <w:sz w:val="22"/>
                <w:szCs w:val="22"/>
              </w:rPr>
            </w:pPr>
            <w:r>
              <w:rPr>
                <w:sz w:val="22"/>
                <w:szCs w:val="22"/>
              </w:rPr>
              <w:t>4</w:t>
            </w:r>
          </w:p>
        </w:tc>
        <w:tc>
          <w:tcPr>
            <w:tcW w:w="1080" w:type="dxa"/>
            <w:shd w:val="clear" w:color="auto" w:fill="auto"/>
          </w:tcPr>
          <w:p w:rsidR="000D4477" w:rsidRPr="005B14B3" w:rsidRDefault="000D4477" w:rsidP="009405B1">
            <w:pPr>
              <w:jc w:val="right"/>
              <w:rPr>
                <w:sz w:val="22"/>
                <w:szCs w:val="22"/>
              </w:rPr>
            </w:pPr>
            <w:r>
              <w:rPr>
                <w:sz w:val="22"/>
                <w:szCs w:val="22"/>
              </w:rPr>
              <w:t>200-00</w:t>
            </w:r>
          </w:p>
        </w:tc>
        <w:tc>
          <w:tcPr>
            <w:tcW w:w="391" w:type="dxa"/>
            <w:shd w:val="clear" w:color="auto" w:fill="auto"/>
          </w:tcPr>
          <w:p w:rsidR="000D4477" w:rsidRPr="005B14B3" w:rsidRDefault="000D4477" w:rsidP="009405B1">
            <w:pPr>
              <w:jc w:val="both"/>
              <w:rPr>
                <w:sz w:val="22"/>
                <w:szCs w:val="22"/>
              </w:rPr>
            </w:pPr>
            <w:r>
              <w:rPr>
                <w:sz w:val="22"/>
                <w:szCs w:val="22"/>
              </w:rPr>
              <w:t>1</w:t>
            </w:r>
          </w:p>
        </w:tc>
        <w:tc>
          <w:tcPr>
            <w:tcW w:w="360" w:type="dxa"/>
            <w:shd w:val="clear" w:color="auto" w:fill="auto"/>
          </w:tcPr>
          <w:p w:rsidR="000D4477" w:rsidRPr="005B14B3" w:rsidRDefault="000D4477" w:rsidP="009405B1">
            <w:pPr>
              <w:jc w:val="both"/>
              <w:rPr>
                <w:sz w:val="22"/>
                <w:szCs w:val="22"/>
              </w:rPr>
            </w:pPr>
            <w:r>
              <w:rPr>
                <w:sz w:val="22"/>
                <w:szCs w:val="22"/>
              </w:rPr>
              <w:t>1</w:t>
            </w:r>
          </w:p>
        </w:tc>
        <w:tc>
          <w:tcPr>
            <w:tcW w:w="360" w:type="dxa"/>
            <w:shd w:val="clear" w:color="auto" w:fill="auto"/>
          </w:tcPr>
          <w:p w:rsidR="000D4477" w:rsidRPr="005B14B3" w:rsidRDefault="000D4477" w:rsidP="009405B1">
            <w:pPr>
              <w:jc w:val="both"/>
              <w:rPr>
                <w:sz w:val="22"/>
                <w:szCs w:val="22"/>
              </w:rPr>
            </w:pPr>
            <w:r>
              <w:rPr>
                <w:sz w:val="22"/>
                <w:szCs w:val="22"/>
              </w:rPr>
              <w:t>1</w:t>
            </w:r>
          </w:p>
        </w:tc>
        <w:tc>
          <w:tcPr>
            <w:tcW w:w="509" w:type="dxa"/>
            <w:shd w:val="clear" w:color="auto" w:fill="auto"/>
          </w:tcPr>
          <w:p w:rsidR="000D4477" w:rsidRPr="005B14B3" w:rsidRDefault="000D4477" w:rsidP="009405B1">
            <w:pPr>
              <w:jc w:val="both"/>
              <w:rPr>
                <w:sz w:val="22"/>
                <w:szCs w:val="22"/>
              </w:rPr>
            </w:pPr>
            <w:r>
              <w:rPr>
                <w:sz w:val="22"/>
                <w:szCs w:val="22"/>
              </w:rPr>
              <w:t>1</w:t>
            </w:r>
          </w:p>
        </w:tc>
      </w:tr>
      <w:tr w:rsidR="000D4477" w:rsidRPr="005B14B3" w:rsidTr="009405B1">
        <w:tc>
          <w:tcPr>
            <w:tcW w:w="529" w:type="dxa"/>
            <w:shd w:val="clear" w:color="auto" w:fill="auto"/>
          </w:tcPr>
          <w:p w:rsidR="000D4477" w:rsidRPr="005B14B3" w:rsidRDefault="000D4477" w:rsidP="000D4477">
            <w:pPr>
              <w:numPr>
                <w:ilvl w:val="0"/>
                <w:numId w:val="48"/>
              </w:numPr>
              <w:jc w:val="both"/>
              <w:rPr>
                <w:sz w:val="22"/>
                <w:szCs w:val="22"/>
              </w:rPr>
            </w:pPr>
          </w:p>
        </w:tc>
        <w:tc>
          <w:tcPr>
            <w:tcW w:w="2200" w:type="dxa"/>
            <w:shd w:val="clear" w:color="auto" w:fill="auto"/>
          </w:tcPr>
          <w:p w:rsidR="000D4477" w:rsidRPr="005B14B3" w:rsidRDefault="000D4477" w:rsidP="009405B1">
            <w:pPr>
              <w:jc w:val="both"/>
              <w:rPr>
                <w:sz w:val="22"/>
                <w:szCs w:val="22"/>
              </w:rPr>
            </w:pPr>
            <w:r>
              <w:rPr>
                <w:sz w:val="22"/>
                <w:szCs w:val="22"/>
              </w:rPr>
              <w:t>Специальная оценка  рабочих мест</w:t>
            </w:r>
          </w:p>
        </w:tc>
        <w:tc>
          <w:tcPr>
            <w:tcW w:w="2059" w:type="dxa"/>
            <w:vMerge/>
            <w:shd w:val="clear" w:color="auto" w:fill="auto"/>
          </w:tcPr>
          <w:p w:rsidR="000D4477" w:rsidRPr="005B14B3" w:rsidRDefault="000D4477" w:rsidP="009405B1">
            <w:pPr>
              <w:jc w:val="both"/>
              <w:rPr>
                <w:sz w:val="22"/>
                <w:szCs w:val="22"/>
              </w:rPr>
            </w:pPr>
          </w:p>
        </w:tc>
        <w:tc>
          <w:tcPr>
            <w:tcW w:w="1440" w:type="dxa"/>
            <w:shd w:val="clear" w:color="auto" w:fill="auto"/>
          </w:tcPr>
          <w:p w:rsidR="000D4477" w:rsidRPr="00523D90" w:rsidRDefault="000D4477" w:rsidP="009405B1">
            <w:pPr>
              <w:jc w:val="both"/>
              <w:rPr>
                <w:sz w:val="22"/>
                <w:szCs w:val="22"/>
              </w:rPr>
            </w:pPr>
            <w:r>
              <w:rPr>
                <w:sz w:val="22"/>
                <w:szCs w:val="22"/>
              </w:rPr>
              <w:t>2017</w:t>
            </w:r>
          </w:p>
        </w:tc>
        <w:tc>
          <w:tcPr>
            <w:tcW w:w="720" w:type="dxa"/>
            <w:shd w:val="clear" w:color="auto" w:fill="auto"/>
          </w:tcPr>
          <w:p w:rsidR="000D4477" w:rsidRPr="005B14B3" w:rsidRDefault="000D4477" w:rsidP="009405B1">
            <w:pPr>
              <w:jc w:val="both"/>
              <w:rPr>
                <w:sz w:val="22"/>
                <w:szCs w:val="22"/>
              </w:rPr>
            </w:pPr>
            <w:r>
              <w:rPr>
                <w:sz w:val="22"/>
                <w:szCs w:val="22"/>
              </w:rPr>
              <w:t>30</w:t>
            </w:r>
          </w:p>
        </w:tc>
        <w:tc>
          <w:tcPr>
            <w:tcW w:w="1080" w:type="dxa"/>
            <w:shd w:val="clear" w:color="auto" w:fill="auto"/>
          </w:tcPr>
          <w:p w:rsidR="000D4477" w:rsidRPr="005B14B3" w:rsidRDefault="000D4477" w:rsidP="009405B1">
            <w:pPr>
              <w:jc w:val="right"/>
              <w:rPr>
                <w:sz w:val="22"/>
                <w:szCs w:val="22"/>
              </w:rPr>
            </w:pPr>
            <w:r>
              <w:rPr>
                <w:sz w:val="22"/>
                <w:szCs w:val="22"/>
              </w:rPr>
              <w:t>60000-00</w:t>
            </w:r>
          </w:p>
        </w:tc>
        <w:tc>
          <w:tcPr>
            <w:tcW w:w="391" w:type="dxa"/>
            <w:shd w:val="clear" w:color="auto" w:fill="auto"/>
          </w:tcPr>
          <w:p w:rsidR="000D4477" w:rsidRPr="005B14B3" w:rsidRDefault="000D4477" w:rsidP="009405B1">
            <w:pPr>
              <w:jc w:val="both"/>
              <w:rPr>
                <w:sz w:val="22"/>
                <w:szCs w:val="22"/>
              </w:rPr>
            </w:pPr>
          </w:p>
        </w:tc>
        <w:tc>
          <w:tcPr>
            <w:tcW w:w="360" w:type="dxa"/>
            <w:shd w:val="clear" w:color="auto" w:fill="auto"/>
          </w:tcPr>
          <w:p w:rsidR="000D4477" w:rsidRPr="005B14B3" w:rsidRDefault="000D4477" w:rsidP="009405B1">
            <w:pPr>
              <w:jc w:val="both"/>
              <w:rPr>
                <w:sz w:val="22"/>
                <w:szCs w:val="22"/>
              </w:rPr>
            </w:pPr>
          </w:p>
        </w:tc>
        <w:tc>
          <w:tcPr>
            <w:tcW w:w="360" w:type="dxa"/>
            <w:shd w:val="clear" w:color="auto" w:fill="auto"/>
          </w:tcPr>
          <w:p w:rsidR="000D4477" w:rsidRPr="005B14B3" w:rsidRDefault="000D4477" w:rsidP="009405B1">
            <w:pPr>
              <w:jc w:val="both"/>
              <w:rPr>
                <w:sz w:val="22"/>
                <w:szCs w:val="22"/>
              </w:rPr>
            </w:pPr>
          </w:p>
        </w:tc>
        <w:tc>
          <w:tcPr>
            <w:tcW w:w="509" w:type="dxa"/>
            <w:shd w:val="clear" w:color="auto" w:fill="auto"/>
          </w:tcPr>
          <w:p w:rsidR="000D4477" w:rsidRPr="005B14B3" w:rsidRDefault="000D4477" w:rsidP="009405B1">
            <w:pPr>
              <w:jc w:val="both"/>
              <w:rPr>
                <w:sz w:val="22"/>
                <w:szCs w:val="22"/>
              </w:rPr>
            </w:pPr>
          </w:p>
        </w:tc>
      </w:tr>
      <w:tr w:rsidR="000D4477" w:rsidRPr="005B14B3" w:rsidTr="009405B1">
        <w:tc>
          <w:tcPr>
            <w:tcW w:w="529" w:type="dxa"/>
            <w:shd w:val="clear" w:color="auto" w:fill="auto"/>
          </w:tcPr>
          <w:p w:rsidR="000D4477" w:rsidRPr="005B14B3" w:rsidRDefault="000D4477" w:rsidP="009405B1">
            <w:pPr>
              <w:numPr>
                <w:ilvl w:val="0"/>
                <w:numId w:val="8"/>
              </w:numPr>
              <w:ind w:left="0"/>
              <w:jc w:val="both"/>
              <w:rPr>
                <w:sz w:val="22"/>
                <w:szCs w:val="22"/>
              </w:rPr>
            </w:pPr>
          </w:p>
        </w:tc>
        <w:tc>
          <w:tcPr>
            <w:tcW w:w="2200" w:type="dxa"/>
            <w:shd w:val="clear" w:color="auto" w:fill="auto"/>
          </w:tcPr>
          <w:p w:rsidR="000D4477" w:rsidRPr="005B14B3" w:rsidRDefault="000D4477" w:rsidP="009405B1">
            <w:pPr>
              <w:jc w:val="both"/>
              <w:rPr>
                <w:sz w:val="22"/>
                <w:szCs w:val="22"/>
              </w:rPr>
            </w:pPr>
            <w:r w:rsidRPr="005B14B3">
              <w:rPr>
                <w:sz w:val="22"/>
                <w:szCs w:val="22"/>
              </w:rPr>
              <w:t>ИТОГО:</w:t>
            </w:r>
          </w:p>
        </w:tc>
        <w:tc>
          <w:tcPr>
            <w:tcW w:w="2059" w:type="dxa"/>
            <w:shd w:val="clear" w:color="auto" w:fill="auto"/>
          </w:tcPr>
          <w:p w:rsidR="000D4477" w:rsidRPr="005B14B3" w:rsidRDefault="000D4477" w:rsidP="009405B1">
            <w:pPr>
              <w:jc w:val="both"/>
              <w:rPr>
                <w:sz w:val="22"/>
                <w:szCs w:val="22"/>
              </w:rPr>
            </w:pPr>
          </w:p>
        </w:tc>
        <w:tc>
          <w:tcPr>
            <w:tcW w:w="1440" w:type="dxa"/>
            <w:shd w:val="clear" w:color="auto" w:fill="auto"/>
          </w:tcPr>
          <w:p w:rsidR="000D4477" w:rsidRPr="005B14B3" w:rsidRDefault="000D4477" w:rsidP="009405B1">
            <w:pPr>
              <w:jc w:val="both"/>
              <w:rPr>
                <w:sz w:val="22"/>
                <w:szCs w:val="22"/>
              </w:rPr>
            </w:pPr>
          </w:p>
        </w:tc>
        <w:tc>
          <w:tcPr>
            <w:tcW w:w="720" w:type="dxa"/>
            <w:shd w:val="clear" w:color="auto" w:fill="auto"/>
          </w:tcPr>
          <w:p w:rsidR="000D4477" w:rsidRPr="005B14B3" w:rsidRDefault="000D4477" w:rsidP="009405B1">
            <w:pPr>
              <w:jc w:val="both"/>
              <w:rPr>
                <w:sz w:val="22"/>
                <w:szCs w:val="22"/>
              </w:rPr>
            </w:pPr>
          </w:p>
        </w:tc>
        <w:tc>
          <w:tcPr>
            <w:tcW w:w="1080" w:type="dxa"/>
            <w:shd w:val="clear" w:color="auto" w:fill="auto"/>
          </w:tcPr>
          <w:p w:rsidR="000D4477" w:rsidRPr="005B14B3" w:rsidRDefault="000D4477" w:rsidP="009405B1">
            <w:pPr>
              <w:jc w:val="right"/>
              <w:rPr>
                <w:sz w:val="22"/>
                <w:szCs w:val="22"/>
              </w:rPr>
            </w:pPr>
            <w:r>
              <w:rPr>
                <w:sz w:val="22"/>
                <w:szCs w:val="22"/>
              </w:rPr>
              <w:t>62440-00</w:t>
            </w:r>
          </w:p>
        </w:tc>
        <w:tc>
          <w:tcPr>
            <w:tcW w:w="391" w:type="dxa"/>
            <w:shd w:val="clear" w:color="auto" w:fill="auto"/>
          </w:tcPr>
          <w:p w:rsidR="000D4477" w:rsidRPr="005B14B3" w:rsidRDefault="000D4477" w:rsidP="009405B1">
            <w:pPr>
              <w:jc w:val="both"/>
              <w:rPr>
                <w:sz w:val="22"/>
                <w:szCs w:val="22"/>
              </w:rPr>
            </w:pPr>
          </w:p>
        </w:tc>
        <w:tc>
          <w:tcPr>
            <w:tcW w:w="360" w:type="dxa"/>
            <w:shd w:val="clear" w:color="auto" w:fill="auto"/>
          </w:tcPr>
          <w:p w:rsidR="000D4477" w:rsidRPr="005B14B3" w:rsidRDefault="000D4477" w:rsidP="009405B1">
            <w:pPr>
              <w:jc w:val="both"/>
              <w:rPr>
                <w:sz w:val="22"/>
                <w:szCs w:val="22"/>
              </w:rPr>
            </w:pPr>
          </w:p>
        </w:tc>
        <w:tc>
          <w:tcPr>
            <w:tcW w:w="360" w:type="dxa"/>
            <w:shd w:val="clear" w:color="auto" w:fill="auto"/>
          </w:tcPr>
          <w:p w:rsidR="000D4477" w:rsidRPr="005B14B3" w:rsidRDefault="000D4477" w:rsidP="009405B1">
            <w:pPr>
              <w:jc w:val="both"/>
              <w:rPr>
                <w:sz w:val="22"/>
                <w:szCs w:val="22"/>
              </w:rPr>
            </w:pPr>
          </w:p>
        </w:tc>
        <w:tc>
          <w:tcPr>
            <w:tcW w:w="509" w:type="dxa"/>
            <w:shd w:val="clear" w:color="auto" w:fill="auto"/>
          </w:tcPr>
          <w:p w:rsidR="000D4477" w:rsidRPr="005B14B3" w:rsidRDefault="000D4477" w:rsidP="009405B1">
            <w:pPr>
              <w:jc w:val="both"/>
              <w:rPr>
                <w:sz w:val="22"/>
                <w:szCs w:val="22"/>
              </w:rPr>
            </w:pPr>
          </w:p>
        </w:tc>
      </w:tr>
    </w:tbl>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r>
        <w:rPr>
          <w:sz w:val="22"/>
          <w:szCs w:val="22"/>
        </w:rPr>
        <w:t>Директор</w:t>
      </w:r>
      <w:r w:rsidRPr="002F6F9A">
        <w:rPr>
          <w:sz w:val="22"/>
          <w:szCs w:val="22"/>
        </w:rPr>
        <w:tab/>
      </w:r>
      <w:r w:rsidRPr="002F6F9A">
        <w:rPr>
          <w:sz w:val="22"/>
          <w:szCs w:val="22"/>
        </w:rPr>
        <w:tab/>
      </w:r>
      <w:r w:rsidRPr="002F6F9A">
        <w:rPr>
          <w:sz w:val="22"/>
          <w:szCs w:val="22"/>
        </w:rPr>
        <w:tab/>
      </w:r>
      <w:r w:rsidRPr="002F6F9A">
        <w:rPr>
          <w:sz w:val="22"/>
          <w:szCs w:val="22"/>
        </w:rPr>
        <w:tab/>
        <w:t xml:space="preserve">            </w:t>
      </w:r>
      <w:r>
        <w:rPr>
          <w:sz w:val="22"/>
          <w:szCs w:val="22"/>
        </w:rPr>
        <w:t xml:space="preserve">                  </w:t>
      </w:r>
      <w:r w:rsidRPr="002F6F9A">
        <w:rPr>
          <w:sz w:val="22"/>
          <w:szCs w:val="22"/>
        </w:rPr>
        <w:t xml:space="preserve">  Главный бухгалтер</w:t>
      </w:r>
    </w:p>
    <w:p w:rsidR="000D4477" w:rsidRPr="002F6F9A" w:rsidRDefault="000D4477" w:rsidP="000D4477">
      <w:pPr>
        <w:jc w:val="both"/>
        <w:rPr>
          <w:sz w:val="22"/>
          <w:szCs w:val="22"/>
        </w:rPr>
      </w:pPr>
      <w:r>
        <w:rPr>
          <w:sz w:val="22"/>
          <w:szCs w:val="22"/>
        </w:rPr>
        <w:t>МБУ ДО</w:t>
      </w:r>
      <w:r w:rsidRPr="002F6F9A">
        <w:rPr>
          <w:sz w:val="22"/>
          <w:szCs w:val="22"/>
        </w:rPr>
        <w:t xml:space="preserve"> «Детская музыкальная школа»</w:t>
      </w:r>
    </w:p>
    <w:p w:rsidR="000D4477" w:rsidRPr="002F6F9A" w:rsidRDefault="000D4477" w:rsidP="000D4477">
      <w:pPr>
        <w:jc w:val="both"/>
        <w:rPr>
          <w:sz w:val="22"/>
          <w:szCs w:val="22"/>
        </w:rPr>
      </w:pPr>
      <w:r w:rsidRPr="002F6F9A">
        <w:rPr>
          <w:sz w:val="22"/>
          <w:szCs w:val="22"/>
        </w:rPr>
        <w:lastRenderedPageBreak/>
        <w:t>_______________</w:t>
      </w:r>
      <w:r>
        <w:rPr>
          <w:sz w:val="22"/>
          <w:szCs w:val="22"/>
        </w:rPr>
        <w:t>И.Е. Худайгулова</w:t>
      </w:r>
      <w:r w:rsidRPr="002F6F9A">
        <w:rPr>
          <w:sz w:val="22"/>
          <w:szCs w:val="22"/>
        </w:rPr>
        <w:t xml:space="preserve">                 </w:t>
      </w:r>
      <w:r w:rsidRPr="002F6F9A">
        <w:rPr>
          <w:sz w:val="22"/>
          <w:szCs w:val="22"/>
        </w:rPr>
        <w:tab/>
      </w:r>
      <w:r w:rsidRPr="002F6F9A">
        <w:rPr>
          <w:sz w:val="22"/>
          <w:szCs w:val="22"/>
        </w:rPr>
        <w:tab/>
      </w:r>
      <w:r>
        <w:rPr>
          <w:sz w:val="22"/>
          <w:szCs w:val="22"/>
        </w:rPr>
        <w:t xml:space="preserve">       </w:t>
      </w:r>
      <w:r w:rsidRPr="002F6F9A">
        <w:rPr>
          <w:sz w:val="22"/>
          <w:szCs w:val="22"/>
        </w:rPr>
        <w:t xml:space="preserve">____________ Г.Р.Колесникова </w:t>
      </w: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Pr="002F6F9A" w:rsidRDefault="000D4477" w:rsidP="000D4477">
      <w:pPr>
        <w:jc w:val="right"/>
        <w:rPr>
          <w:b/>
          <w:sz w:val="22"/>
          <w:szCs w:val="22"/>
        </w:rPr>
      </w:pPr>
      <w:r w:rsidRPr="002F6F9A">
        <w:rPr>
          <w:b/>
          <w:sz w:val="22"/>
          <w:szCs w:val="22"/>
        </w:rPr>
        <w:t xml:space="preserve">Приложение № </w:t>
      </w:r>
      <w:r>
        <w:rPr>
          <w:b/>
          <w:sz w:val="22"/>
          <w:szCs w:val="22"/>
        </w:rPr>
        <w:t>12</w:t>
      </w:r>
    </w:p>
    <w:tbl>
      <w:tblPr>
        <w:tblW w:w="0" w:type="auto"/>
        <w:tblLook w:val="01E0" w:firstRow="1" w:lastRow="1" w:firstColumn="1" w:lastColumn="1" w:noHBand="0" w:noVBand="0"/>
      </w:tblPr>
      <w:tblGrid>
        <w:gridCol w:w="5039"/>
        <w:gridCol w:w="4316"/>
      </w:tblGrid>
      <w:tr w:rsidR="000D4477" w:rsidRPr="002F6F9A" w:rsidTr="009405B1">
        <w:trPr>
          <w:trHeight w:val="270"/>
        </w:trPr>
        <w:tc>
          <w:tcPr>
            <w:tcW w:w="5327" w:type="dxa"/>
          </w:tcPr>
          <w:p w:rsidR="000D4477" w:rsidRPr="002F6F9A" w:rsidRDefault="000D4477" w:rsidP="009405B1">
            <w:pPr>
              <w:jc w:val="both"/>
              <w:rPr>
                <w:sz w:val="22"/>
                <w:szCs w:val="22"/>
              </w:rPr>
            </w:pPr>
            <w:r w:rsidRPr="002F6F9A">
              <w:rPr>
                <w:b/>
                <w:sz w:val="22"/>
                <w:szCs w:val="22"/>
              </w:rPr>
              <w:t>Согласовано:</w:t>
            </w:r>
          </w:p>
        </w:tc>
        <w:tc>
          <w:tcPr>
            <w:tcW w:w="4526" w:type="dxa"/>
          </w:tcPr>
          <w:p w:rsidR="000D4477" w:rsidRPr="002F6F9A" w:rsidRDefault="000D4477" w:rsidP="009405B1">
            <w:pPr>
              <w:jc w:val="both"/>
              <w:rPr>
                <w:sz w:val="22"/>
                <w:szCs w:val="22"/>
              </w:rPr>
            </w:pPr>
            <w:r w:rsidRPr="002F6F9A">
              <w:rPr>
                <w:b/>
                <w:sz w:val="22"/>
                <w:szCs w:val="22"/>
              </w:rPr>
              <w:t>Утверждаю:</w:t>
            </w:r>
          </w:p>
        </w:tc>
      </w:tr>
      <w:tr w:rsidR="000D4477" w:rsidRPr="002F6F9A" w:rsidTr="009405B1">
        <w:trPr>
          <w:trHeight w:val="1154"/>
        </w:trPr>
        <w:tc>
          <w:tcPr>
            <w:tcW w:w="5327" w:type="dxa"/>
          </w:tcPr>
          <w:p w:rsidR="000D4477" w:rsidRPr="002F6F9A" w:rsidRDefault="000D4477" w:rsidP="009405B1">
            <w:pPr>
              <w:jc w:val="both"/>
              <w:rPr>
                <w:sz w:val="22"/>
                <w:szCs w:val="22"/>
              </w:rPr>
            </w:pPr>
            <w:r w:rsidRPr="002F6F9A">
              <w:rPr>
                <w:sz w:val="22"/>
                <w:szCs w:val="22"/>
              </w:rPr>
              <w:t xml:space="preserve">Председатель профсоюзной </w:t>
            </w:r>
          </w:p>
          <w:p w:rsidR="000D4477" w:rsidRDefault="000D4477" w:rsidP="009405B1">
            <w:pPr>
              <w:jc w:val="both"/>
              <w:rPr>
                <w:sz w:val="22"/>
                <w:szCs w:val="22"/>
              </w:rPr>
            </w:pPr>
            <w:r w:rsidRPr="002F6F9A">
              <w:rPr>
                <w:sz w:val="22"/>
                <w:szCs w:val="22"/>
              </w:rPr>
              <w:t>организаци</w:t>
            </w:r>
            <w:r>
              <w:rPr>
                <w:sz w:val="22"/>
                <w:szCs w:val="22"/>
              </w:rPr>
              <w:t>и учреждения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c>
          <w:tcPr>
            <w:tcW w:w="4526" w:type="dxa"/>
          </w:tcPr>
          <w:p w:rsidR="000D4477" w:rsidRPr="002F6F9A" w:rsidRDefault="000D4477" w:rsidP="009405B1">
            <w:pPr>
              <w:jc w:val="both"/>
              <w:rPr>
                <w:sz w:val="22"/>
                <w:szCs w:val="22"/>
              </w:rPr>
            </w:pPr>
            <w:r>
              <w:rPr>
                <w:sz w:val="22"/>
                <w:szCs w:val="22"/>
              </w:rPr>
              <w:t>Директор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r>
      <w:tr w:rsidR="000D4477" w:rsidRPr="002F6F9A" w:rsidTr="009405B1">
        <w:trPr>
          <w:trHeight w:val="270"/>
        </w:trPr>
        <w:tc>
          <w:tcPr>
            <w:tcW w:w="5327" w:type="dxa"/>
          </w:tcPr>
          <w:p w:rsidR="000D4477" w:rsidRPr="002F6F9A" w:rsidRDefault="000D4477" w:rsidP="009405B1">
            <w:pPr>
              <w:jc w:val="both"/>
              <w:rPr>
                <w:sz w:val="22"/>
                <w:szCs w:val="22"/>
              </w:rPr>
            </w:pPr>
            <w:r w:rsidRPr="002F6F9A">
              <w:rPr>
                <w:color w:val="000000"/>
                <w:sz w:val="22"/>
                <w:szCs w:val="22"/>
              </w:rPr>
              <w:t>________________ А.М. Ахметова</w:t>
            </w:r>
          </w:p>
        </w:tc>
        <w:tc>
          <w:tcPr>
            <w:tcW w:w="4526" w:type="dxa"/>
          </w:tcPr>
          <w:p w:rsidR="000D4477" w:rsidRPr="002F6F9A" w:rsidRDefault="000D4477" w:rsidP="009405B1">
            <w:pPr>
              <w:jc w:val="both"/>
              <w:rPr>
                <w:sz w:val="22"/>
                <w:szCs w:val="22"/>
              </w:rPr>
            </w:pPr>
            <w:r w:rsidRPr="002F6F9A">
              <w:rPr>
                <w:color w:val="000000"/>
                <w:sz w:val="22"/>
                <w:szCs w:val="22"/>
              </w:rPr>
              <w:t xml:space="preserve">_________________ И.Е. Худайгулова </w:t>
            </w:r>
          </w:p>
        </w:tc>
      </w:tr>
      <w:tr w:rsidR="000D4477" w:rsidRPr="002F6F9A" w:rsidTr="009405B1">
        <w:trPr>
          <w:trHeight w:val="289"/>
        </w:trPr>
        <w:tc>
          <w:tcPr>
            <w:tcW w:w="5327"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c>
          <w:tcPr>
            <w:tcW w:w="4526"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r>
      <w:tr w:rsidR="000D4477" w:rsidRPr="002F6F9A" w:rsidTr="009405B1">
        <w:trPr>
          <w:trHeight w:val="289"/>
        </w:trPr>
        <w:tc>
          <w:tcPr>
            <w:tcW w:w="5327" w:type="dxa"/>
          </w:tcPr>
          <w:p w:rsidR="000D4477" w:rsidRPr="002F6F9A" w:rsidRDefault="000D4477" w:rsidP="009405B1">
            <w:pPr>
              <w:jc w:val="both"/>
              <w:rPr>
                <w:sz w:val="22"/>
                <w:szCs w:val="22"/>
              </w:rPr>
            </w:pPr>
            <w:r w:rsidRPr="002F6F9A">
              <w:rPr>
                <w:sz w:val="22"/>
                <w:szCs w:val="22"/>
              </w:rPr>
              <w:t>М.П.</w:t>
            </w:r>
          </w:p>
        </w:tc>
        <w:tc>
          <w:tcPr>
            <w:tcW w:w="4526" w:type="dxa"/>
          </w:tcPr>
          <w:p w:rsidR="000D4477" w:rsidRPr="002F6F9A" w:rsidRDefault="000D4477" w:rsidP="009405B1">
            <w:pPr>
              <w:jc w:val="both"/>
              <w:rPr>
                <w:sz w:val="22"/>
                <w:szCs w:val="22"/>
              </w:rPr>
            </w:pPr>
            <w:r w:rsidRPr="002F6F9A">
              <w:rPr>
                <w:sz w:val="22"/>
                <w:szCs w:val="22"/>
              </w:rPr>
              <w:t>М.П.</w:t>
            </w:r>
          </w:p>
        </w:tc>
      </w:tr>
    </w:tbl>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center"/>
        <w:rPr>
          <w:b/>
          <w:sz w:val="22"/>
          <w:szCs w:val="22"/>
        </w:rPr>
      </w:pPr>
      <w:r w:rsidRPr="002F6F9A">
        <w:rPr>
          <w:b/>
          <w:sz w:val="22"/>
          <w:szCs w:val="22"/>
        </w:rPr>
        <w:t>План  мероприятий</w:t>
      </w:r>
    </w:p>
    <w:p w:rsidR="000D4477" w:rsidRPr="002F6F9A" w:rsidRDefault="000D4477" w:rsidP="000D4477">
      <w:pPr>
        <w:jc w:val="center"/>
        <w:rPr>
          <w:b/>
          <w:sz w:val="22"/>
          <w:szCs w:val="22"/>
        </w:rPr>
      </w:pPr>
      <w:r>
        <w:rPr>
          <w:b/>
          <w:sz w:val="22"/>
          <w:szCs w:val="22"/>
        </w:rPr>
        <w:t>по охране труда МБУ ДО</w:t>
      </w:r>
      <w:r w:rsidRPr="002F6F9A">
        <w:rPr>
          <w:b/>
          <w:sz w:val="22"/>
          <w:szCs w:val="22"/>
        </w:rPr>
        <w:t xml:space="preserve"> «Детская музыкальная школа»</w:t>
      </w:r>
    </w:p>
    <w:p w:rsidR="000D4477" w:rsidRPr="002F6F9A" w:rsidRDefault="000D4477" w:rsidP="000D4477">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3740"/>
        <w:gridCol w:w="1551"/>
        <w:gridCol w:w="1617"/>
        <w:gridCol w:w="1920"/>
      </w:tblGrid>
      <w:tr w:rsidR="000D4477" w:rsidRPr="005B14B3" w:rsidTr="009405B1">
        <w:tc>
          <w:tcPr>
            <w:tcW w:w="534" w:type="dxa"/>
            <w:shd w:val="clear" w:color="auto" w:fill="auto"/>
          </w:tcPr>
          <w:p w:rsidR="000D4477" w:rsidRPr="005B14B3" w:rsidRDefault="000D4477" w:rsidP="009405B1">
            <w:pPr>
              <w:jc w:val="both"/>
              <w:rPr>
                <w:sz w:val="22"/>
                <w:szCs w:val="22"/>
              </w:rPr>
            </w:pPr>
            <w:r w:rsidRPr="005B14B3">
              <w:rPr>
                <w:sz w:val="22"/>
                <w:szCs w:val="22"/>
              </w:rPr>
              <w:t>№</w:t>
            </w:r>
          </w:p>
        </w:tc>
        <w:tc>
          <w:tcPr>
            <w:tcW w:w="4074" w:type="dxa"/>
            <w:shd w:val="clear" w:color="auto" w:fill="auto"/>
          </w:tcPr>
          <w:p w:rsidR="000D4477" w:rsidRPr="005B14B3" w:rsidRDefault="000D4477" w:rsidP="009405B1">
            <w:pPr>
              <w:jc w:val="both"/>
              <w:rPr>
                <w:sz w:val="22"/>
                <w:szCs w:val="22"/>
              </w:rPr>
            </w:pPr>
            <w:r w:rsidRPr="005B14B3">
              <w:rPr>
                <w:sz w:val="22"/>
                <w:szCs w:val="22"/>
              </w:rPr>
              <w:t>Наименование мероприятия</w:t>
            </w:r>
          </w:p>
        </w:tc>
        <w:tc>
          <w:tcPr>
            <w:tcW w:w="1610" w:type="dxa"/>
            <w:shd w:val="clear" w:color="auto" w:fill="auto"/>
          </w:tcPr>
          <w:p w:rsidR="000D4477" w:rsidRPr="005B14B3" w:rsidRDefault="000D4477" w:rsidP="009405B1">
            <w:pPr>
              <w:jc w:val="both"/>
              <w:rPr>
                <w:sz w:val="22"/>
                <w:szCs w:val="22"/>
              </w:rPr>
            </w:pPr>
            <w:r w:rsidRPr="005B14B3">
              <w:rPr>
                <w:sz w:val="22"/>
                <w:szCs w:val="22"/>
              </w:rPr>
              <w:t>Стоимость работ</w:t>
            </w:r>
            <w:r>
              <w:rPr>
                <w:sz w:val="22"/>
                <w:szCs w:val="22"/>
              </w:rPr>
              <w:t xml:space="preserve"> (руб)</w:t>
            </w:r>
          </w:p>
        </w:tc>
        <w:tc>
          <w:tcPr>
            <w:tcW w:w="1664" w:type="dxa"/>
            <w:shd w:val="clear" w:color="auto" w:fill="auto"/>
          </w:tcPr>
          <w:p w:rsidR="000D4477" w:rsidRPr="005B14B3" w:rsidRDefault="000D4477" w:rsidP="009405B1">
            <w:pPr>
              <w:jc w:val="both"/>
              <w:rPr>
                <w:sz w:val="22"/>
                <w:szCs w:val="22"/>
              </w:rPr>
            </w:pPr>
            <w:r w:rsidRPr="005B14B3">
              <w:rPr>
                <w:sz w:val="22"/>
                <w:szCs w:val="22"/>
              </w:rPr>
              <w:t>Срок выполнения</w:t>
            </w:r>
          </w:p>
        </w:tc>
        <w:tc>
          <w:tcPr>
            <w:tcW w:w="1971" w:type="dxa"/>
            <w:shd w:val="clear" w:color="auto" w:fill="auto"/>
          </w:tcPr>
          <w:p w:rsidR="000D4477" w:rsidRPr="005B14B3" w:rsidRDefault="000D4477" w:rsidP="009405B1">
            <w:pPr>
              <w:jc w:val="both"/>
              <w:rPr>
                <w:sz w:val="22"/>
                <w:szCs w:val="22"/>
              </w:rPr>
            </w:pPr>
            <w:r w:rsidRPr="005B14B3">
              <w:rPr>
                <w:sz w:val="22"/>
                <w:szCs w:val="22"/>
              </w:rPr>
              <w:t>Ответственные</w:t>
            </w:r>
          </w:p>
        </w:tc>
      </w:tr>
      <w:tr w:rsidR="000D4477" w:rsidRPr="005B14B3" w:rsidTr="009405B1">
        <w:tc>
          <w:tcPr>
            <w:tcW w:w="534" w:type="dxa"/>
            <w:shd w:val="clear" w:color="auto" w:fill="auto"/>
          </w:tcPr>
          <w:p w:rsidR="000D4477" w:rsidRPr="005B14B3" w:rsidRDefault="000D4477" w:rsidP="000D4477">
            <w:pPr>
              <w:numPr>
                <w:ilvl w:val="0"/>
                <w:numId w:val="42"/>
              </w:numPr>
              <w:jc w:val="both"/>
              <w:rPr>
                <w:sz w:val="22"/>
                <w:szCs w:val="22"/>
              </w:rPr>
            </w:pPr>
          </w:p>
        </w:tc>
        <w:tc>
          <w:tcPr>
            <w:tcW w:w="4074" w:type="dxa"/>
            <w:shd w:val="clear" w:color="auto" w:fill="auto"/>
          </w:tcPr>
          <w:p w:rsidR="000D4477" w:rsidRPr="005B14B3" w:rsidRDefault="000D4477" w:rsidP="009405B1">
            <w:pPr>
              <w:jc w:val="both"/>
              <w:rPr>
                <w:sz w:val="22"/>
                <w:szCs w:val="22"/>
              </w:rPr>
            </w:pPr>
            <w:r w:rsidRPr="005B14B3">
              <w:rPr>
                <w:sz w:val="22"/>
                <w:szCs w:val="22"/>
              </w:rPr>
              <w:t>Заправка огнетушителей</w:t>
            </w:r>
          </w:p>
        </w:tc>
        <w:tc>
          <w:tcPr>
            <w:tcW w:w="1610" w:type="dxa"/>
            <w:shd w:val="clear" w:color="auto" w:fill="auto"/>
          </w:tcPr>
          <w:p w:rsidR="000D4477" w:rsidRPr="005B14B3" w:rsidRDefault="000D4477" w:rsidP="009405B1">
            <w:pPr>
              <w:jc w:val="right"/>
              <w:rPr>
                <w:sz w:val="22"/>
                <w:szCs w:val="22"/>
              </w:rPr>
            </w:pPr>
            <w:r>
              <w:rPr>
                <w:sz w:val="22"/>
                <w:szCs w:val="22"/>
              </w:rPr>
              <w:t>32</w:t>
            </w:r>
            <w:r w:rsidRPr="005B14B3">
              <w:rPr>
                <w:sz w:val="22"/>
                <w:szCs w:val="22"/>
              </w:rPr>
              <w:t>00</w:t>
            </w:r>
          </w:p>
        </w:tc>
        <w:tc>
          <w:tcPr>
            <w:tcW w:w="1664" w:type="dxa"/>
            <w:shd w:val="clear" w:color="auto" w:fill="auto"/>
          </w:tcPr>
          <w:p w:rsidR="000D4477" w:rsidRPr="006C06ED" w:rsidRDefault="000D4477" w:rsidP="009405B1">
            <w:pPr>
              <w:jc w:val="both"/>
              <w:rPr>
                <w:sz w:val="22"/>
                <w:szCs w:val="22"/>
              </w:rPr>
            </w:pPr>
            <w:r>
              <w:rPr>
                <w:sz w:val="22"/>
                <w:szCs w:val="22"/>
              </w:rPr>
              <w:t>2018</w:t>
            </w:r>
          </w:p>
        </w:tc>
        <w:tc>
          <w:tcPr>
            <w:tcW w:w="1971" w:type="dxa"/>
            <w:shd w:val="clear" w:color="auto" w:fill="auto"/>
          </w:tcPr>
          <w:p w:rsidR="000D4477" w:rsidRPr="005B14B3" w:rsidRDefault="000D4477" w:rsidP="009405B1">
            <w:pPr>
              <w:jc w:val="both"/>
              <w:rPr>
                <w:sz w:val="22"/>
                <w:szCs w:val="22"/>
              </w:rPr>
            </w:pPr>
            <w:r w:rsidRPr="005B14B3">
              <w:rPr>
                <w:sz w:val="22"/>
                <w:szCs w:val="22"/>
              </w:rPr>
              <w:t>Зам.дир по АХД</w:t>
            </w:r>
          </w:p>
        </w:tc>
      </w:tr>
      <w:tr w:rsidR="000D4477" w:rsidRPr="005B14B3" w:rsidTr="009405B1">
        <w:tc>
          <w:tcPr>
            <w:tcW w:w="534" w:type="dxa"/>
            <w:shd w:val="clear" w:color="auto" w:fill="auto"/>
          </w:tcPr>
          <w:p w:rsidR="000D4477" w:rsidRPr="005B14B3" w:rsidRDefault="000D4477" w:rsidP="000D4477">
            <w:pPr>
              <w:numPr>
                <w:ilvl w:val="0"/>
                <w:numId w:val="42"/>
              </w:numPr>
              <w:jc w:val="both"/>
              <w:rPr>
                <w:sz w:val="22"/>
                <w:szCs w:val="22"/>
              </w:rPr>
            </w:pPr>
          </w:p>
        </w:tc>
        <w:tc>
          <w:tcPr>
            <w:tcW w:w="4074" w:type="dxa"/>
            <w:shd w:val="clear" w:color="auto" w:fill="auto"/>
          </w:tcPr>
          <w:p w:rsidR="000D4477" w:rsidRPr="005B14B3" w:rsidRDefault="000D4477" w:rsidP="009405B1">
            <w:pPr>
              <w:jc w:val="both"/>
              <w:rPr>
                <w:sz w:val="22"/>
                <w:szCs w:val="22"/>
              </w:rPr>
            </w:pPr>
            <w:r>
              <w:rPr>
                <w:sz w:val="22"/>
                <w:szCs w:val="22"/>
              </w:rPr>
              <w:t>Замена окон 10 шт</w:t>
            </w:r>
          </w:p>
        </w:tc>
        <w:tc>
          <w:tcPr>
            <w:tcW w:w="1610" w:type="dxa"/>
            <w:shd w:val="clear" w:color="auto" w:fill="auto"/>
          </w:tcPr>
          <w:p w:rsidR="000D4477" w:rsidRPr="005B14B3" w:rsidRDefault="000D4477" w:rsidP="009405B1">
            <w:pPr>
              <w:jc w:val="right"/>
              <w:rPr>
                <w:sz w:val="22"/>
                <w:szCs w:val="22"/>
              </w:rPr>
            </w:pPr>
            <w:r>
              <w:rPr>
                <w:sz w:val="22"/>
                <w:szCs w:val="22"/>
              </w:rPr>
              <w:t>128000</w:t>
            </w:r>
          </w:p>
        </w:tc>
        <w:tc>
          <w:tcPr>
            <w:tcW w:w="1664" w:type="dxa"/>
            <w:shd w:val="clear" w:color="auto" w:fill="auto"/>
          </w:tcPr>
          <w:p w:rsidR="000D4477" w:rsidRPr="006C06ED" w:rsidRDefault="000D4477" w:rsidP="009405B1">
            <w:pPr>
              <w:jc w:val="both"/>
              <w:rPr>
                <w:sz w:val="22"/>
                <w:szCs w:val="22"/>
              </w:rPr>
            </w:pPr>
            <w:r>
              <w:rPr>
                <w:sz w:val="22"/>
                <w:szCs w:val="22"/>
              </w:rPr>
              <w:t>2017</w:t>
            </w:r>
          </w:p>
        </w:tc>
        <w:tc>
          <w:tcPr>
            <w:tcW w:w="1971" w:type="dxa"/>
            <w:shd w:val="clear" w:color="auto" w:fill="auto"/>
          </w:tcPr>
          <w:p w:rsidR="000D4477" w:rsidRPr="005B14B3" w:rsidRDefault="000D4477" w:rsidP="009405B1">
            <w:pPr>
              <w:jc w:val="both"/>
              <w:rPr>
                <w:sz w:val="22"/>
                <w:szCs w:val="22"/>
              </w:rPr>
            </w:pPr>
            <w:r>
              <w:rPr>
                <w:sz w:val="22"/>
                <w:szCs w:val="22"/>
              </w:rPr>
              <w:t>Директор, спонсорская помощь</w:t>
            </w:r>
          </w:p>
        </w:tc>
      </w:tr>
      <w:tr w:rsidR="000D4477" w:rsidRPr="005B14B3" w:rsidTr="009405B1">
        <w:tc>
          <w:tcPr>
            <w:tcW w:w="534" w:type="dxa"/>
            <w:shd w:val="clear" w:color="auto" w:fill="auto"/>
          </w:tcPr>
          <w:p w:rsidR="000D4477" w:rsidRPr="005B14B3" w:rsidRDefault="000D4477" w:rsidP="000D4477">
            <w:pPr>
              <w:numPr>
                <w:ilvl w:val="0"/>
                <w:numId w:val="42"/>
              </w:numPr>
              <w:jc w:val="both"/>
              <w:rPr>
                <w:sz w:val="22"/>
                <w:szCs w:val="22"/>
              </w:rPr>
            </w:pPr>
          </w:p>
        </w:tc>
        <w:tc>
          <w:tcPr>
            <w:tcW w:w="4074" w:type="dxa"/>
            <w:shd w:val="clear" w:color="auto" w:fill="auto"/>
          </w:tcPr>
          <w:p w:rsidR="000D4477" w:rsidRPr="005B14B3" w:rsidRDefault="000D4477" w:rsidP="009405B1">
            <w:pPr>
              <w:jc w:val="both"/>
              <w:rPr>
                <w:sz w:val="22"/>
                <w:szCs w:val="22"/>
              </w:rPr>
            </w:pPr>
            <w:r>
              <w:rPr>
                <w:sz w:val="22"/>
                <w:szCs w:val="22"/>
              </w:rPr>
              <w:t>Замена окон 10 шт</w:t>
            </w:r>
          </w:p>
        </w:tc>
        <w:tc>
          <w:tcPr>
            <w:tcW w:w="1610" w:type="dxa"/>
            <w:shd w:val="clear" w:color="auto" w:fill="auto"/>
          </w:tcPr>
          <w:p w:rsidR="000D4477" w:rsidRPr="005B14B3" w:rsidRDefault="000D4477" w:rsidP="009405B1">
            <w:pPr>
              <w:jc w:val="right"/>
              <w:rPr>
                <w:sz w:val="22"/>
                <w:szCs w:val="22"/>
              </w:rPr>
            </w:pPr>
            <w:r>
              <w:rPr>
                <w:sz w:val="22"/>
                <w:szCs w:val="22"/>
              </w:rPr>
              <w:t>130000</w:t>
            </w:r>
          </w:p>
        </w:tc>
        <w:tc>
          <w:tcPr>
            <w:tcW w:w="1664" w:type="dxa"/>
            <w:shd w:val="clear" w:color="auto" w:fill="auto"/>
          </w:tcPr>
          <w:p w:rsidR="000D4477" w:rsidRPr="006C06ED" w:rsidRDefault="000D4477" w:rsidP="009405B1">
            <w:pPr>
              <w:jc w:val="both"/>
              <w:rPr>
                <w:sz w:val="22"/>
                <w:szCs w:val="22"/>
              </w:rPr>
            </w:pPr>
            <w:r>
              <w:rPr>
                <w:sz w:val="22"/>
                <w:szCs w:val="22"/>
              </w:rPr>
              <w:t>2017</w:t>
            </w:r>
          </w:p>
        </w:tc>
        <w:tc>
          <w:tcPr>
            <w:tcW w:w="1971" w:type="dxa"/>
            <w:shd w:val="clear" w:color="auto" w:fill="auto"/>
          </w:tcPr>
          <w:p w:rsidR="000D4477" w:rsidRPr="005B14B3" w:rsidRDefault="000D4477" w:rsidP="009405B1">
            <w:pPr>
              <w:jc w:val="both"/>
              <w:rPr>
                <w:sz w:val="22"/>
                <w:szCs w:val="22"/>
              </w:rPr>
            </w:pPr>
            <w:r>
              <w:rPr>
                <w:sz w:val="22"/>
                <w:szCs w:val="22"/>
              </w:rPr>
              <w:t>Директор, спонсорская помощь</w:t>
            </w:r>
          </w:p>
        </w:tc>
      </w:tr>
      <w:tr w:rsidR="000D4477" w:rsidRPr="005B14B3" w:rsidTr="009405B1">
        <w:tc>
          <w:tcPr>
            <w:tcW w:w="534" w:type="dxa"/>
            <w:shd w:val="clear" w:color="auto" w:fill="auto"/>
          </w:tcPr>
          <w:p w:rsidR="000D4477" w:rsidRPr="005B14B3" w:rsidRDefault="000D4477" w:rsidP="000D4477">
            <w:pPr>
              <w:numPr>
                <w:ilvl w:val="0"/>
                <w:numId w:val="42"/>
              </w:numPr>
              <w:jc w:val="both"/>
              <w:rPr>
                <w:sz w:val="22"/>
                <w:szCs w:val="22"/>
              </w:rPr>
            </w:pPr>
          </w:p>
        </w:tc>
        <w:tc>
          <w:tcPr>
            <w:tcW w:w="4074" w:type="dxa"/>
            <w:shd w:val="clear" w:color="auto" w:fill="auto"/>
          </w:tcPr>
          <w:p w:rsidR="000D4477" w:rsidRDefault="000D4477" w:rsidP="009405B1">
            <w:pPr>
              <w:jc w:val="both"/>
              <w:rPr>
                <w:sz w:val="22"/>
                <w:szCs w:val="22"/>
              </w:rPr>
            </w:pPr>
            <w:r>
              <w:rPr>
                <w:sz w:val="22"/>
                <w:szCs w:val="22"/>
              </w:rPr>
              <w:t>Капитальный ремонт крыши</w:t>
            </w:r>
          </w:p>
        </w:tc>
        <w:tc>
          <w:tcPr>
            <w:tcW w:w="1610" w:type="dxa"/>
            <w:shd w:val="clear" w:color="auto" w:fill="auto"/>
          </w:tcPr>
          <w:p w:rsidR="000D4477" w:rsidRDefault="000D4477" w:rsidP="009405B1">
            <w:pPr>
              <w:jc w:val="right"/>
              <w:rPr>
                <w:sz w:val="22"/>
                <w:szCs w:val="22"/>
              </w:rPr>
            </w:pPr>
            <w:r>
              <w:rPr>
                <w:sz w:val="22"/>
                <w:szCs w:val="22"/>
              </w:rPr>
              <w:t>4000000</w:t>
            </w:r>
          </w:p>
        </w:tc>
        <w:tc>
          <w:tcPr>
            <w:tcW w:w="1664" w:type="dxa"/>
            <w:shd w:val="clear" w:color="auto" w:fill="auto"/>
          </w:tcPr>
          <w:p w:rsidR="000D4477" w:rsidRPr="006C06ED" w:rsidRDefault="000D4477" w:rsidP="009405B1">
            <w:pPr>
              <w:jc w:val="both"/>
              <w:rPr>
                <w:sz w:val="22"/>
                <w:szCs w:val="22"/>
              </w:rPr>
            </w:pPr>
            <w:r>
              <w:rPr>
                <w:sz w:val="22"/>
                <w:szCs w:val="22"/>
              </w:rPr>
              <w:t>2017</w:t>
            </w:r>
          </w:p>
        </w:tc>
        <w:tc>
          <w:tcPr>
            <w:tcW w:w="1971" w:type="dxa"/>
            <w:shd w:val="clear" w:color="auto" w:fill="auto"/>
          </w:tcPr>
          <w:p w:rsidR="000D4477" w:rsidRPr="005B14B3" w:rsidRDefault="000D4477" w:rsidP="009405B1">
            <w:pPr>
              <w:jc w:val="both"/>
              <w:rPr>
                <w:sz w:val="22"/>
                <w:szCs w:val="22"/>
              </w:rPr>
            </w:pPr>
            <w:r>
              <w:rPr>
                <w:sz w:val="22"/>
                <w:szCs w:val="22"/>
              </w:rPr>
              <w:t>Директор, Подрядная организация</w:t>
            </w:r>
          </w:p>
        </w:tc>
      </w:tr>
      <w:tr w:rsidR="000D4477" w:rsidRPr="005B14B3" w:rsidTr="009405B1">
        <w:tc>
          <w:tcPr>
            <w:tcW w:w="534" w:type="dxa"/>
            <w:shd w:val="clear" w:color="auto" w:fill="auto"/>
          </w:tcPr>
          <w:p w:rsidR="000D4477" w:rsidRPr="005B14B3" w:rsidRDefault="000D4477" w:rsidP="000D4477">
            <w:pPr>
              <w:numPr>
                <w:ilvl w:val="0"/>
                <w:numId w:val="42"/>
              </w:numPr>
              <w:jc w:val="both"/>
              <w:rPr>
                <w:sz w:val="22"/>
                <w:szCs w:val="22"/>
              </w:rPr>
            </w:pPr>
          </w:p>
        </w:tc>
        <w:tc>
          <w:tcPr>
            <w:tcW w:w="4074" w:type="dxa"/>
            <w:shd w:val="clear" w:color="auto" w:fill="auto"/>
          </w:tcPr>
          <w:p w:rsidR="000D4477" w:rsidRPr="005B14B3" w:rsidRDefault="000D4477" w:rsidP="009405B1">
            <w:pPr>
              <w:jc w:val="both"/>
              <w:rPr>
                <w:sz w:val="22"/>
                <w:szCs w:val="22"/>
              </w:rPr>
            </w:pPr>
            <w:r>
              <w:rPr>
                <w:sz w:val="22"/>
                <w:szCs w:val="22"/>
              </w:rPr>
              <w:t>Замена линолеума в концертном зале</w:t>
            </w:r>
          </w:p>
        </w:tc>
        <w:tc>
          <w:tcPr>
            <w:tcW w:w="1610" w:type="dxa"/>
            <w:shd w:val="clear" w:color="auto" w:fill="auto"/>
          </w:tcPr>
          <w:p w:rsidR="000D4477" w:rsidRPr="005B14B3" w:rsidRDefault="000D4477" w:rsidP="009405B1">
            <w:pPr>
              <w:jc w:val="right"/>
              <w:rPr>
                <w:sz w:val="22"/>
                <w:szCs w:val="22"/>
              </w:rPr>
            </w:pPr>
            <w:r w:rsidRPr="005B14B3">
              <w:rPr>
                <w:sz w:val="22"/>
                <w:szCs w:val="22"/>
              </w:rPr>
              <w:t>1</w:t>
            </w:r>
            <w:r>
              <w:rPr>
                <w:sz w:val="22"/>
                <w:szCs w:val="22"/>
              </w:rPr>
              <w:t>0</w:t>
            </w:r>
            <w:r w:rsidRPr="005B14B3">
              <w:rPr>
                <w:sz w:val="22"/>
                <w:szCs w:val="22"/>
              </w:rPr>
              <w:t>0000</w:t>
            </w:r>
          </w:p>
        </w:tc>
        <w:tc>
          <w:tcPr>
            <w:tcW w:w="1664" w:type="dxa"/>
            <w:shd w:val="clear" w:color="auto" w:fill="auto"/>
          </w:tcPr>
          <w:p w:rsidR="000D4477" w:rsidRPr="006C06ED" w:rsidRDefault="000D4477" w:rsidP="009405B1">
            <w:pPr>
              <w:jc w:val="both"/>
              <w:rPr>
                <w:sz w:val="22"/>
                <w:szCs w:val="22"/>
              </w:rPr>
            </w:pPr>
            <w:r w:rsidRPr="006C06ED">
              <w:rPr>
                <w:sz w:val="22"/>
                <w:szCs w:val="22"/>
              </w:rPr>
              <w:t>201</w:t>
            </w:r>
            <w:r>
              <w:rPr>
                <w:sz w:val="22"/>
                <w:szCs w:val="22"/>
              </w:rPr>
              <w:t>8</w:t>
            </w:r>
          </w:p>
        </w:tc>
        <w:tc>
          <w:tcPr>
            <w:tcW w:w="1971" w:type="dxa"/>
            <w:shd w:val="clear" w:color="auto" w:fill="auto"/>
          </w:tcPr>
          <w:p w:rsidR="000D4477" w:rsidRDefault="000D4477" w:rsidP="009405B1">
            <w:pPr>
              <w:jc w:val="both"/>
              <w:rPr>
                <w:sz w:val="22"/>
                <w:szCs w:val="22"/>
              </w:rPr>
            </w:pPr>
            <w:r w:rsidRPr="005B14B3">
              <w:rPr>
                <w:sz w:val="22"/>
                <w:szCs w:val="22"/>
              </w:rPr>
              <w:t>Зам.дир по АХД</w:t>
            </w:r>
          </w:p>
          <w:p w:rsidR="000D4477" w:rsidRPr="005B14B3" w:rsidRDefault="000D4477" w:rsidP="009405B1">
            <w:pPr>
              <w:jc w:val="both"/>
              <w:rPr>
                <w:sz w:val="22"/>
                <w:szCs w:val="22"/>
              </w:rPr>
            </w:pPr>
            <w:r>
              <w:rPr>
                <w:sz w:val="22"/>
                <w:szCs w:val="22"/>
              </w:rPr>
              <w:t>БДПО</w:t>
            </w:r>
          </w:p>
          <w:p w:rsidR="000D4477" w:rsidRPr="005B14B3" w:rsidRDefault="000D4477" w:rsidP="009405B1">
            <w:pPr>
              <w:jc w:val="both"/>
              <w:rPr>
                <w:sz w:val="22"/>
                <w:szCs w:val="22"/>
              </w:rPr>
            </w:pPr>
          </w:p>
        </w:tc>
      </w:tr>
      <w:tr w:rsidR="000D4477" w:rsidRPr="005B14B3" w:rsidTr="009405B1">
        <w:tc>
          <w:tcPr>
            <w:tcW w:w="534" w:type="dxa"/>
            <w:shd w:val="clear" w:color="auto" w:fill="auto"/>
          </w:tcPr>
          <w:p w:rsidR="000D4477" w:rsidRPr="005B14B3" w:rsidRDefault="000D4477" w:rsidP="000D4477">
            <w:pPr>
              <w:numPr>
                <w:ilvl w:val="0"/>
                <w:numId w:val="42"/>
              </w:numPr>
              <w:jc w:val="both"/>
              <w:rPr>
                <w:sz w:val="22"/>
                <w:szCs w:val="22"/>
              </w:rPr>
            </w:pPr>
          </w:p>
        </w:tc>
        <w:tc>
          <w:tcPr>
            <w:tcW w:w="4074" w:type="dxa"/>
            <w:shd w:val="clear" w:color="auto" w:fill="auto"/>
          </w:tcPr>
          <w:p w:rsidR="000D4477" w:rsidRPr="005B14B3" w:rsidRDefault="000D4477" w:rsidP="009405B1">
            <w:pPr>
              <w:jc w:val="both"/>
              <w:rPr>
                <w:sz w:val="22"/>
                <w:szCs w:val="22"/>
              </w:rPr>
            </w:pPr>
            <w:r>
              <w:rPr>
                <w:sz w:val="22"/>
                <w:szCs w:val="22"/>
              </w:rPr>
              <w:t>Асфальтирование территории</w:t>
            </w:r>
          </w:p>
        </w:tc>
        <w:tc>
          <w:tcPr>
            <w:tcW w:w="1610" w:type="dxa"/>
            <w:shd w:val="clear" w:color="auto" w:fill="auto"/>
          </w:tcPr>
          <w:p w:rsidR="000D4477" w:rsidRPr="005B14B3" w:rsidRDefault="000D4477" w:rsidP="009405B1">
            <w:pPr>
              <w:jc w:val="right"/>
              <w:rPr>
                <w:sz w:val="22"/>
                <w:szCs w:val="22"/>
              </w:rPr>
            </w:pPr>
            <w:r>
              <w:rPr>
                <w:sz w:val="22"/>
                <w:szCs w:val="22"/>
              </w:rPr>
              <w:t>500000</w:t>
            </w:r>
          </w:p>
        </w:tc>
        <w:tc>
          <w:tcPr>
            <w:tcW w:w="1664" w:type="dxa"/>
            <w:shd w:val="clear" w:color="auto" w:fill="auto"/>
          </w:tcPr>
          <w:p w:rsidR="000D4477" w:rsidRPr="005B14B3" w:rsidRDefault="000D4477" w:rsidP="009405B1">
            <w:pPr>
              <w:jc w:val="both"/>
              <w:rPr>
                <w:sz w:val="22"/>
                <w:szCs w:val="22"/>
              </w:rPr>
            </w:pPr>
            <w:r>
              <w:rPr>
                <w:sz w:val="22"/>
                <w:szCs w:val="22"/>
              </w:rPr>
              <w:t>2019</w:t>
            </w:r>
          </w:p>
        </w:tc>
        <w:tc>
          <w:tcPr>
            <w:tcW w:w="1971" w:type="dxa"/>
            <w:shd w:val="clear" w:color="auto" w:fill="auto"/>
          </w:tcPr>
          <w:p w:rsidR="000D4477" w:rsidRPr="005B14B3" w:rsidRDefault="000D4477" w:rsidP="009405B1">
            <w:pPr>
              <w:jc w:val="both"/>
              <w:rPr>
                <w:sz w:val="22"/>
                <w:szCs w:val="22"/>
              </w:rPr>
            </w:pPr>
            <w:r>
              <w:rPr>
                <w:sz w:val="22"/>
                <w:szCs w:val="22"/>
              </w:rPr>
              <w:t>подрядчик</w:t>
            </w:r>
          </w:p>
        </w:tc>
      </w:tr>
      <w:tr w:rsidR="000D4477" w:rsidRPr="005B14B3" w:rsidTr="009405B1">
        <w:tc>
          <w:tcPr>
            <w:tcW w:w="534" w:type="dxa"/>
            <w:shd w:val="clear" w:color="auto" w:fill="auto"/>
          </w:tcPr>
          <w:p w:rsidR="000D4477" w:rsidRPr="005B14B3" w:rsidRDefault="000D4477" w:rsidP="000D4477">
            <w:pPr>
              <w:numPr>
                <w:ilvl w:val="0"/>
                <w:numId w:val="42"/>
              </w:numPr>
              <w:jc w:val="both"/>
              <w:rPr>
                <w:sz w:val="22"/>
                <w:szCs w:val="22"/>
              </w:rPr>
            </w:pPr>
          </w:p>
        </w:tc>
        <w:tc>
          <w:tcPr>
            <w:tcW w:w="4074" w:type="dxa"/>
            <w:shd w:val="clear" w:color="auto" w:fill="auto"/>
          </w:tcPr>
          <w:p w:rsidR="000D4477" w:rsidRPr="005B14B3" w:rsidRDefault="000D4477" w:rsidP="009405B1">
            <w:pPr>
              <w:jc w:val="both"/>
              <w:rPr>
                <w:sz w:val="22"/>
                <w:szCs w:val="22"/>
              </w:rPr>
            </w:pPr>
            <w:r w:rsidRPr="005B14B3">
              <w:rPr>
                <w:sz w:val="22"/>
                <w:szCs w:val="22"/>
              </w:rPr>
              <w:t>Приобретение аптечки</w:t>
            </w:r>
          </w:p>
        </w:tc>
        <w:tc>
          <w:tcPr>
            <w:tcW w:w="1610" w:type="dxa"/>
            <w:shd w:val="clear" w:color="auto" w:fill="auto"/>
          </w:tcPr>
          <w:p w:rsidR="000D4477" w:rsidRPr="005B14B3" w:rsidRDefault="000D4477" w:rsidP="009405B1">
            <w:pPr>
              <w:jc w:val="right"/>
              <w:rPr>
                <w:sz w:val="22"/>
                <w:szCs w:val="22"/>
              </w:rPr>
            </w:pPr>
            <w:r>
              <w:rPr>
                <w:sz w:val="22"/>
                <w:szCs w:val="22"/>
              </w:rPr>
              <w:t>10</w:t>
            </w:r>
            <w:r w:rsidRPr="005B14B3">
              <w:rPr>
                <w:sz w:val="22"/>
                <w:szCs w:val="22"/>
              </w:rPr>
              <w:t>00</w:t>
            </w:r>
          </w:p>
        </w:tc>
        <w:tc>
          <w:tcPr>
            <w:tcW w:w="1664" w:type="dxa"/>
            <w:shd w:val="clear" w:color="auto" w:fill="auto"/>
          </w:tcPr>
          <w:p w:rsidR="000D4477" w:rsidRPr="006C06ED" w:rsidRDefault="000D4477" w:rsidP="009405B1">
            <w:pPr>
              <w:jc w:val="both"/>
              <w:rPr>
                <w:sz w:val="22"/>
                <w:szCs w:val="22"/>
              </w:rPr>
            </w:pPr>
            <w:r w:rsidRPr="006C06ED">
              <w:rPr>
                <w:sz w:val="22"/>
                <w:szCs w:val="22"/>
              </w:rPr>
              <w:t>201</w:t>
            </w:r>
            <w:r>
              <w:rPr>
                <w:sz w:val="22"/>
                <w:szCs w:val="22"/>
              </w:rPr>
              <w:t>8</w:t>
            </w:r>
          </w:p>
        </w:tc>
        <w:tc>
          <w:tcPr>
            <w:tcW w:w="1971" w:type="dxa"/>
            <w:shd w:val="clear" w:color="auto" w:fill="auto"/>
          </w:tcPr>
          <w:p w:rsidR="000D4477" w:rsidRPr="005B14B3" w:rsidRDefault="000D4477" w:rsidP="009405B1">
            <w:pPr>
              <w:jc w:val="both"/>
              <w:rPr>
                <w:sz w:val="22"/>
                <w:szCs w:val="22"/>
              </w:rPr>
            </w:pPr>
            <w:r w:rsidRPr="005B14B3">
              <w:rPr>
                <w:sz w:val="22"/>
                <w:szCs w:val="22"/>
              </w:rPr>
              <w:t>Зам.дир по АХД</w:t>
            </w:r>
          </w:p>
        </w:tc>
      </w:tr>
      <w:tr w:rsidR="000D4477" w:rsidRPr="005B14B3" w:rsidTr="009405B1">
        <w:tc>
          <w:tcPr>
            <w:tcW w:w="534" w:type="dxa"/>
            <w:shd w:val="clear" w:color="auto" w:fill="auto"/>
          </w:tcPr>
          <w:p w:rsidR="000D4477" w:rsidRPr="005B14B3" w:rsidRDefault="000D4477" w:rsidP="000D4477">
            <w:pPr>
              <w:numPr>
                <w:ilvl w:val="0"/>
                <w:numId w:val="42"/>
              </w:numPr>
              <w:jc w:val="both"/>
              <w:rPr>
                <w:sz w:val="22"/>
                <w:szCs w:val="22"/>
              </w:rPr>
            </w:pPr>
          </w:p>
        </w:tc>
        <w:tc>
          <w:tcPr>
            <w:tcW w:w="4074" w:type="dxa"/>
            <w:shd w:val="clear" w:color="auto" w:fill="auto"/>
          </w:tcPr>
          <w:p w:rsidR="000D4477" w:rsidRPr="005B14B3" w:rsidRDefault="000D4477" w:rsidP="009405B1">
            <w:pPr>
              <w:jc w:val="both"/>
              <w:rPr>
                <w:sz w:val="22"/>
                <w:szCs w:val="22"/>
              </w:rPr>
            </w:pPr>
            <w:r w:rsidRPr="005B14B3">
              <w:rPr>
                <w:sz w:val="22"/>
                <w:szCs w:val="22"/>
              </w:rPr>
              <w:t xml:space="preserve"> Проведение вводного    инструктажа по технике безопасности  и противопожарной безопасности</w:t>
            </w:r>
          </w:p>
        </w:tc>
        <w:tc>
          <w:tcPr>
            <w:tcW w:w="1610" w:type="dxa"/>
            <w:shd w:val="clear" w:color="auto" w:fill="auto"/>
          </w:tcPr>
          <w:p w:rsidR="000D4477" w:rsidRPr="005B14B3" w:rsidRDefault="000D4477" w:rsidP="009405B1">
            <w:pPr>
              <w:jc w:val="right"/>
              <w:rPr>
                <w:sz w:val="22"/>
                <w:szCs w:val="22"/>
              </w:rPr>
            </w:pPr>
            <w:r>
              <w:rPr>
                <w:sz w:val="22"/>
                <w:szCs w:val="22"/>
              </w:rPr>
              <w:t>100</w:t>
            </w:r>
          </w:p>
        </w:tc>
        <w:tc>
          <w:tcPr>
            <w:tcW w:w="1664" w:type="dxa"/>
            <w:shd w:val="clear" w:color="auto" w:fill="auto"/>
          </w:tcPr>
          <w:p w:rsidR="000D4477" w:rsidRPr="005B14B3" w:rsidRDefault="000D4477" w:rsidP="009405B1">
            <w:pPr>
              <w:jc w:val="both"/>
              <w:rPr>
                <w:sz w:val="22"/>
                <w:szCs w:val="22"/>
              </w:rPr>
            </w:pPr>
            <w:r w:rsidRPr="005B14B3">
              <w:rPr>
                <w:sz w:val="22"/>
                <w:szCs w:val="22"/>
              </w:rPr>
              <w:t>ежегодно</w:t>
            </w:r>
          </w:p>
        </w:tc>
        <w:tc>
          <w:tcPr>
            <w:tcW w:w="1971" w:type="dxa"/>
            <w:shd w:val="clear" w:color="auto" w:fill="auto"/>
          </w:tcPr>
          <w:p w:rsidR="000D4477" w:rsidRPr="005B14B3" w:rsidRDefault="000D4477" w:rsidP="009405B1">
            <w:pPr>
              <w:jc w:val="both"/>
              <w:rPr>
                <w:sz w:val="22"/>
                <w:szCs w:val="22"/>
              </w:rPr>
            </w:pPr>
            <w:r w:rsidRPr="005B14B3">
              <w:rPr>
                <w:sz w:val="22"/>
                <w:szCs w:val="22"/>
              </w:rPr>
              <w:t>Начальник ГО , зам.директора по АХД</w:t>
            </w:r>
          </w:p>
        </w:tc>
      </w:tr>
      <w:tr w:rsidR="000D4477" w:rsidRPr="005B14B3" w:rsidTr="009405B1">
        <w:tc>
          <w:tcPr>
            <w:tcW w:w="534" w:type="dxa"/>
            <w:shd w:val="clear" w:color="auto" w:fill="auto"/>
          </w:tcPr>
          <w:p w:rsidR="000D4477" w:rsidRPr="005B14B3" w:rsidRDefault="000D4477" w:rsidP="000D4477">
            <w:pPr>
              <w:numPr>
                <w:ilvl w:val="0"/>
                <w:numId w:val="42"/>
              </w:numPr>
              <w:jc w:val="both"/>
              <w:rPr>
                <w:sz w:val="22"/>
                <w:szCs w:val="22"/>
              </w:rPr>
            </w:pPr>
          </w:p>
        </w:tc>
        <w:tc>
          <w:tcPr>
            <w:tcW w:w="4074" w:type="dxa"/>
            <w:shd w:val="clear" w:color="auto" w:fill="auto"/>
          </w:tcPr>
          <w:p w:rsidR="000D4477" w:rsidRPr="005B14B3" w:rsidRDefault="000D4477" w:rsidP="009405B1">
            <w:pPr>
              <w:jc w:val="both"/>
              <w:rPr>
                <w:sz w:val="22"/>
                <w:szCs w:val="22"/>
              </w:rPr>
            </w:pPr>
            <w:r w:rsidRPr="005B14B3">
              <w:rPr>
                <w:sz w:val="22"/>
                <w:szCs w:val="22"/>
              </w:rPr>
              <w:t>Проведение внеплановых инструктажей и учебных тренировок по  противопожарной безопасности и террористической угрозы</w:t>
            </w:r>
          </w:p>
        </w:tc>
        <w:tc>
          <w:tcPr>
            <w:tcW w:w="1610" w:type="dxa"/>
            <w:shd w:val="clear" w:color="auto" w:fill="auto"/>
          </w:tcPr>
          <w:p w:rsidR="000D4477" w:rsidRPr="005B14B3" w:rsidRDefault="000D4477" w:rsidP="009405B1">
            <w:pPr>
              <w:jc w:val="right"/>
              <w:rPr>
                <w:sz w:val="22"/>
                <w:szCs w:val="22"/>
              </w:rPr>
            </w:pPr>
            <w:r>
              <w:rPr>
                <w:sz w:val="22"/>
                <w:szCs w:val="22"/>
              </w:rPr>
              <w:t>100</w:t>
            </w:r>
          </w:p>
        </w:tc>
        <w:tc>
          <w:tcPr>
            <w:tcW w:w="1664" w:type="dxa"/>
            <w:shd w:val="clear" w:color="auto" w:fill="auto"/>
          </w:tcPr>
          <w:p w:rsidR="000D4477" w:rsidRPr="005B14B3" w:rsidRDefault="000D4477" w:rsidP="009405B1">
            <w:pPr>
              <w:jc w:val="both"/>
              <w:rPr>
                <w:sz w:val="22"/>
                <w:szCs w:val="22"/>
              </w:rPr>
            </w:pPr>
            <w:r>
              <w:rPr>
                <w:sz w:val="22"/>
                <w:szCs w:val="22"/>
              </w:rPr>
              <w:t>2 раза в год</w:t>
            </w:r>
          </w:p>
        </w:tc>
        <w:tc>
          <w:tcPr>
            <w:tcW w:w="1971" w:type="dxa"/>
            <w:shd w:val="clear" w:color="auto" w:fill="auto"/>
          </w:tcPr>
          <w:p w:rsidR="000D4477" w:rsidRPr="005B14B3" w:rsidRDefault="000D4477" w:rsidP="009405B1">
            <w:pPr>
              <w:jc w:val="both"/>
              <w:rPr>
                <w:sz w:val="22"/>
                <w:szCs w:val="22"/>
              </w:rPr>
            </w:pPr>
            <w:r w:rsidRPr="005B14B3">
              <w:rPr>
                <w:sz w:val="22"/>
                <w:szCs w:val="22"/>
              </w:rPr>
              <w:t>Начальник ГО , зам.директора по АХД</w:t>
            </w:r>
          </w:p>
        </w:tc>
      </w:tr>
      <w:tr w:rsidR="000D4477" w:rsidRPr="005B14B3" w:rsidTr="009405B1">
        <w:tc>
          <w:tcPr>
            <w:tcW w:w="534" w:type="dxa"/>
            <w:shd w:val="clear" w:color="auto" w:fill="auto"/>
          </w:tcPr>
          <w:p w:rsidR="000D4477" w:rsidRPr="005B14B3" w:rsidRDefault="000D4477" w:rsidP="000D4477">
            <w:pPr>
              <w:numPr>
                <w:ilvl w:val="0"/>
                <w:numId w:val="42"/>
              </w:numPr>
              <w:jc w:val="both"/>
              <w:rPr>
                <w:sz w:val="22"/>
                <w:szCs w:val="22"/>
              </w:rPr>
            </w:pPr>
          </w:p>
        </w:tc>
        <w:tc>
          <w:tcPr>
            <w:tcW w:w="4074" w:type="dxa"/>
            <w:shd w:val="clear" w:color="auto" w:fill="auto"/>
          </w:tcPr>
          <w:p w:rsidR="000D4477" w:rsidRPr="005B14B3" w:rsidRDefault="000D4477" w:rsidP="009405B1">
            <w:pPr>
              <w:jc w:val="both"/>
              <w:rPr>
                <w:sz w:val="22"/>
                <w:szCs w:val="22"/>
              </w:rPr>
            </w:pPr>
            <w:r w:rsidRPr="005B14B3">
              <w:rPr>
                <w:sz w:val="22"/>
                <w:szCs w:val="22"/>
              </w:rPr>
              <w:t xml:space="preserve">Обеспечение спецодеждой и  </w:t>
            </w:r>
            <w:r>
              <w:rPr>
                <w:sz w:val="22"/>
                <w:szCs w:val="22"/>
              </w:rPr>
              <w:t>СИЗ водителя-слесаря по ремонту автомобиля</w:t>
            </w:r>
          </w:p>
        </w:tc>
        <w:tc>
          <w:tcPr>
            <w:tcW w:w="1610" w:type="dxa"/>
            <w:shd w:val="clear" w:color="auto" w:fill="auto"/>
          </w:tcPr>
          <w:p w:rsidR="000D4477" w:rsidRPr="005B14B3" w:rsidRDefault="000D4477" w:rsidP="009405B1">
            <w:pPr>
              <w:jc w:val="right"/>
              <w:rPr>
                <w:sz w:val="22"/>
                <w:szCs w:val="22"/>
              </w:rPr>
            </w:pPr>
            <w:r>
              <w:rPr>
                <w:sz w:val="22"/>
                <w:szCs w:val="22"/>
              </w:rPr>
              <w:t>244</w:t>
            </w:r>
            <w:r w:rsidRPr="005B14B3">
              <w:rPr>
                <w:sz w:val="22"/>
                <w:szCs w:val="22"/>
              </w:rPr>
              <w:t>0</w:t>
            </w:r>
          </w:p>
        </w:tc>
        <w:tc>
          <w:tcPr>
            <w:tcW w:w="1664" w:type="dxa"/>
            <w:shd w:val="clear" w:color="auto" w:fill="auto"/>
          </w:tcPr>
          <w:p w:rsidR="000D4477" w:rsidRPr="005B14B3" w:rsidRDefault="000D4477" w:rsidP="009405B1">
            <w:pPr>
              <w:jc w:val="both"/>
              <w:rPr>
                <w:sz w:val="22"/>
                <w:szCs w:val="22"/>
              </w:rPr>
            </w:pPr>
            <w:r w:rsidRPr="005B14B3">
              <w:rPr>
                <w:sz w:val="22"/>
                <w:szCs w:val="22"/>
              </w:rPr>
              <w:t>В течение года</w:t>
            </w:r>
          </w:p>
        </w:tc>
        <w:tc>
          <w:tcPr>
            <w:tcW w:w="1971" w:type="dxa"/>
            <w:shd w:val="clear" w:color="auto" w:fill="auto"/>
          </w:tcPr>
          <w:p w:rsidR="000D4477" w:rsidRPr="005B14B3" w:rsidRDefault="000D4477" w:rsidP="009405B1">
            <w:pPr>
              <w:jc w:val="both"/>
              <w:rPr>
                <w:sz w:val="22"/>
                <w:szCs w:val="22"/>
              </w:rPr>
            </w:pPr>
            <w:r w:rsidRPr="005B14B3">
              <w:rPr>
                <w:sz w:val="22"/>
                <w:szCs w:val="22"/>
              </w:rPr>
              <w:t>Зам.директора по АХД</w:t>
            </w:r>
          </w:p>
        </w:tc>
      </w:tr>
      <w:tr w:rsidR="000D4477" w:rsidRPr="005B14B3" w:rsidTr="009405B1">
        <w:tc>
          <w:tcPr>
            <w:tcW w:w="534" w:type="dxa"/>
            <w:shd w:val="clear" w:color="auto" w:fill="auto"/>
          </w:tcPr>
          <w:p w:rsidR="000D4477" w:rsidRPr="005B14B3" w:rsidRDefault="000D4477" w:rsidP="000D4477">
            <w:pPr>
              <w:numPr>
                <w:ilvl w:val="0"/>
                <w:numId w:val="42"/>
              </w:numPr>
              <w:jc w:val="both"/>
              <w:rPr>
                <w:sz w:val="22"/>
                <w:szCs w:val="22"/>
              </w:rPr>
            </w:pPr>
          </w:p>
        </w:tc>
        <w:tc>
          <w:tcPr>
            <w:tcW w:w="4074" w:type="dxa"/>
            <w:shd w:val="clear" w:color="auto" w:fill="auto"/>
          </w:tcPr>
          <w:p w:rsidR="000D4477" w:rsidRPr="005B14B3" w:rsidRDefault="000D4477" w:rsidP="009405B1">
            <w:pPr>
              <w:jc w:val="both"/>
              <w:rPr>
                <w:sz w:val="22"/>
                <w:szCs w:val="22"/>
              </w:rPr>
            </w:pPr>
            <w:r>
              <w:rPr>
                <w:sz w:val="22"/>
                <w:szCs w:val="22"/>
              </w:rPr>
              <w:t>Специальная оценка рабочих мест</w:t>
            </w:r>
          </w:p>
        </w:tc>
        <w:tc>
          <w:tcPr>
            <w:tcW w:w="1610" w:type="dxa"/>
            <w:shd w:val="clear" w:color="auto" w:fill="auto"/>
          </w:tcPr>
          <w:p w:rsidR="000D4477" w:rsidRDefault="000D4477" w:rsidP="009405B1">
            <w:pPr>
              <w:jc w:val="right"/>
              <w:rPr>
                <w:sz w:val="22"/>
                <w:szCs w:val="22"/>
              </w:rPr>
            </w:pPr>
            <w:r>
              <w:rPr>
                <w:sz w:val="22"/>
                <w:szCs w:val="22"/>
              </w:rPr>
              <w:t>60000</w:t>
            </w:r>
          </w:p>
        </w:tc>
        <w:tc>
          <w:tcPr>
            <w:tcW w:w="1664" w:type="dxa"/>
            <w:shd w:val="clear" w:color="auto" w:fill="auto"/>
          </w:tcPr>
          <w:p w:rsidR="000D4477" w:rsidRPr="005B14B3" w:rsidRDefault="000D4477" w:rsidP="009405B1">
            <w:pPr>
              <w:jc w:val="both"/>
              <w:rPr>
                <w:sz w:val="22"/>
                <w:szCs w:val="22"/>
              </w:rPr>
            </w:pPr>
            <w:r>
              <w:rPr>
                <w:sz w:val="22"/>
                <w:szCs w:val="22"/>
              </w:rPr>
              <w:t>2017</w:t>
            </w:r>
          </w:p>
        </w:tc>
        <w:tc>
          <w:tcPr>
            <w:tcW w:w="1971" w:type="dxa"/>
            <w:shd w:val="clear" w:color="auto" w:fill="auto"/>
          </w:tcPr>
          <w:p w:rsidR="000D4477" w:rsidRPr="005B14B3" w:rsidRDefault="000D4477" w:rsidP="009405B1">
            <w:pPr>
              <w:jc w:val="both"/>
              <w:rPr>
                <w:sz w:val="22"/>
                <w:szCs w:val="22"/>
              </w:rPr>
            </w:pPr>
          </w:p>
        </w:tc>
      </w:tr>
    </w:tbl>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Default="000D4477" w:rsidP="000D4477">
      <w:pPr>
        <w:jc w:val="both"/>
        <w:rPr>
          <w:sz w:val="22"/>
          <w:szCs w:val="22"/>
        </w:rPr>
      </w:pPr>
    </w:p>
    <w:p w:rsidR="000D4477" w:rsidRPr="002F6F9A" w:rsidRDefault="000D4477" w:rsidP="000D4477">
      <w:pPr>
        <w:jc w:val="right"/>
        <w:rPr>
          <w:b/>
          <w:sz w:val="22"/>
          <w:szCs w:val="22"/>
        </w:rPr>
      </w:pPr>
      <w:r>
        <w:rPr>
          <w:b/>
          <w:sz w:val="22"/>
          <w:szCs w:val="22"/>
        </w:rPr>
        <w:t>П</w:t>
      </w:r>
      <w:r w:rsidRPr="002F6F9A">
        <w:rPr>
          <w:b/>
          <w:sz w:val="22"/>
          <w:szCs w:val="22"/>
        </w:rPr>
        <w:t>риложение № 13</w:t>
      </w:r>
    </w:p>
    <w:p w:rsidR="000D4477" w:rsidRPr="002F6F9A" w:rsidRDefault="000D4477" w:rsidP="000D4477">
      <w:pPr>
        <w:jc w:val="both"/>
        <w:rPr>
          <w:b/>
          <w:sz w:val="22"/>
          <w:szCs w:val="22"/>
        </w:rPr>
      </w:pPr>
      <w:r w:rsidRPr="002F6F9A">
        <w:rPr>
          <w:sz w:val="22"/>
          <w:szCs w:val="22"/>
        </w:rPr>
        <w:tab/>
      </w:r>
      <w:r w:rsidRPr="002F6F9A">
        <w:rPr>
          <w:sz w:val="22"/>
          <w:szCs w:val="22"/>
        </w:rPr>
        <w:tab/>
      </w:r>
      <w:r w:rsidRPr="002F6F9A">
        <w:rPr>
          <w:sz w:val="22"/>
          <w:szCs w:val="22"/>
        </w:rPr>
        <w:tab/>
      </w:r>
      <w:r w:rsidRPr="002F6F9A">
        <w:rPr>
          <w:sz w:val="22"/>
          <w:szCs w:val="22"/>
        </w:rPr>
        <w:tab/>
      </w:r>
      <w:r w:rsidRPr="002F6F9A">
        <w:rPr>
          <w:sz w:val="22"/>
          <w:szCs w:val="22"/>
        </w:rPr>
        <w:tab/>
      </w:r>
      <w:r w:rsidRPr="002F6F9A">
        <w:rPr>
          <w:sz w:val="22"/>
          <w:szCs w:val="22"/>
        </w:rPr>
        <w:tab/>
      </w:r>
      <w:r w:rsidRPr="002F6F9A">
        <w:rPr>
          <w:sz w:val="22"/>
          <w:szCs w:val="22"/>
        </w:rPr>
        <w:tab/>
      </w:r>
      <w:r w:rsidRPr="002F6F9A">
        <w:rPr>
          <w:sz w:val="22"/>
          <w:szCs w:val="22"/>
        </w:rPr>
        <w:tab/>
      </w:r>
      <w:r w:rsidRPr="002F6F9A">
        <w:rPr>
          <w:sz w:val="22"/>
          <w:szCs w:val="22"/>
        </w:rPr>
        <w:tab/>
      </w:r>
    </w:p>
    <w:tbl>
      <w:tblPr>
        <w:tblW w:w="0" w:type="auto"/>
        <w:tblLook w:val="01E0" w:firstRow="1" w:lastRow="1" w:firstColumn="1" w:lastColumn="1" w:noHBand="0" w:noVBand="0"/>
      </w:tblPr>
      <w:tblGrid>
        <w:gridCol w:w="5039"/>
        <w:gridCol w:w="4316"/>
      </w:tblGrid>
      <w:tr w:rsidR="000D4477" w:rsidRPr="002F6F9A" w:rsidTr="009405B1">
        <w:trPr>
          <w:trHeight w:val="270"/>
        </w:trPr>
        <w:tc>
          <w:tcPr>
            <w:tcW w:w="5327" w:type="dxa"/>
          </w:tcPr>
          <w:p w:rsidR="000D4477" w:rsidRPr="002F6F9A" w:rsidRDefault="000D4477" w:rsidP="009405B1">
            <w:pPr>
              <w:jc w:val="both"/>
              <w:rPr>
                <w:sz w:val="22"/>
                <w:szCs w:val="22"/>
              </w:rPr>
            </w:pPr>
            <w:r w:rsidRPr="002F6F9A">
              <w:rPr>
                <w:b/>
                <w:sz w:val="22"/>
                <w:szCs w:val="22"/>
              </w:rPr>
              <w:t>Согласовано:</w:t>
            </w:r>
          </w:p>
        </w:tc>
        <w:tc>
          <w:tcPr>
            <w:tcW w:w="4526" w:type="dxa"/>
          </w:tcPr>
          <w:p w:rsidR="000D4477" w:rsidRPr="002F6F9A" w:rsidRDefault="000D4477" w:rsidP="009405B1">
            <w:pPr>
              <w:jc w:val="both"/>
              <w:rPr>
                <w:sz w:val="22"/>
                <w:szCs w:val="22"/>
              </w:rPr>
            </w:pPr>
            <w:r w:rsidRPr="002F6F9A">
              <w:rPr>
                <w:b/>
                <w:sz w:val="22"/>
                <w:szCs w:val="22"/>
              </w:rPr>
              <w:t>Утверждаю:</w:t>
            </w:r>
          </w:p>
        </w:tc>
      </w:tr>
      <w:tr w:rsidR="000D4477" w:rsidRPr="002F6F9A" w:rsidTr="009405B1">
        <w:trPr>
          <w:trHeight w:val="1154"/>
        </w:trPr>
        <w:tc>
          <w:tcPr>
            <w:tcW w:w="5327" w:type="dxa"/>
          </w:tcPr>
          <w:p w:rsidR="000D4477" w:rsidRPr="002F6F9A" w:rsidRDefault="000D4477" w:rsidP="009405B1">
            <w:pPr>
              <w:jc w:val="both"/>
              <w:rPr>
                <w:sz w:val="22"/>
                <w:szCs w:val="22"/>
              </w:rPr>
            </w:pPr>
            <w:r w:rsidRPr="002F6F9A">
              <w:rPr>
                <w:sz w:val="22"/>
                <w:szCs w:val="22"/>
              </w:rPr>
              <w:t xml:space="preserve">Председатель профсоюзной </w:t>
            </w:r>
          </w:p>
          <w:p w:rsidR="000D4477" w:rsidRDefault="000D4477" w:rsidP="009405B1">
            <w:pPr>
              <w:jc w:val="both"/>
              <w:rPr>
                <w:sz w:val="22"/>
                <w:szCs w:val="22"/>
              </w:rPr>
            </w:pPr>
            <w:r w:rsidRPr="002F6F9A">
              <w:rPr>
                <w:sz w:val="22"/>
                <w:szCs w:val="22"/>
              </w:rPr>
              <w:t>организаци</w:t>
            </w:r>
            <w:r>
              <w:rPr>
                <w:sz w:val="22"/>
                <w:szCs w:val="22"/>
              </w:rPr>
              <w:t>и учреждения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c>
          <w:tcPr>
            <w:tcW w:w="4526" w:type="dxa"/>
          </w:tcPr>
          <w:p w:rsidR="000D4477" w:rsidRPr="002F6F9A" w:rsidRDefault="000D4477" w:rsidP="009405B1">
            <w:pPr>
              <w:jc w:val="both"/>
              <w:rPr>
                <w:sz w:val="22"/>
                <w:szCs w:val="22"/>
              </w:rPr>
            </w:pPr>
            <w:r>
              <w:rPr>
                <w:sz w:val="22"/>
                <w:szCs w:val="22"/>
              </w:rPr>
              <w:t>Директор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r>
      <w:tr w:rsidR="000D4477" w:rsidRPr="002F6F9A" w:rsidTr="009405B1">
        <w:trPr>
          <w:trHeight w:val="270"/>
        </w:trPr>
        <w:tc>
          <w:tcPr>
            <w:tcW w:w="5327" w:type="dxa"/>
          </w:tcPr>
          <w:p w:rsidR="000D4477" w:rsidRPr="002F6F9A" w:rsidRDefault="000D4477" w:rsidP="009405B1">
            <w:pPr>
              <w:jc w:val="both"/>
              <w:rPr>
                <w:sz w:val="22"/>
                <w:szCs w:val="22"/>
              </w:rPr>
            </w:pPr>
            <w:r w:rsidRPr="002F6F9A">
              <w:rPr>
                <w:color w:val="000000"/>
                <w:sz w:val="22"/>
                <w:szCs w:val="22"/>
              </w:rPr>
              <w:t>________________ А.М. Ахметова</w:t>
            </w:r>
          </w:p>
        </w:tc>
        <w:tc>
          <w:tcPr>
            <w:tcW w:w="4526" w:type="dxa"/>
          </w:tcPr>
          <w:p w:rsidR="000D4477" w:rsidRPr="002F6F9A" w:rsidRDefault="000D4477" w:rsidP="009405B1">
            <w:pPr>
              <w:jc w:val="both"/>
              <w:rPr>
                <w:sz w:val="22"/>
                <w:szCs w:val="22"/>
              </w:rPr>
            </w:pPr>
            <w:r w:rsidRPr="002F6F9A">
              <w:rPr>
                <w:color w:val="000000"/>
                <w:sz w:val="22"/>
                <w:szCs w:val="22"/>
              </w:rPr>
              <w:t xml:space="preserve">_________________ И.Е. Худайгулова </w:t>
            </w:r>
          </w:p>
        </w:tc>
      </w:tr>
      <w:tr w:rsidR="000D4477" w:rsidRPr="002F6F9A" w:rsidTr="009405B1">
        <w:trPr>
          <w:trHeight w:val="289"/>
        </w:trPr>
        <w:tc>
          <w:tcPr>
            <w:tcW w:w="5327"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c>
          <w:tcPr>
            <w:tcW w:w="4526"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r>
      <w:tr w:rsidR="000D4477" w:rsidRPr="002F6F9A" w:rsidTr="009405B1">
        <w:trPr>
          <w:trHeight w:val="289"/>
        </w:trPr>
        <w:tc>
          <w:tcPr>
            <w:tcW w:w="5327" w:type="dxa"/>
          </w:tcPr>
          <w:p w:rsidR="000D4477" w:rsidRPr="002F6F9A" w:rsidRDefault="000D4477" w:rsidP="009405B1">
            <w:pPr>
              <w:jc w:val="both"/>
              <w:rPr>
                <w:sz w:val="22"/>
                <w:szCs w:val="22"/>
              </w:rPr>
            </w:pPr>
            <w:r w:rsidRPr="002F6F9A">
              <w:rPr>
                <w:sz w:val="22"/>
                <w:szCs w:val="22"/>
              </w:rPr>
              <w:t>М.П.</w:t>
            </w:r>
          </w:p>
        </w:tc>
        <w:tc>
          <w:tcPr>
            <w:tcW w:w="4526" w:type="dxa"/>
          </w:tcPr>
          <w:p w:rsidR="000D4477" w:rsidRPr="002F6F9A" w:rsidRDefault="000D4477" w:rsidP="009405B1">
            <w:pPr>
              <w:jc w:val="both"/>
              <w:rPr>
                <w:sz w:val="22"/>
                <w:szCs w:val="22"/>
              </w:rPr>
            </w:pPr>
            <w:r w:rsidRPr="002F6F9A">
              <w:rPr>
                <w:sz w:val="22"/>
                <w:szCs w:val="22"/>
              </w:rPr>
              <w:t>М.П.</w:t>
            </w:r>
          </w:p>
        </w:tc>
      </w:tr>
    </w:tbl>
    <w:p w:rsidR="000D4477" w:rsidRPr="002F6F9A" w:rsidRDefault="000D4477" w:rsidP="000D4477">
      <w:pPr>
        <w:jc w:val="both"/>
        <w:rPr>
          <w:b/>
          <w:sz w:val="22"/>
          <w:szCs w:val="22"/>
        </w:rPr>
      </w:pPr>
    </w:p>
    <w:p w:rsidR="000D4477" w:rsidRPr="002F6F9A" w:rsidRDefault="000D4477" w:rsidP="000D4477">
      <w:pPr>
        <w:jc w:val="both"/>
        <w:rPr>
          <w:sz w:val="22"/>
          <w:szCs w:val="22"/>
        </w:rPr>
      </w:pPr>
    </w:p>
    <w:p w:rsidR="000D4477" w:rsidRPr="00BD2999" w:rsidRDefault="000D4477" w:rsidP="000D4477">
      <w:pPr>
        <w:pStyle w:val="1"/>
        <w:rPr>
          <w:rFonts w:ascii="Times New Roman" w:hAnsi="Times New Roman"/>
          <w:sz w:val="22"/>
          <w:szCs w:val="22"/>
          <w:u w:val="none"/>
        </w:rPr>
      </w:pPr>
      <w:r w:rsidRPr="00BD2999">
        <w:rPr>
          <w:rFonts w:ascii="Times New Roman" w:hAnsi="Times New Roman"/>
          <w:sz w:val="22"/>
          <w:szCs w:val="22"/>
          <w:u w:val="none"/>
        </w:rPr>
        <w:t>ПОЛОЖЕНИЕ</w:t>
      </w:r>
    </w:p>
    <w:p w:rsidR="000D4477" w:rsidRPr="00BD2999" w:rsidRDefault="000D4477" w:rsidP="000D4477">
      <w:pPr>
        <w:pStyle w:val="2"/>
        <w:rPr>
          <w:rFonts w:ascii="Times New Roman" w:hAnsi="Times New Roman"/>
          <w:sz w:val="22"/>
          <w:szCs w:val="22"/>
        </w:rPr>
      </w:pPr>
      <w:r w:rsidRPr="00BD2999">
        <w:rPr>
          <w:rFonts w:ascii="Times New Roman" w:hAnsi="Times New Roman"/>
          <w:sz w:val="22"/>
          <w:szCs w:val="22"/>
        </w:rPr>
        <w:t>о ко</w:t>
      </w:r>
      <w:r>
        <w:rPr>
          <w:rFonts w:ascii="Times New Roman" w:hAnsi="Times New Roman"/>
          <w:sz w:val="22"/>
          <w:szCs w:val="22"/>
        </w:rPr>
        <w:t>миссии по трудовым спорам в  МБ</w:t>
      </w:r>
      <w:r w:rsidRPr="00BD2999">
        <w:rPr>
          <w:rFonts w:ascii="Times New Roman" w:hAnsi="Times New Roman"/>
          <w:sz w:val="22"/>
          <w:szCs w:val="22"/>
        </w:rPr>
        <w:t>У ДО «ДМШ» г. Сибай РБ</w:t>
      </w:r>
    </w:p>
    <w:p w:rsidR="000D4477" w:rsidRPr="002F6F9A" w:rsidRDefault="000D4477" w:rsidP="000D4477">
      <w:pPr>
        <w:jc w:val="both"/>
        <w:rPr>
          <w:b/>
          <w:sz w:val="22"/>
          <w:szCs w:val="22"/>
        </w:rPr>
      </w:pPr>
    </w:p>
    <w:p w:rsidR="000D4477" w:rsidRPr="002F6F9A" w:rsidRDefault="000D4477" w:rsidP="000D4477">
      <w:pPr>
        <w:numPr>
          <w:ilvl w:val="0"/>
          <w:numId w:val="33"/>
        </w:numPr>
        <w:jc w:val="both"/>
        <w:rPr>
          <w:b/>
          <w:sz w:val="22"/>
          <w:szCs w:val="22"/>
        </w:rPr>
      </w:pPr>
      <w:r w:rsidRPr="002F6F9A">
        <w:rPr>
          <w:b/>
          <w:sz w:val="22"/>
          <w:szCs w:val="22"/>
        </w:rPr>
        <w:t>ОБЩИЕ ПОЛОЖЕНИЯ</w:t>
      </w:r>
    </w:p>
    <w:p w:rsidR="000D4477" w:rsidRPr="002F6F9A" w:rsidRDefault="000D4477" w:rsidP="000D4477">
      <w:pPr>
        <w:jc w:val="both"/>
        <w:rPr>
          <w:b/>
          <w:sz w:val="22"/>
          <w:szCs w:val="22"/>
        </w:rPr>
      </w:pPr>
    </w:p>
    <w:p w:rsidR="000D4477" w:rsidRDefault="000D4477" w:rsidP="000D4477">
      <w:pPr>
        <w:pStyle w:val="a3"/>
        <w:numPr>
          <w:ilvl w:val="0"/>
          <w:numId w:val="40"/>
        </w:numPr>
        <w:spacing w:before="0"/>
        <w:jc w:val="left"/>
        <w:rPr>
          <w:rFonts w:ascii="Times New Roman" w:hAnsi="Times New Roman"/>
          <w:sz w:val="22"/>
          <w:szCs w:val="22"/>
        </w:rPr>
      </w:pPr>
      <w:r w:rsidRPr="002F6F9A">
        <w:rPr>
          <w:rFonts w:ascii="Times New Roman" w:hAnsi="Times New Roman"/>
          <w:sz w:val="22"/>
          <w:szCs w:val="22"/>
        </w:rPr>
        <w:t>Комиссия по трудовым спорам (КТС) создаётся по инициативе работника (ов) или работодателя из равного количества представителей на срок действия коллективного договора.</w:t>
      </w:r>
    </w:p>
    <w:p w:rsidR="000D4477" w:rsidRDefault="000D4477" w:rsidP="000D4477">
      <w:pPr>
        <w:pStyle w:val="a3"/>
        <w:numPr>
          <w:ilvl w:val="0"/>
          <w:numId w:val="40"/>
        </w:numPr>
        <w:spacing w:before="0"/>
        <w:jc w:val="left"/>
        <w:rPr>
          <w:rFonts w:ascii="Times New Roman" w:hAnsi="Times New Roman"/>
          <w:sz w:val="22"/>
          <w:szCs w:val="22"/>
        </w:rPr>
      </w:pPr>
      <w:r w:rsidRPr="00B029A5">
        <w:rPr>
          <w:rFonts w:ascii="Times New Roman" w:hAnsi="Times New Roman"/>
          <w:sz w:val="22"/>
          <w:szCs w:val="22"/>
        </w:rPr>
        <w:t xml:space="preserve">Представители от работников избираются на собрании большинством голосов. </w:t>
      </w:r>
    </w:p>
    <w:p w:rsidR="000D4477" w:rsidRDefault="000D4477" w:rsidP="000D4477">
      <w:pPr>
        <w:pStyle w:val="a3"/>
        <w:numPr>
          <w:ilvl w:val="0"/>
          <w:numId w:val="40"/>
        </w:numPr>
        <w:spacing w:before="0"/>
        <w:jc w:val="left"/>
        <w:rPr>
          <w:rFonts w:ascii="Times New Roman" w:hAnsi="Times New Roman"/>
          <w:sz w:val="22"/>
          <w:szCs w:val="22"/>
        </w:rPr>
      </w:pPr>
      <w:r w:rsidRPr="00B029A5">
        <w:rPr>
          <w:rFonts w:ascii="Times New Roman" w:hAnsi="Times New Roman"/>
          <w:sz w:val="22"/>
          <w:szCs w:val="22"/>
        </w:rPr>
        <w:t>Представители от работодателя назначаются руководителем.</w:t>
      </w:r>
    </w:p>
    <w:p w:rsidR="000D4477" w:rsidRDefault="000D4477" w:rsidP="000D4477">
      <w:pPr>
        <w:pStyle w:val="a3"/>
        <w:numPr>
          <w:ilvl w:val="0"/>
          <w:numId w:val="40"/>
        </w:numPr>
        <w:spacing w:before="0"/>
        <w:jc w:val="left"/>
        <w:rPr>
          <w:rFonts w:ascii="Times New Roman" w:hAnsi="Times New Roman"/>
          <w:sz w:val="22"/>
          <w:szCs w:val="22"/>
        </w:rPr>
      </w:pPr>
      <w:r>
        <w:rPr>
          <w:rFonts w:ascii="Times New Roman" w:hAnsi="Times New Roman"/>
          <w:sz w:val="22"/>
          <w:szCs w:val="22"/>
        </w:rPr>
        <w:t>Численность комиссии 6</w:t>
      </w:r>
      <w:r w:rsidRPr="00B029A5">
        <w:rPr>
          <w:rFonts w:ascii="Times New Roman" w:hAnsi="Times New Roman"/>
          <w:sz w:val="22"/>
          <w:szCs w:val="22"/>
        </w:rPr>
        <w:t xml:space="preserve"> человек.</w:t>
      </w:r>
    </w:p>
    <w:p w:rsidR="000D4477" w:rsidRDefault="000D4477" w:rsidP="000D4477">
      <w:pPr>
        <w:pStyle w:val="a3"/>
        <w:numPr>
          <w:ilvl w:val="0"/>
          <w:numId w:val="40"/>
        </w:numPr>
        <w:spacing w:before="0"/>
        <w:jc w:val="left"/>
        <w:rPr>
          <w:rFonts w:ascii="Times New Roman" w:hAnsi="Times New Roman"/>
          <w:sz w:val="22"/>
          <w:szCs w:val="22"/>
        </w:rPr>
      </w:pPr>
      <w:r w:rsidRPr="00B029A5">
        <w:rPr>
          <w:rFonts w:ascii="Times New Roman" w:hAnsi="Times New Roman"/>
          <w:sz w:val="22"/>
          <w:szCs w:val="22"/>
        </w:rPr>
        <w:t>Комиссия избирает из своего состава председателя, заместителя и секретаря</w:t>
      </w:r>
    </w:p>
    <w:p w:rsidR="000D4477" w:rsidRPr="00B029A5" w:rsidRDefault="000D4477" w:rsidP="000D4477">
      <w:pPr>
        <w:pStyle w:val="a3"/>
        <w:numPr>
          <w:ilvl w:val="0"/>
          <w:numId w:val="40"/>
        </w:numPr>
        <w:spacing w:before="0"/>
        <w:jc w:val="left"/>
        <w:rPr>
          <w:rFonts w:ascii="Times New Roman" w:hAnsi="Times New Roman"/>
          <w:sz w:val="22"/>
          <w:szCs w:val="22"/>
        </w:rPr>
      </w:pPr>
      <w:r w:rsidRPr="00B029A5">
        <w:rPr>
          <w:rFonts w:ascii="Times New Roman" w:hAnsi="Times New Roman"/>
          <w:sz w:val="22"/>
          <w:szCs w:val="22"/>
        </w:rPr>
        <w:t>Прием за</w:t>
      </w:r>
      <w:r>
        <w:rPr>
          <w:rFonts w:ascii="Times New Roman" w:hAnsi="Times New Roman"/>
          <w:sz w:val="22"/>
          <w:szCs w:val="22"/>
        </w:rPr>
        <w:t>явлений в КТС производится в МБ</w:t>
      </w:r>
      <w:r w:rsidRPr="00B029A5">
        <w:rPr>
          <w:rFonts w:ascii="Times New Roman" w:hAnsi="Times New Roman"/>
          <w:sz w:val="22"/>
          <w:szCs w:val="22"/>
        </w:rPr>
        <w:t>У ДО</w:t>
      </w:r>
      <w:r>
        <w:rPr>
          <w:rFonts w:ascii="Times New Roman" w:hAnsi="Times New Roman"/>
          <w:sz w:val="22"/>
          <w:szCs w:val="22"/>
        </w:rPr>
        <w:t xml:space="preserve"> </w:t>
      </w:r>
      <w:r w:rsidRPr="00B029A5">
        <w:rPr>
          <w:rFonts w:ascii="Times New Roman" w:hAnsi="Times New Roman"/>
          <w:sz w:val="22"/>
          <w:szCs w:val="22"/>
        </w:rPr>
        <w:t>«ДМШ». Заявления работников подлежат обязательной регистрации в журнале, в котором отмечается ход рассмотрения споров и их исполнение.</w:t>
      </w:r>
    </w:p>
    <w:p w:rsidR="000D4477" w:rsidRPr="002F6F9A" w:rsidRDefault="000D4477" w:rsidP="000D4477">
      <w:pPr>
        <w:pStyle w:val="a3"/>
        <w:numPr>
          <w:ilvl w:val="0"/>
          <w:numId w:val="3"/>
        </w:numPr>
        <w:spacing w:before="0"/>
        <w:rPr>
          <w:rFonts w:ascii="Times New Roman" w:hAnsi="Times New Roman"/>
          <w:b/>
          <w:sz w:val="22"/>
          <w:szCs w:val="22"/>
        </w:rPr>
      </w:pPr>
      <w:r w:rsidRPr="002F6F9A">
        <w:rPr>
          <w:rFonts w:ascii="Times New Roman" w:hAnsi="Times New Roman"/>
          <w:b/>
          <w:sz w:val="22"/>
          <w:szCs w:val="22"/>
        </w:rPr>
        <w:t>ФУНКЦИИ КОМИССИИ</w:t>
      </w:r>
    </w:p>
    <w:p w:rsidR="000D4477" w:rsidRPr="002F6F9A" w:rsidRDefault="000D4477" w:rsidP="000D4477">
      <w:pPr>
        <w:pStyle w:val="a3"/>
        <w:spacing w:before="0"/>
        <w:ind w:firstLine="426"/>
        <w:rPr>
          <w:rFonts w:ascii="Times New Roman" w:hAnsi="Times New Roman"/>
          <w:sz w:val="22"/>
          <w:szCs w:val="22"/>
        </w:rPr>
      </w:pPr>
      <w:r w:rsidRPr="002F6F9A">
        <w:rPr>
          <w:rFonts w:ascii="Times New Roman" w:hAnsi="Times New Roman"/>
          <w:sz w:val="22"/>
          <w:szCs w:val="22"/>
        </w:rPr>
        <w:t>2.1.  Комиссия по трудовым спорам рассматривает индивидуальные трудовые споры, возникающие между работником и администрацией учреждения:</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  по вопросам применения законодательных и иных нормативных актов о труде;</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lastRenderedPageBreak/>
        <w:t>-  коллективного договора;</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  иных соглашений о труде;</w:t>
      </w:r>
    </w:p>
    <w:p w:rsidR="000D4477"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  условий трудового договора (контракта), если работник не урегулировал разногласия при непосредственных переговорах с администрацией.</w:t>
      </w:r>
    </w:p>
    <w:p w:rsidR="000D4477" w:rsidRDefault="000D4477" w:rsidP="000D4477">
      <w:pPr>
        <w:pStyle w:val="a3"/>
        <w:spacing w:before="0"/>
        <w:ind w:firstLine="0"/>
        <w:rPr>
          <w:rFonts w:ascii="Times New Roman" w:hAnsi="Times New Roman"/>
          <w:sz w:val="22"/>
          <w:szCs w:val="22"/>
        </w:rPr>
      </w:pPr>
    </w:p>
    <w:p w:rsidR="000D4477" w:rsidRPr="00807F12" w:rsidRDefault="000D4477" w:rsidP="000D4477">
      <w:pPr>
        <w:pStyle w:val="a3"/>
        <w:numPr>
          <w:ilvl w:val="0"/>
          <w:numId w:val="34"/>
        </w:numPr>
        <w:spacing w:before="0"/>
        <w:rPr>
          <w:rFonts w:ascii="Times New Roman" w:hAnsi="Times New Roman"/>
          <w:sz w:val="22"/>
          <w:szCs w:val="22"/>
        </w:rPr>
      </w:pPr>
      <w:r w:rsidRPr="002F6F9A">
        <w:rPr>
          <w:rFonts w:ascii="Times New Roman" w:hAnsi="Times New Roman"/>
          <w:b/>
          <w:sz w:val="22"/>
          <w:szCs w:val="22"/>
        </w:rPr>
        <w:t xml:space="preserve"> ПОРЯДОК РАБОТЫ КОМИССИИ ПРИ РАССМОТРЕНИИ ТРУДОВОГО СПОРА</w:t>
      </w:r>
    </w:p>
    <w:p w:rsidR="000D4477" w:rsidRPr="002F6F9A" w:rsidRDefault="000D4477" w:rsidP="000D4477">
      <w:pPr>
        <w:pStyle w:val="a3"/>
        <w:spacing w:before="0"/>
        <w:ind w:firstLine="426"/>
        <w:rPr>
          <w:rFonts w:ascii="Times New Roman" w:hAnsi="Times New Roman"/>
          <w:sz w:val="22"/>
          <w:szCs w:val="22"/>
        </w:rPr>
      </w:pPr>
      <w:r w:rsidRPr="002F6F9A">
        <w:rPr>
          <w:rFonts w:ascii="Times New Roman" w:hAnsi="Times New Roman"/>
          <w:sz w:val="22"/>
          <w:szCs w:val="22"/>
        </w:rPr>
        <w:t>3.1.  Работник может обратиться в комиссию по трудовым спорам в трехмесячный срок со дня, когда узнал или должен был узнать о нарушении своего права. В случае пропуска по уважительным причинам этого спора КТС может его восстановить и разрешить спор по существу.</w:t>
      </w:r>
    </w:p>
    <w:p w:rsidR="000D4477" w:rsidRPr="002F6F9A" w:rsidRDefault="000D4477" w:rsidP="000D4477">
      <w:pPr>
        <w:pStyle w:val="a3"/>
        <w:spacing w:before="0"/>
        <w:ind w:firstLine="426"/>
        <w:rPr>
          <w:rFonts w:ascii="Times New Roman" w:hAnsi="Times New Roman"/>
          <w:sz w:val="22"/>
          <w:szCs w:val="22"/>
        </w:rPr>
      </w:pPr>
      <w:r w:rsidRPr="002F6F9A">
        <w:rPr>
          <w:rFonts w:ascii="Times New Roman" w:hAnsi="Times New Roman"/>
          <w:sz w:val="22"/>
          <w:szCs w:val="22"/>
        </w:rPr>
        <w:t>3.2.  КТС обязана рассмотреть трудовой спор в десятидневный срок со дня подачи заявления. О времени рассмотрения заявления комиссия извещает  работника и администрацию заблаговременно.</w:t>
      </w:r>
    </w:p>
    <w:p w:rsidR="000D4477" w:rsidRPr="002F6F9A" w:rsidRDefault="000D4477" w:rsidP="000D4477">
      <w:pPr>
        <w:pStyle w:val="a3"/>
        <w:spacing w:before="0"/>
        <w:ind w:firstLine="426"/>
        <w:rPr>
          <w:rFonts w:ascii="Times New Roman" w:hAnsi="Times New Roman"/>
          <w:sz w:val="22"/>
          <w:szCs w:val="22"/>
        </w:rPr>
      </w:pPr>
      <w:r w:rsidRPr="002F6F9A">
        <w:rPr>
          <w:rFonts w:ascii="Times New Roman" w:hAnsi="Times New Roman"/>
          <w:sz w:val="22"/>
          <w:szCs w:val="22"/>
        </w:rPr>
        <w:t>3.3.  Спор рассматривается в присутствии работника, подавшего заявление,  и представителя администрации.  Рассмотрение спора в отсутствие работника допускается лишь по его письменному заявлению. В случае неявки работника на заседание комиссии рассмотрение его заявления откладывается, о чем работник и администрация должны быть извещены. В случае вторичной неявки работника без уважительных причин, комиссия может вынести решение о снятии данного заявления с рассмотрения. В этом случае работник имеет право подать заявление вторично. Срок его подачи и рассмотрения исчисляется заново.</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3.4.  КТС  имеет право вызывать на заседания свидетелей, приглашать специалистов, представителей профсоюзов.</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3.5.  Представители профсоюзов могут выступать в комиссии в интересах работника по его просьбе, а также по собственной инициативе.</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3.6. По требованию комиссии администрация обязана представить все необходимые  расчеты и документы.  В начале заседания КТС работник вправе заявить мотивированный отвод любому члену комиссии. Вопрос об удовлетворении отвода решается комиссией. В этом случае рассмотрение заявления работником может быть перенесено на другое время.</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3.8. Заседание комиссии по трудовым спорам считается правомочным, если на нем присутствует не менее половины избранных в ее состав членов.</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3.9.  Решение комиссия принимает большинством голосов присутствующих на заседании членов комиссии.</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3.10. На заседании комиссии ведется протокол, в котором отмечаются дата заседания. Состав присутствующих членов комиссии, содержание спора, выступления участников заседания, результаты голосования. Краткое содержание принятого решения.</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3.11. Принятое комиссией по трудовым спорам решение должно содержать указание на дату заседания, результаты голосования, мотивировку, правовое обоснование и содержание решения. Решение комиссии подписывается председательствующим на заседании секретарем и заверяется печатью.</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3.12. Член комиссии, несогласный с решением большинства, обязан подписать протокол заседания комиссии, но вправе изложить в нем только свое мнение.</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3.13. Копия решения КТС вручается работнику и администрации в трехдневный срок со дня принятия решения. О дате вручения им копий делается отметка (расписка) в журнале.</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3.14. Если комиссия в установленный 10-дневный срок не рассмотрела трудовой спор, работник вправе обратиться в суд, кроме случаев, когда рассмотрение не состоялось из-за отсутствия работника или необходимости дополнительной проверки.</w:t>
      </w:r>
    </w:p>
    <w:p w:rsidR="000D4477" w:rsidRPr="002F6F9A" w:rsidRDefault="000D4477" w:rsidP="000D4477">
      <w:pPr>
        <w:pStyle w:val="a3"/>
        <w:numPr>
          <w:ilvl w:val="0"/>
          <w:numId w:val="34"/>
        </w:numPr>
        <w:spacing w:before="0"/>
        <w:rPr>
          <w:rFonts w:ascii="Times New Roman" w:hAnsi="Times New Roman"/>
          <w:b/>
          <w:sz w:val="22"/>
          <w:szCs w:val="22"/>
        </w:rPr>
      </w:pPr>
      <w:r w:rsidRPr="002F6F9A">
        <w:rPr>
          <w:rFonts w:ascii="Times New Roman" w:hAnsi="Times New Roman"/>
          <w:b/>
          <w:sz w:val="22"/>
          <w:szCs w:val="22"/>
        </w:rPr>
        <w:t>ИСПОЛНЕНИЕ И ОБЖАЛОВАНИЕ РЕШЕНИЙ КОМИССИИ</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4.1.  Решение комиссии может быть обжаловано работником или администрацией в суде в 10-дневный срок со дня вручения ими копии решения комиссии.</w:t>
      </w:r>
    </w:p>
    <w:p w:rsidR="000D4477" w:rsidRPr="002F6F9A" w:rsidRDefault="000D4477" w:rsidP="000D4477">
      <w:pPr>
        <w:pStyle w:val="a3"/>
        <w:spacing w:before="0"/>
        <w:ind w:firstLine="0"/>
        <w:rPr>
          <w:rFonts w:ascii="Times New Roman" w:hAnsi="Times New Roman"/>
          <w:sz w:val="22"/>
          <w:szCs w:val="22"/>
        </w:rPr>
      </w:pPr>
      <w:r w:rsidRPr="002F6F9A">
        <w:rPr>
          <w:rFonts w:ascii="Times New Roman" w:hAnsi="Times New Roman"/>
          <w:sz w:val="22"/>
          <w:szCs w:val="22"/>
        </w:rPr>
        <w:t>4.2.  Решение комиссии по трудовым спорам подлежит исполнению администрацией в 3-дневный срок по истечении 10 дней, предусмотренных на обжалование. Решение комиссии о восстановлении на работе незаконно переведенного на другую работу подлежит немедленному исполнению.</w:t>
      </w:r>
    </w:p>
    <w:p w:rsidR="000D4477" w:rsidRPr="002F6F9A" w:rsidRDefault="000D4477" w:rsidP="000D4477">
      <w:pPr>
        <w:pStyle w:val="a3"/>
        <w:spacing w:before="0"/>
        <w:ind w:firstLine="426"/>
        <w:rPr>
          <w:rFonts w:ascii="Times New Roman" w:hAnsi="Times New Roman"/>
          <w:sz w:val="22"/>
          <w:szCs w:val="22"/>
        </w:rPr>
      </w:pPr>
      <w:r w:rsidRPr="002F6F9A">
        <w:rPr>
          <w:rFonts w:ascii="Times New Roman" w:hAnsi="Times New Roman"/>
          <w:sz w:val="22"/>
          <w:szCs w:val="22"/>
        </w:rPr>
        <w:t>4.3.  В случае неисполнения администрацией учреждения решений в установленный срок комиссия выдает работнику удостоверение, имеющее силу исполнительного листа.</w:t>
      </w:r>
    </w:p>
    <w:p w:rsidR="000D4477" w:rsidRPr="002F6F9A" w:rsidRDefault="000D4477" w:rsidP="000D4477">
      <w:pPr>
        <w:pStyle w:val="a3"/>
        <w:spacing w:before="0"/>
        <w:ind w:firstLine="426"/>
        <w:rPr>
          <w:rFonts w:ascii="Times New Roman" w:hAnsi="Times New Roman"/>
          <w:sz w:val="22"/>
          <w:szCs w:val="22"/>
        </w:rPr>
      </w:pPr>
      <w:r w:rsidRPr="002F6F9A">
        <w:rPr>
          <w:rFonts w:ascii="Times New Roman" w:hAnsi="Times New Roman"/>
          <w:sz w:val="22"/>
          <w:szCs w:val="22"/>
        </w:rPr>
        <w:t>Удостоверение не выдается, если работник или администрация обратились в установленный срок с заявлением о разрешении трудового спора в суд.</w:t>
      </w:r>
    </w:p>
    <w:p w:rsidR="000D4477" w:rsidRPr="002F6F9A" w:rsidRDefault="000D4477" w:rsidP="000D4477">
      <w:pPr>
        <w:pStyle w:val="a3"/>
        <w:spacing w:before="0"/>
        <w:ind w:firstLine="426"/>
        <w:rPr>
          <w:rFonts w:ascii="Times New Roman" w:hAnsi="Times New Roman"/>
          <w:sz w:val="22"/>
          <w:szCs w:val="22"/>
        </w:rPr>
      </w:pPr>
      <w:r w:rsidRPr="002F6F9A">
        <w:rPr>
          <w:rFonts w:ascii="Times New Roman" w:hAnsi="Times New Roman"/>
          <w:sz w:val="22"/>
          <w:szCs w:val="22"/>
        </w:rPr>
        <w:lastRenderedPageBreak/>
        <w:t>4.4.  На основании удостоверения, выданного комиссией и предъявленного не позднее трехмесячного срока со дня его получения в суд, решение комиссии приводит в исполнение в принудительном порядке судебный исполнитель.</w:t>
      </w:r>
    </w:p>
    <w:p w:rsidR="000D4477" w:rsidRPr="002F6F9A" w:rsidRDefault="000D4477" w:rsidP="000D4477">
      <w:pPr>
        <w:pStyle w:val="a3"/>
        <w:spacing w:before="0"/>
        <w:ind w:firstLine="426"/>
        <w:rPr>
          <w:rFonts w:ascii="Times New Roman" w:hAnsi="Times New Roman"/>
          <w:sz w:val="22"/>
          <w:szCs w:val="22"/>
        </w:rPr>
      </w:pPr>
      <w:r w:rsidRPr="002F6F9A">
        <w:rPr>
          <w:rFonts w:ascii="Times New Roman" w:hAnsi="Times New Roman"/>
          <w:sz w:val="22"/>
          <w:szCs w:val="22"/>
        </w:rPr>
        <w:t>4.5.  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 рассмотрев заявление работника на своем заседании.</w:t>
      </w:r>
    </w:p>
    <w:p w:rsidR="000D4477" w:rsidRPr="002F6F9A" w:rsidRDefault="000D4477" w:rsidP="000D4477">
      <w:pPr>
        <w:jc w:val="both"/>
        <w:rPr>
          <w:sz w:val="22"/>
          <w:szCs w:val="22"/>
        </w:rPr>
      </w:pPr>
    </w:p>
    <w:p w:rsidR="000D4477" w:rsidRDefault="000D4477" w:rsidP="000D4477">
      <w:pPr>
        <w:pStyle w:val="4"/>
        <w:tabs>
          <w:tab w:val="left" w:pos="10490"/>
        </w:tabs>
        <w:spacing w:before="0" w:after="0"/>
        <w:jc w:val="both"/>
        <w:rPr>
          <w:b w:val="0"/>
          <w:bCs w:val="0"/>
          <w:caps/>
          <w:sz w:val="22"/>
          <w:szCs w:val="22"/>
        </w:rPr>
      </w:pPr>
    </w:p>
    <w:p w:rsidR="000D4477" w:rsidRDefault="000D4477" w:rsidP="000D4477"/>
    <w:p w:rsidR="000D4477" w:rsidRDefault="000D4477" w:rsidP="000D4477"/>
    <w:p w:rsidR="000D4477" w:rsidRDefault="000D4477" w:rsidP="000D4477"/>
    <w:p w:rsidR="000D4477" w:rsidRDefault="000D4477" w:rsidP="000D4477"/>
    <w:p w:rsidR="000D4477" w:rsidRDefault="000D4477" w:rsidP="000D4477"/>
    <w:p w:rsidR="000D4477" w:rsidRDefault="000D4477" w:rsidP="000D4477"/>
    <w:p w:rsidR="000D4477" w:rsidRDefault="000D4477" w:rsidP="000D4477"/>
    <w:p w:rsidR="000D4477" w:rsidRDefault="000D4477" w:rsidP="000D4477"/>
    <w:p w:rsidR="000D4477" w:rsidRDefault="000D4477" w:rsidP="000D4477"/>
    <w:p w:rsidR="000D4477" w:rsidRDefault="000D4477" w:rsidP="000D4477"/>
    <w:p w:rsidR="000D4477" w:rsidRDefault="000D4477" w:rsidP="000D4477"/>
    <w:p w:rsidR="000D4477" w:rsidRDefault="000D4477" w:rsidP="000D4477"/>
    <w:p w:rsidR="000D4477" w:rsidRDefault="000D4477" w:rsidP="000D4477"/>
    <w:p w:rsidR="000D4477" w:rsidRDefault="000D4477" w:rsidP="000D4477"/>
    <w:p w:rsidR="000D4477" w:rsidRDefault="000D4477" w:rsidP="000D4477"/>
    <w:p w:rsidR="000D4477" w:rsidRDefault="000D4477" w:rsidP="000D4477"/>
    <w:p w:rsidR="000D4477" w:rsidRPr="002F6F9A" w:rsidRDefault="000D4477" w:rsidP="000D4477">
      <w:pPr>
        <w:pStyle w:val="4"/>
        <w:tabs>
          <w:tab w:val="left" w:pos="10490"/>
        </w:tabs>
        <w:spacing w:before="0" w:after="0"/>
        <w:jc w:val="right"/>
        <w:rPr>
          <w:b w:val="0"/>
          <w:bCs w:val="0"/>
          <w:caps/>
          <w:sz w:val="22"/>
          <w:szCs w:val="22"/>
        </w:rPr>
      </w:pPr>
      <w:r w:rsidRPr="002F6F9A">
        <w:rPr>
          <w:b w:val="0"/>
          <w:bCs w:val="0"/>
          <w:caps/>
          <w:sz w:val="22"/>
          <w:szCs w:val="22"/>
        </w:rPr>
        <w:t>ПРиложение №  1</w:t>
      </w:r>
      <w:r>
        <w:rPr>
          <w:b w:val="0"/>
          <w:bCs w:val="0"/>
          <w:caps/>
          <w:sz w:val="22"/>
          <w:szCs w:val="22"/>
        </w:rPr>
        <w:t>4</w:t>
      </w:r>
    </w:p>
    <w:p w:rsidR="000D4477" w:rsidRPr="002F6F9A" w:rsidRDefault="000D4477" w:rsidP="000D4477">
      <w:pPr>
        <w:pStyle w:val="4"/>
        <w:tabs>
          <w:tab w:val="left" w:pos="10490"/>
        </w:tabs>
        <w:spacing w:before="0" w:after="0"/>
        <w:jc w:val="both"/>
        <w:rPr>
          <w:b w:val="0"/>
          <w:bCs w:val="0"/>
          <w:caps/>
          <w:sz w:val="22"/>
          <w:szCs w:val="22"/>
        </w:rPr>
      </w:pPr>
    </w:p>
    <w:p w:rsidR="000D4477" w:rsidRPr="002F6F9A" w:rsidRDefault="000D4477" w:rsidP="000D4477">
      <w:pPr>
        <w:jc w:val="both"/>
        <w:rPr>
          <w:sz w:val="22"/>
          <w:szCs w:val="22"/>
        </w:rPr>
      </w:pPr>
    </w:p>
    <w:tbl>
      <w:tblPr>
        <w:tblW w:w="0" w:type="auto"/>
        <w:tblLook w:val="01E0" w:firstRow="1" w:lastRow="1" w:firstColumn="1" w:lastColumn="1" w:noHBand="0" w:noVBand="0"/>
      </w:tblPr>
      <w:tblGrid>
        <w:gridCol w:w="5039"/>
        <w:gridCol w:w="4316"/>
      </w:tblGrid>
      <w:tr w:rsidR="000D4477" w:rsidRPr="002F6F9A" w:rsidTr="009405B1">
        <w:trPr>
          <w:trHeight w:val="270"/>
        </w:trPr>
        <w:tc>
          <w:tcPr>
            <w:tcW w:w="5327" w:type="dxa"/>
          </w:tcPr>
          <w:p w:rsidR="000D4477" w:rsidRPr="002F6F9A" w:rsidRDefault="000D4477" w:rsidP="009405B1">
            <w:pPr>
              <w:jc w:val="both"/>
              <w:rPr>
                <w:sz w:val="22"/>
                <w:szCs w:val="22"/>
              </w:rPr>
            </w:pPr>
            <w:r w:rsidRPr="002F6F9A">
              <w:rPr>
                <w:b/>
                <w:sz w:val="22"/>
                <w:szCs w:val="22"/>
              </w:rPr>
              <w:t>Согласовано:</w:t>
            </w:r>
          </w:p>
        </w:tc>
        <w:tc>
          <w:tcPr>
            <w:tcW w:w="4526" w:type="dxa"/>
          </w:tcPr>
          <w:p w:rsidR="000D4477" w:rsidRPr="002F6F9A" w:rsidRDefault="000D4477" w:rsidP="009405B1">
            <w:pPr>
              <w:jc w:val="both"/>
              <w:rPr>
                <w:sz w:val="22"/>
                <w:szCs w:val="22"/>
              </w:rPr>
            </w:pPr>
            <w:r w:rsidRPr="002F6F9A">
              <w:rPr>
                <w:b/>
                <w:sz w:val="22"/>
                <w:szCs w:val="22"/>
              </w:rPr>
              <w:t>Утверждаю:</w:t>
            </w:r>
          </w:p>
        </w:tc>
      </w:tr>
      <w:tr w:rsidR="000D4477" w:rsidRPr="002F6F9A" w:rsidTr="009405B1">
        <w:trPr>
          <w:trHeight w:val="1154"/>
        </w:trPr>
        <w:tc>
          <w:tcPr>
            <w:tcW w:w="5327" w:type="dxa"/>
          </w:tcPr>
          <w:p w:rsidR="000D4477" w:rsidRPr="002F6F9A" w:rsidRDefault="000D4477" w:rsidP="009405B1">
            <w:pPr>
              <w:jc w:val="both"/>
              <w:rPr>
                <w:sz w:val="22"/>
                <w:szCs w:val="22"/>
              </w:rPr>
            </w:pPr>
            <w:r w:rsidRPr="002F6F9A">
              <w:rPr>
                <w:sz w:val="22"/>
                <w:szCs w:val="22"/>
              </w:rPr>
              <w:t xml:space="preserve">Председатель профсоюзной </w:t>
            </w:r>
          </w:p>
          <w:p w:rsidR="000D4477" w:rsidRDefault="000D4477" w:rsidP="009405B1">
            <w:pPr>
              <w:jc w:val="both"/>
              <w:rPr>
                <w:sz w:val="22"/>
                <w:szCs w:val="22"/>
              </w:rPr>
            </w:pPr>
            <w:r w:rsidRPr="002F6F9A">
              <w:rPr>
                <w:sz w:val="22"/>
                <w:szCs w:val="22"/>
              </w:rPr>
              <w:t>организаци</w:t>
            </w:r>
            <w:r>
              <w:rPr>
                <w:sz w:val="22"/>
                <w:szCs w:val="22"/>
              </w:rPr>
              <w:t>и учреждения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c>
          <w:tcPr>
            <w:tcW w:w="4526" w:type="dxa"/>
          </w:tcPr>
          <w:p w:rsidR="000D4477" w:rsidRPr="002F6F9A" w:rsidRDefault="000D4477" w:rsidP="009405B1">
            <w:pPr>
              <w:jc w:val="both"/>
              <w:rPr>
                <w:sz w:val="22"/>
                <w:szCs w:val="22"/>
              </w:rPr>
            </w:pPr>
            <w:r>
              <w:rPr>
                <w:sz w:val="22"/>
                <w:szCs w:val="22"/>
              </w:rPr>
              <w:t>Директор МБУ ДО</w:t>
            </w:r>
            <w:r w:rsidRPr="002F6F9A">
              <w:rPr>
                <w:sz w:val="22"/>
                <w:szCs w:val="22"/>
              </w:rPr>
              <w:t xml:space="preserve"> </w:t>
            </w:r>
          </w:p>
          <w:p w:rsidR="000D4477" w:rsidRPr="002F6F9A" w:rsidRDefault="000D4477" w:rsidP="009405B1">
            <w:pPr>
              <w:jc w:val="both"/>
              <w:rPr>
                <w:sz w:val="22"/>
                <w:szCs w:val="22"/>
              </w:rPr>
            </w:pPr>
            <w:r w:rsidRPr="002F6F9A">
              <w:rPr>
                <w:sz w:val="22"/>
                <w:szCs w:val="22"/>
              </w:rPr>
              <w:t>«Детская музыкальная школа»</w:t>
            </w:r>
          </w:p>
        </w:tc>
      </w:tr>
      <w:tr w:rsidR="000D4477" w:rsidRPr="002F6F9A" w:rsidTr="009405B1">
        <w:trPr>
          <w:trHeight w:val="270"/>
        </w:trPr>
        <w:tc>
          <w:tcPr>
            <w:tcW w:w="5327" w:type="dxa"/>
          </w:tcPr>
          <w:p w:rsidR="000D4477" w:rsidRPr="002F6F9A" w:rsidRDefault="000D4477" w:rsidP="009405B1">
            <w:pPr>
              <w:jc w:val="both"/>
              <w:rPr>
                <w:sz w:val="22"/>
                <w:szCs w:val="22"/>
              </w:rPr>
            </w:pPr>
            <w:r w:rsidRPr="002F6F9A">
              <w:rPr>
                <w:color w:val="000000"/>
                <w:sz w:val="22"/>
                <w:szCs w:val="22"/>
              </w:rPr>
              <w:t>________________ А.М. Ахметова</w:t>
            </w:r>
          </w:p>
        </w:tc>
        <w:tc>
          <w:tcPr>
            <w:tcW w:w="4526" w:type="dxa"/>
          </w:tcPr>
          <w:p w:rsidR="000D4477" w:rsidRPr="002F6F9A" w:rsidRDefault="000D4477" w:rsidP="009405B1">
            <w:pPr>
              <w:jc w:val="both"/>
              <w:rPr>
                <w:sz w:val="22"/>
                <w:szCs w:val="22"/>
              </w:rPr>
            </w:pPr>
            <w:r w:rsidRPr="002F6F9A">
              <w:rPr>
                <w:color w:val="000000"/>
                <w:sz w:val="22"/>
                <w:szCs w:val="22"/>
              </w:rPr>
              <w:t xml:space="preserve">_________________ И.Е. Худайгулова </w:t>
            </w:r>
          </w:p>
        </w:tc>
      </w:tr>
      <w:tr w:rsidR="000D4477" w:rsidRPr="002F6F9A" w:rsidTr="009405B1">
        <w:trPr>
          <w:trHeight w:val="289"/>
        </w:trPr>
        <w:tc>
          <w:tcPr>
            <w:tcW w:w="5327"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c>
          <w:tcPr>
            <w:tcW w:w="4526" w:type="dxa"/>
          </w:tcPr>
          <w:p w:rsidR="000D4477" w:rsidRPr="002F6F9A" w:rsidRDefault="000D4477" w:rsidP="009405B1">
            <w:pPr>
              <w:jc w:val="both"/>
              <w:rPr>
                <w:sz w:val="22"/>
                <w:szCs w:val="22"/>
              </w:rPr>
            </w:pPr>
            <w:r>
              <w:rPr>
                <w:color w:val="000000"/>
                <w:sz w:val="22"/>
                <w:szCs w:val="22"/>
              </w:rPr>
              <w:t xml:space="preserve">                     </w:t>
            </w:r>
            <w:r w:rsidRPr="002F6F9A">
              <w:rPr>
                <w:color w:val="000000"/>
                <w:sz w:val="22"/>
                <w:szCs w:val="22"/>
              </w:rPr>
              <w:t>«___» __________ 20___г.</w:t>
            </w:r>
          </w:p>
        </w:tc>
      </w:tr>
      <w:tr w:rsidR="000D4477" w:rsidRPr="002F6F9A" w:rsidTr="009405B1">
        <w:trPr>
          <w:trHeight w:val="289"/>
        </w:trPr>
        <w:tc>
          <w:tcPr>
            <w:tcW w:w="5327" w:type="dxa"/>
          </w:tcPr>
          <w:p w:rsidR="000D4477" w:rsidRPr="002F6F9A" w:rsidRDefault="000D4477" w:rsidP="009405B1">
            <w:pPr>
              <w:jc w:val="both"/>
              <w:rPr>
                <w:sz w:val="22"/>
                <w:szCs w:val="22"/>
              </w:rPr>
            </w:pPr>
            <w:r w:rsidRPr="002F6F9A">
              <w:rPr>
                <w:sz w:val="22"/>
                <w:szCs w:val="22"/>
              </w:rPr>
              <w:t>М.П.</w:t>
            </w:r>
          </w:p>
        </w:tc>
        <w:tc>
          <w:tcPr>
            <w:tcW w:w="4526" w:type="dxa"/>
          </w:tcPr>
          <w:p w:rsidR="000D4477" w:rsidRPr="002F6F9A" w:rsidRDefault="000D4477" w:rsidP="009405B1">
            <w:pPr>
              <w:jc w:val="both"/>
              <w:rPr>
                <w:sz w:val="22"/>
                <w:szCs w:val="22"/>
              </w:rPr>
            </w:pPr>
            <w:r w:rsidRPr="002F6F9A">
              <w:rPr>
                <w:sz w:val="22"/>
                <w:szCs w:val="22"/>
              </w:rPr>
              <w:t>М.П.</w:t>
            </w:r>
          </w:p>
        </w:tc>
      </w:tr>
    </w:tbl>
    <w:p w:rsidR="000D4477" w:rsidRPr="002F6F9A" w:rsidRDefault="000D4477" w:rsidP="000D4477">
      <w:pPr>
        <w:jc w:val="both"/>
        <w:rPr>
          <w:b/>
          <w:sz w:val="22"/>
          <w:szCs w:val="22"/>
        </w:rPr>
      </w:pPr>
    </w:p>
    <w:p w:rsidR="000D4477" w:rsidRPr="002F6F9A" w:rsidRDefault="000D4477" w:rsidP="000D4477">
      <w:pPr>
        <w:jc w:val="both"/>
        <w:rPr>
          <w:b/>
          <w:sz w:val="22"/>
          <w:szCs w:val="22"/>
        </w:rPr>
      </w:pPr>
    </w:p>
    <w:p w:rsidR="000D4477" w:rsidRPr="002F6F9A" w:rsidRDefault="000D4477" w:rsidP="000D4477">
      <w:pPr>
        <w:jc w:val="center"/>
        <w:rPr>
          <w:b/>
          <w:sz w:val="22"/>
          <w:szCs w:val="22"/>
        </w:rPr>
      </w:pPr>
      <w:r w:rsidRPr="002F6F9A">
        <w:rPr>
          <w:b/>
          <w:sz w:val="22"/>
          <w:szCs w:val="22"/>
        </w:rPr>
        <w:t>КОМИССИЯ</w:t>
      </w:r>
    </w:p>
    <w:p w:rsidR="000D4477" w:rsidRPr="002F6F9A" w:rsidRDefault="000D4477" w:rsidP="000D4477">
      <w:pPr>
        <w:jc w:val="center"/>
        <w:rPr>
          <w:b/>
          <w:sz w:val="22"/>
          <w:szCs w:val="22"/>
        </w:rPr>
      </w:pPr>
      <w:r w:rsidRPr="002F6F9A">
        <w:rPr>
          <w:b/>
          <w:sz w:val="22"/>
          <w:szCs w:val="22"/>
        </w:rPr>
        <w:t xml:space="preserve">по установлению </w:t>
      </w:r>
      <w:r>
        <w:rPr>
          <w:b/>
          <w:sz w:val="22"/>
          <w:szCs w:val="22"/>
        </w:rPr>
        <w:t xml:space="preserve">педагогического и </w:t>
      </w:r>
      <w:r w:rsidRPr="002F6F9A">
        <w:rPr>
          <w:b/>
          <w:sz w:val="22"/>
          <w:szCs w:val="22"/>
        </w:rPr>
        <w:t>трудового стажа работников</w:t>
      </w:r>
    </w:p>
    <w:p w:rsidR="000D4477" w:rsidRPr="002F6F9A" w:rsidRDefault="000D4477" w:rsidP="000D4477">
      <w:pPr>
        <w:jc w:val="both"/>
        <w:rPr>
          <w:b/>
          <w:sz w:val="22"/>
          <w:szCs w:val="22"/>
        </w:rPr>
      </w:pPr>
    </w:p>
    <w:p w:rsidR="000D4477" w:rsidRPr="002F6F9A" w:rsidRDefault="000D4477" w:rsidP="000D4477">
      <w:pPr>
        <w:jc w:val="both"/>
        <w:rPr>
          <w:sz w:val="22"/>
          <w:szCs w:val="22"/>
        </w:rPr>
      </w:pPr>
    </w:p>
    <w:p w:rsidR="000D4477" w:rsidRPr="002F6F9A" w:rsidRDefault="000D4477" w:rsidP="000D4477">
      <w:pPr>
        <w:numPr>
          <w:ilvl w:val="0"/>
          <w:numId w:val="22"/>
        </w:numPr>
        <w:ind w:left="0"/>
        <w:jc w:val="both"/>
        <w:rPr>
          <w:sz w:val="22"/>
          <w:szCs w:val="22"/>
        </w:rPr>
      </w:pPr>
      <w:r>
        <w:rPr>
          <w:sz w:val="22"/>
          <w:szCs w:val="22"/>
        </w:rPr>
        <w:t>Худайгулова И.Е. – директор МБ</w:t>
      </w:r>
      <w:r w:rsidRPr="002F6F9A">
        <w:rPr>
          <w:sz w:val="22"/>
          <w:szCs w:val="22"/>
        </w:rPr>
        <w:t>У ДО «ДМШ»</w:t>
      </w:r>
    </w:p>
    <w:p w:rsidR="000D4477" w:rsidRPr="002F6F9A" w:rsidRDefault="000D4477" w:rsidP="000D4477">
      <w:pPr>
        <w:numPr>
          <w:ilvl w:val="0"/>
          <w:numId w:val="22"/>
        </w:numPr>
        <w:ind w:left="0"/>
        <w:jc w:val="both"/>
        <w:rPr>
          <w:sz w:val="22"/>
          <w:szCs w:val="22"/>
        </w:rPr>
      </w:pPr>
      <w:r w:rsidRPr="002F6F9A">
        <w:rPr>
          <w:sz w:val="22"/>
          <w:szCs w:val="22"/>
        </w:rPr>
        <w:t>Наливкина Т.Г. – зам.директор</w:t>
      </w:r>
      <w:r>
        <w:rPr>
          <w:sz w:val="22"/>
          <w:szCs w:val="22"/>
        </w:rPr>
        <w:t>а</w:t>
      </w:r>
      <w:r w:rsidRPr="002F6F9A">
        <w:rPr>
          <w:sz w:val="22"/>
          <w:szCs w:val="22"/>
        </w:rPr>
        <w:t xml:space="preserve"> по  УВР</w:t>
      </w:r>
    </w:p>
    <w:p w:rsidR="000D4477" w:rsidRPr="002F6F9A" w:rsidRDefault="000D4477" w:rsidP="000D4477">
      <w:pPr>
        <w:numPr>
          <w:ilvl w:val="0"/>
          <w:numId w:val="22"/>
        </w:numPr>
        <w:ind w:left="0"/>
        <w:jc w:val="both"/>
        <w:rPr>
          <w:sz w:val="22"/>
          <w:szCs w:val="22"/>
        </w:rPr>
      </w:pPr>
      <w:r>
        <w:rPr>
          <w:sz w:val="22"/>
          <w:szCs w:val="22"/>
        </w:rPr>
        <w:t>Ахметова А.М. – председатель профкома МБ</w:t>
      </w:r>
      <w:r w:rsidRPr="002F6F9A">
        <w:rPr>
          <w:sz w:val="22"/>
          <w:szCs w:val="22"/>
        </w:rPr>
        <w:t>У ДО «ДМШ»</w:t>
      </w:r>
    </w:p>
    <w:p w:rsidR="000D4477" w:rsidRPr="002F6F9A" w:rsidRDefault="000D4477" w:rsidP="000D4477">
      <w:pPr>
        <w:numPr>
          <w:ilvl w:val="0"/>
          <w:numId w:val="22"/>
        </w:numPr>
        <w:ind w:left="0"/>
        <w:jc w:val="both"/>
        <w:rPr>
          <w:sz w:val="22"/>
          <w:szCs w:val="22"/>
        </w:rPr>
      </w:pPr>
      <w:r>
        <w:rPr>
          <w:sz w:val="22"/>
          <w:szCs w:val="22"/>
        </w:rPr>
        <w:t>Юлдыбаева Г.Г.</w:t>
      </w:r>
      <w:r w:rsidRPr="002F6F9A">
        <w:rPr>
          <w:sz w:val="22"/>
          <w:szCs w:val="22"/>
        </w:rPr>
        <w:t xml:space="preserve"> – секретарь МБОУ ДОД «ДМШ»</w:t>
      </w:r>
    </w:p>
    <w:p w:rsidR="000D4477" w:rsidRPr="002F6F9A" w:rsidRDefault="000D4477" w:rsidP="000D4477">
      <w:pPr>
        <w:numPr>
          <w:ilvl w:val="0"/>
          <w:numId w:val="22"/>
        </w:numPr>
        <w:ind w:left="0"/>
        <w:jc w:val="both"/>
        <w:rPr>
          <w:sz w:val="22"/>
          <w:szCs w:val="22"/>
        </w:rPr>
      </w:pPr>
      <w:r>
        <w:rPr>
          <w:sz w:val="22"/>
          <w:szCs w:val="22"/>
        </w:rPr>
        <w:t>Давлеткулова Л.К. – зам.директора по АХЧ</w:t>
      </w: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Pr="002F6F9A" w:rsidRDefault="000D4477" w:rsidP="000D4477">
      <w:pPr>
        <w:jc w:val="both"/>
        <w:rPr>
          <w:sz w:val="22"/>
          <w:szCs w:val="22"/>
        </w:rPr>
      </w:pPr>
    </w:p>
    <w:p w:rsidR="000D4477" w:rsidRDefault="000D4477" w:rsidP="000D4477">
      <w:pPr>
        <w:jc w:val="both"/>
        <w:rPr>
          <w:sz w:val="22"/>
          <w:szCs w:val="22"/>
        </w:rPr>
      </w:pPr>
    </w:p>
    <w:p w:rsidR="005D764E" w:rsidRDefault="005D764E"/>
    <w:sectPr w:rsidR="005D764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EBA" w:rsidRDefault="00396EBA">
      <w:r>
        <w:separator/>
      </w:r>
    </w:p>
  </w:endnote>
  <w:endnote w:type="continuationSeparator" w:id="0">
    <w:p w:rsidR="00396EBA" w:rsidRDefault="0039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eterburg">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ヒラギノ角ゴ Pro W3">
    <w:charset w:val="00"/>
    <w:family w:val="roman"/>
    <w:pitch w:val="default"/>
  </w:font>
  <w:font w:name="Verdana">
    <w:panose1 w:val="020B0604030504040204"/>
    <w:charset w:val="CC"/>
    <w:family w:val="swiss"/>
    <w:pitch w:val="variable"/>
    <w:sig w:usb0="A10006FF" w:usb1="4000205B" w:usb2="00000010" w:usb3="00000000" w:csb0="0000019F" w:csb1="00000000"/>
  </w:font>
  <w:font w:name="Consultant">
    <w:altName w:val="Courier New"/>
    <w:charset w:val="00"/>
    <w:family w:val="modern"/>
    <w:pitch w:val="fixed"/>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5B1" w:rsidRDefault="009405B1" w:rsidP="009405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405B1" w:rsidRDefault="009405B1" w:rsidP="009405B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5B1" w:rsidRDefault="009405B1" w:rsidP="009405B1">
    <w:pPr>
      <w:pStyle w:val="a5"/>
      <w:jc w:val="right"/>
    </w:pPr>
    <w:r>
      <w:fldChar w:fldCharType="begin"/>
    </w:r>
    <w:r>
      <w:instrText>PAGE   \* MERGEFORMAT</w:instrText>
    </w:r>
    <w:r>
      <w:fldChar w:fldCharType="separate"/>
    </w:r>
    <w:r w:rsidR="00F05623">
      <w:rPr>
        <w:noProof/>
      </w:rPr>
      <w:t>70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5B1" w:rsidRDefault="009405B1" w:rsidP="009405B1">
    <w:pPr>
      <w:pStyle w:val="a5"/>
      <w:framePr w:wrap="around" w:vAnchor="text" w:hAnchor="margin" w:xAlign="right" w:y="1"/>
      <w:rPr>
        <w:rStyle w:val="a7"/>
      </w:rPr>
    </w:pPr>
  </w:p>
  <w:p w:rsidR="009405B1" w:rsidRDefault="009405B1" w:rsidP="009405B1">
    <w:pPr>
      <w:pStyle w:val="a5"/>
      <w:ind w:right="360"/>
    </w:pPr>
    <w:r>
      <w:t>54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EBA" w:rsidRDefault="00396EBA">
      <w:r>
        <w:separator/>
      </w:r>
    </w:p>
  </w:footnote>
  <w:footnote w:type="continuationSeparator" w:id="0">
    <w:p w:rsidR="00396EBA" w:rsidRDefault="00396E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B63"/>
    <w:multiLevelType w:val="hybridMultilevel"/>
    <w:tmpl w:val="46B05FC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 w15:restartNumberingAfterBreak="0">
    <w:nsid w:val="013B5380"/>
    <w:multiLevelType w:val="hybridMultilevel"/>
    <w:tmpl w:val="2194B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151E54"/>
    <w:multiLevelType w:val="multilevel"/>
    <w:tmpl w:val="4DFACDB0"/>
    <w:lvl w:ilvl="0">
      <w:start w:val="2"/>
      <w:numFmt w:val="decimal"/>
      <w:lvlText w:val="%1."/>
      <w:lvlJc w:val="left"/>
      <w:pPr>
        <w:tabs>
          <w:tab w:val="num" w:pos="600"/>
        </w:tabs>
        <w:ind w:left="600" w:hanging="600"/>
      </w:pPr>
      <w:rPr>
        <w:rFonts w:hint="default"/>
      </w:rPr>
    </w:lvl>
    <w:lvl w:ilvl="1">
      <w:start w:val="38"/>
      <w:numFmt w:val="decimal"/>
      <w:lvlText w:val="%1.%2."/>
      <w:lvlJc w:val="left"/>
      <w:pPr>
        <w:tabs>
          <w:tab w:val="num" w:pos="600"/>
        </w:tabs>
        <w:ind w:left="600" w:hanging="60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03D064FB"/>
    <w:multiLevelType w:val="hybridMultilevel"/>
    <w:tmpl w:val="9B5A36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69E1756"/>
    <w:multiLevelType w:val="hybridMultilevel"/>
    <w:tmpl w:val="CD3A9F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421EC7"/>
    <w:multiLevelType w:val="hybridMultilevel"/>
    <w:tmpl w:val="F9608B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8A265D9"/>
    <w:multiLevelType w:val="multilevel"/>
    <w:tmpl w:val="74600EFC"/>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D577C22"/>
    <w:multiLevelType w:val="multilevel"/>
    <w:tmpl w:val="C2D2AD0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FF43CDB"/>
    <w:multiLevelType w:val="hybridMultilevel"/>
    <w:tmpl w:val="AD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6815B1"/>
    <w:multiLevelType w:val="hybridMultilevel"/>
    <w:tmpl w:val="B9F445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61006A3"/>
    <w:multiLevelType w:val="multilevel"/>
    <w:tmpl w:val="5CA8FCBE"/>
    <w:lvl w:ilvl="0">
      <w:start w:val="1"/>
      <w:numFmt w:val="decimal"/>
      <w:lvlText w:val="%1."/>
      <w:lvlJc w:val="left"/>
      <w:pPr>
        <w:tabs>
          <w:tab w:val="num" w:pos="360"/>
        </w:tabs>
        <w:ind w:left="360" w:hanging="360"/>
      </w:pPr>
    </w:lvl>
    <w:lvl w:ilvl="1">
      <w:start w:val="1"/>
      <w:numFmt w:val="decimal"/>
      <w:isLgl/>
      <w:lvlText w:val="%1.%2."/>
      <w:lvlJc w:val="left"/>
      <w:pPr>
        <w:ind w:left="960" w:hanging="42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340" w:hanging="720"/>
      </w:pPr>
      <w:rPr>
        <w:rFonts w:hint="default"/>
        <w:color w:val="auto"/>
      </w:rPr>
    </w:lvl>
    <w:lvl w:ilvl="4">
      <w:start w:val="1"/>
      <w:numFmt w:val="decimal"/>
      <w:isLgl/>
      <w:lvlText w:val="%1.%2.%3.%4.%5."/>
      <w:lvlJc w:val="left"/>
      <w:pPr>
        <w:ind w:left="3240" w:hanging="1080"/>
      </w:pPr>
      <w:rPr>
        <w:rFonts w:hint="default"/>
        <w:color w:val="auto"/>
      </w:rPr>
    </w:lvl>
    <w:lvl w:ilvl="5">
      <w:start w:val="1"/>
      <w:numFmt w:val="decimal"/>
      <w:isLgl/>
      <w:lvlText w:val="%1.%2.%3.%4.%5.%6."/>
      <w:lvlJc w:val="left"/>
      <w:pPr>
        <w:ind w:left="3780" w:hanging="1080"/>
      </w:pPr>
      <w:rPr>
        <w:rFonts w:hint="default"/>
        <w:color w:val="auto"/>
      </w:rPr>
    </w:lvl>
    <w:lvl w:ilvl="6">
      <w:start w:val="1"/>
      <w:numFmt w:val="decimal"/>
      <w:isLgl/>
      <w:lvlText w:val="%1.%2.%3.%4.%5.%6.%7."/>
      <w:lvlJc w:val="left"/>
      <w:pPr>
        <w:ind w:left="4680" w:hanging="1440"/>
      </w:pPr>
      <w:rPr>
        <w:rFonts w:hint="default"/>
        <w:color w:val="auto"/>
      </w:rPr>
    </w:lvl>
    <w:lvl w:ilvl="7">
      <w:start w:val="1"/>
      <w:numFmt w:val="decimal"/>
      <w:isLgl/>
      <w:lvlText w:val="%1.%2.%3.%4.%5.%6.%7.%8."/>
      <w:lvlJc w:val="left"/>
      <w:pPr>
        <w:ind w:left="5220" w:hanging="1440"/>
      </w:pPr>
      <w:rPr>
        <w:rFonts w:hint="default"/>
        <w:color w:val="auto"/>
      </w:rPr>
    </w:lvl>
    <w:lvl w:ilvl="8">
      <w:start w:val="1"/>
      <w:numFmt w:val="decimal"/>
      <w:isLgl/>
      <w:lvlText w:val="%1.%2.%3.%4.%5.%6.%7.%8.%9."/>
      <w:lvlJc w:val="left"/>
      <w:pPr>
        <w:ind w:left="6120" w:hanging="1800"/>
      </w:pPr>
      <w:rPr>
        <w:rFonts w:hint="default"/>
        <w:color w:val="auto"/>
      </w:rPr>
    </w:lvl>
  </w:abstractNum>
  <w:abstractNum w:abstractNumId="11" w15:restartNumberingAfterBreak="0">
    <w:nsid w:val="177D415A"/>
    <w:multiLevelType w:val="hybridMultilevel"/>
    <w:tmpl w:val="AE022034"/>
    <w:lvl w:ilvl="0" w:tplc="942C03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78E50B8"/>
    <w:multiLevelType w:val="hybridMultilevel"/>
    <w:tmpl w:val="D1AC75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1D9F266B"/>
    <w:multiLevelType w:val="hybridMultilevel"/>
    <w:tmpl w:val="19067E4A"/>
    <w:lvl w:ilvl="0" w:tplc="18C6B74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EE56E15"/>
    <w:multiLevelType w:val="hybridMultilevel"/>
    <w:tmpl w:val="FA2278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25EB6B8B"/>
    <w:multiLevelType w:val="hybridMultilevel"/>
    <w:tmpl w:val="00F876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9D47553"/>
    <w:multiLevelType w:val="hybridMultilevel"/>
    <w:tmpl w:val="46B05FC2"/>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A374B67"/>
    <w:multiLevelType w:val="hybridMultilevel"/>
    <w:tmpl w:val="F51A6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844017"/>
    <w:multiLevelType w:val="hybridMultilevel"/>
    <w:tmpl w:val="F95E12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2E041B3B"/>
    <w:multiLevelType w:val="hybridMultilevel"/>
    <w:tmpl w:val="D1AC2EC4"/>
    <w:lvl w:ilvl="0" w:tplc="942C03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00E43C0"/>
    <w:multiLevelType w:val="hybridMultilevel"/>
    <w:tmpl w:val="9D8A54BE"/>
    <w:lvl w:ilvl="0" w:tplc="942C03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0A203B4"/>
    <w:multiLevelType w:val="hybridMultilevel"/>
    <w:tmpl w:val="6396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5C50277"/>
    <w:multiLevelType w:val="hybridMultilevel"/>
    <w:tmpl w:val="E7924F5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540"/>
        </w:tabs>
        <w:ind w:left="540" w:hanging="360"/>
      </w:pPr>
    </w:lvl>
    <w:lvl w:ilvl="2" w:tplc="0419001B">
      <w:start w:val="1"/>
      <w:numFmt w:val="decimal"/>
      <w:lvlText w:val="%3."/>
      <w:lvlJc w:val="left"/>
      <w:pPr>
        <w:tabs>
          <w:tab w:val="num" w:pos="1260"/>
        </w:tabs>
        <w:ind w:left="1260" w:hanging="360"/>
      </w:pPr>
    </w:lvl>
    <w:lvl w:ilvl="3" w:tplc="0419000F">
      <w:start w:val="1"/>
      <w:numFmt w:val="decimal"/>
      <w:lvlText w:val="%4."/>
      <w:lvlJc w:val="left"/>
      <w:pPr>
        <w:tabs>
          <w:tab w:val="num" w:pos="1980"/>
        </w:tabs>
        <w:ind w:left="1980" w:hanging="360"/>
      </w:pPr>
    </w:lvl>
    <w:lvl w:ilvl="4" w:tplc="04190019">
      <w:start w:val="1"/>
      <w:numFmt w:val="decimal"/>
      <w:lvlText w:val="%5."/>
      <w:lvlJc w:val="left"/>
      <w:pPr>
        <w:tabs>
          <w:tab w:val="num" w:pos="2700"/>
        </w:tabs>
        <w:ind w:left="2700" w:hanging="360"/>
      </w:pPr>
    </w:lvl>
    <w:lvl w:ilvl="5" w:tplc="0419001B">
      <w:start w:val="1"/>
      <w:numFmt w:val="decimal"/>
      <w:lvlText w:val="%6."/>
      <w:lvlJc w:val="left"/>
      <w:pPr>
        <w:tabs>
          <w:tab w:val="num" w:pos="3420"/>
        </w:tabs>
        <w:ind w:left="3420" w:hanging="360"/>
      </w:pPr>
    </w:lvl>
    <w:lvl w:ilvl="6" w:tplc="0419000F">
      <w:start w:val="1"/>
      <w:numFmt w:val="decimal"/>
      <w:lvlText w:val="%7."/>
      <w:lvlJc w:val="left"/>
      <w:pPr>
        <w:tabs>
          <w:tab w:val="num" w:pos="4140"/>
        </w:tabs>
        <w:ind w:left="4140" w:hanging="360"/>
      </w:pPr>
    </w:lvl>
    <w:lvl w:ilvl="7" w:tplc="04190019">
      <w:start w:val="1"/>
      <w:numFmt w:val="decimal"/>
      <w:lvlText w:val="%8."/>
      <w:lvlJc w:val="left"/>
      <w:pPr>
        <w:tabs>
          <w:tab w:val="num" w:pos="4860"/>
        </w:tabs>
        <w:ind w:left="4860" w:hanging="360"/>
      </w:pPr>
    </w:lvl>
    <w:lvl w:ilvl="8" w:tplc="0419001B">
      <w:start w:val="1"/>
      <w:numFmt w:val="decimal"/>
      <w:lvlText w:val="%9."/>
      <w:lvlJc w:val="left"/>
      <w:pPr>
        <w:tabs>
          <w:tab w:val="num" w:pos="5580"/>
        </w:tabs>
        <w:ind w:left="5580" w:hanging="360"/>
      </w:pPr>
    </w:lvl>
  </w:abstractNum>
  <w:abstractNum w:abstractNumId="23" w15:restartNumberingAfterBreak="0">
    <w:nsid w:val="3E672A3D"/>
    <w:multiLevelType w:val="hybridMultilevel"/>
    <w:tmpl w:val="E7924F5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540"/>
        </w:tabs>
        <w:ind w:left="540" w:hanging="360"/>
      </w:pPr>
    </w:lvl>
    <w:lvl w:ilvl="2" w:tplc="0419001B">
      <w:start w:val="1"/>
      <w:numFmt w:val="decimal"/>
      <w:lvlText w:val="%3."/>
      <w:lvlJc w:val="left"/>
      <w:pPr>
        <w:tabs>
          <w:tab w:val="num" w:pos="1260"/>
        </w:tabs>
        <w:ind w:left="1260" w:hanging="360"/>
      </w:pPr>
    </w:lvl>
    <w:lvl w:ilvl="3" w:tplc="0419000F">
      <w:start w:val="1"/>
      <w:numFmt w:val="decimal"/>
      <w:lvlText w:val="%4."/>
      <w:lvlJc w:val="left"/>
      <w:pPr>
        <w:tabs>
          <w:tab w:val="num" w:pos="1980"/>
        </w:tabs>
        <w:ind w:left="1980" w:hanging="360"/>
      </w:pPr>
    </w:lvl>
    <w:lvl w:ilvl="4" w:tplc="04190019">
      <w:start w:val="1"/>
      <w:numFmt w:val="decimal"/>
      <w:lvlText w:val="%5."/>
      <w:lvlJc w:val="left"/>
      <w:pPr>
        <w:tabs>
          <w:tab w:val="num" w:pos="2700"/>
        </w:tabs>
        <w:ind w:left="2700" w:hanging="360"/>
      </w:pPr>
    </w:lvl>
    <w:lvl w:ilvl="5" w:tplc="0419001B">
      <w:start w:val="1"/>
      <w:numFmt w:val="decimal"/>
      <w:lvlText w:val="%6."/>
      <w:lvlJc w:val="left"/>
      <w:pPr>
        <w:tabs>
          <w:tab w:val="num" w:pos="3420"/>
        </w:tabs>
        <w:ind w:left="3420" w:hanging="360"/>
      </w:pPr>
    </w:lvl>
    <w:lvl w:ilvl="6" w:tplc="0419000F">
      <w:start w:val="1"/>
      <w:numFmt w:val="decimal"/>
      <w:lvlText w:val="%7."/>
      <w:lvlJc w:val="left"/>
      <w:pPr>
        <w:tabs>
          <w:tab w:val="num" w:pos="4140"/>
        </w:tabs>
        <w:ind w:left="4140" w:hanging="360"/>
      </w:pPr>
    </w:lvl>
    <w:lvl w:ilvl="7" w:tplc="04190019">
      <w:start w:val="1"/>
      <w:numFmt w:val="decimal"/>
      <w:lvlText w:val="%8."/>
      <w:lvlJc w:val="left"/>
      <w:pPr>
        <w:tabs>
          <w:tab w:val="num" w:pos="4860"/>
        </w:tabs>
        <w:ind w:left="4860" w:hanging="360"/>
      </w:pPr>
    </w:lvl>
    <w:lvl w:ilvl="8" w:tplc="0419001B">
      <w:start w:val="1"/>
      <w:numFmt w:val="decimal"/>
      <w:lvlText w:val="%9."/>
      <w:lvlJc w:val="left"/>
      <w:pPr>
        <w:tabs>
          <w:tab w:val="num" w:pos="5580"/>
        </w:tabs>
        <w:ind w:left="5580" w:hanging="360"/>
      </w:pPr>
    </w:lvl>
  </w:abstractNum>
  <w:abstractNum w:abstractNumId="24" w15:restartNumberingAfterBreak="0">
    <w:nsid w:val="41FC2674"/>
    <w:multiLevelType w:val="hybridMultilevel"/>
    <w:tmpl w:val="AFD8A774"/>
    <w:lvl w:ilvl="0" w:tplc="D3201D50">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15:restartNumberingAfterBreak="0">
    <w:nsid w:val="45FE72F8"/>
    <w:multiLevelType w:val="hybridMultilevel"/>
    <w:tmpl w:val="B6F8F4A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15:restartNumberingAfterBreak="0">
    <w:nsid w:val="46086B09"/>
    <w:multiLevelType w:val="hybridMultilevel"/>
    <w:tmpl w:val="F6F6078A"/>
    <w:lvl w:ilvl="0" w:tplc="A3CA0206">
      <w:start w:val="3"/>
      <w:numFmt w:val="decimal"/>
      <w:lvlText w:val="%1."/>
      <w:lvlJc w:val="left"/>
      <w:pPr>
        <w:tabs>
          <w:tab w:val="num" w:pos="293"/>
        </w:tabs>
        <w:ind w:left="360" w:hanging="360"/>
      </w:pPr>
      <w:rPr>
        <w:rFonts w:hint="default"/>
        <w:b/>
        <w:i w:val="0"/>
        <w:effect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7485B93"/>
    <w:multiLevelType w:val="hybridMultilevel"/>
    <w:tmpl w:val="CF884A90"/>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A6001C0"/>
    <w:multiLevelType w:val="hybridMultilevel"/>
    <w:tmpl w:val="8E1A1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A887762"/>
    <w:multiLevelType w:val="hybridMultilevel"/>
    <w:tmpl w:val="628ACDF4"/>
    <w:lvl w:ilvl="0" w:tplc="942C03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4BC87E81"/>
    <w:multiLevelType w:val="hybridMultilevel"/>
    <w:tmpl w:val="F5A0A67C"/>
    <w:lvl w:ilvl="0" w:tplc="213E8E34">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D25E7E"/>
    <w:multiLevelType w:val="hybridMultilevel"/>
    <w:tmpl w:val="8E78F680"/>
    <w:lvl w:ilvl="0" w:tplc="942C03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4EF54186"/>
    <w:multiLevelType w:val="multilevel"/>
    <w:tmpl w:val="E718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405A3B"/>
    <w:multiLevelType w:val="hybridMultilevel"/>
    <w:tmpl w:val="8396AE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78E1CC1"/>
    <w:multiLevelType w:val="hybridMultilevel"/>
    <w:tmpl w:val="4FB6653C"/>
    <w:lvl w:ilvl="0" w:tplc="16F2B7B6">
      <w:start w:val="1"/>
      <w:numFmt w:val="decimal"/>
      <w:lvlText w:val="%1."/>
      <w:lvlJc w:val="left"/>
      <w:pPr>
        <w:ind w:left="360" w:hanging="360"/>
      </w:pPr>
      <w:rPr>
        <w:rFonts w:cs="Times New Roman"/>
        <w:sz w:val="22"/>
        <w:szCs w:val="22"/>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5" w15:restartNumberingAfterBreak="0">
    <w:nsid w:val="59920158"/>
    <w:multiLevelType w:val="hybridMultilevel"/>
    <w:tmpl w:val="C4A44B72"/>
    <w:lvl w:ilvl="0" w:tplc="FFFFFFFF">
      <w:start w:val="1"/>
      <w:numFmt w:val="upperRoman"/>
      <w:lvlText w:val="%1."/>
      <w:lvlJc w:val="left"/>
      <w:pPr>
        <w:tabs>
          <w:tab w:val="num" w:pos="720"/>
        </w:tabs>
        <w:ind w:left="720" w:hanging="7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15:restartNumberingAfterBreak="0">
    <w:nsid w:val="5E133E6B"/>
    <w:multiLevelType w:val="hybridMultilevel"/>
    <w:tmpl w:val="F6ACEB36"/>
    <w:lvl w:ilvl="0" w:tplc="213E8E34">
      <w:start w:val="1"/>
      <w:numFmt w:val="decimal"/>
      <w:lvlText w:val="%1."/>
      <w:lvlJc w:val="left"/>
      <w:pPr>
        <w:tabs>
          <w:tab w:val="num" w:pos="360"/>
        </w:tabs>
        <w:ind w:left="360" w:hanging="360"/>
      </w:pPr>
      <w:rPr>
        <w:rFonts w:hint="default"/>
        <w:color w:val="auto"/>
      </w:rPr>
    </w:lvl>
    <w:lvl w:ilvl="1" w:tplc="04190003">
      <w:start w:val="1"/>
      <w:numFmt w:val="decimal"/>
      <w:lvlText w:val="%2."/>
      <w:lvlJc w:val="left"/>
      <w:pPr>
        <w:tabs>
          <w:tab w:val="num" w:pos="732"/>
        </w:tabs>
        <w:ind w:left="732" w:hanging="360"/>
      </w:pPr>
    </w:lvl>
    <w:lvl w:ilvl="2" w:tplc="04190005">
      <w:start w:val="1"/>
      <w:numFmt w:val="decimal"/>
      <w:lvlText w:val="%3."/>
      <w:lvlJc w:val="left"/>
      <w:pPr>
        <w:tabs>
          <w:tab w:val="num" w:pos="1452"/>
        </w:tabs>
        <w:ind w:left="1452" w:hanging="360"/>
      </w:pPr>
    </w:lvl>
    <w:lvl w:ilvl="3" w:tplc="04190001">
      <w:start w:val="1"/>
      <w:numFmt w:val="decimal"/>
      <w:lvlText w:val="%4."/>
      <w:lvlJc w:val="left"/>
      <w:pPr>
        <w:tabs>
          <w:tab w:val="num" w:pos="2172"/>
        </w:tabs>
        <w:ind w:left="2172" w:hanging="360"/>
      </w:pPr>
    </w:lvl>
    <w:lvl w:ilvl="4" w:tplc="04190003">
      <w:start w:val="1"/>
      <w:numFmt w:val="decimal"/>
      <w:lvlText w:val="%5."/>
      <w:lvlJc w:val="left"/>
      <w:pPr>
        <w:tabs>
          <w:tab w:val="num" w:pos="2892"/>
        </w:tabs>
        <w:ind w:left="2892" w:hanging="360"/>
      </w:pPr>
    </w:lvl>
    <w:lvl w:ilvl="5" w:tplc="04190005">
      <w:start w:val="1"/>
      <w:numFmt w:val="decimal"/>
      <w:lvlText w:val="%6."/>
      <w:lvlJc w:val="left"/>
      <w:pPr>
        <w:tabs>
          <w:tab w:val="num" w:pos="3612"/>
        </w:tabs>
        <w:ind w:left="3612" w:hanging="360"/>
      </w:pPr>
    </w:lvl>
    <w:lvl w:ilvl="6" w:tplc="04190001">
      <w:start w:val="1"/>
      <w:numFmt w:val="decimal"/>
      <w:lvlText w:val="%7."/>
      <w:lvlJc w:val="left"/>
      <w:pPr>
        <w:tabs>
          <w:tab w:val="num" w:pos="4332"/>
        </w:tabs>
        <w:ind w:left="4332" w:hanging="360"/>
      </w:pPr>
    </w:lvl>
    <w:lvl w:ilvl="7" w:tplc="04190003">
      <w:start w:val="1"/>
      <w:numFmt w:val="decimal"/>
      <w:lvlText w:val="%8."/>
      <w:lvlJc w:val="left"/>
      <w:pPr>
        <w:tabs>
          <w:tab w:val="num" w:pos="5052"/>
        </w:tabs>
        <w:ind w:left="5052" w:hanging="360"/>
      </w:pPr>
    </w:lvl>
    <w:lvl w:ilvl="8" w:tplc="04190005">
      <w:start w:val="1"/>
      <w:numFmt w:val="decimal"/>
      <w:lvlText w:val="%9."/>
      <w:lvlJc w:val="left"/>
      <w:pPr>
        <w:tabs>
          <w:tab w:val="num" w:pos="5772"/>
        </w:tabs>
        <w:ind w:left="5772" w:hanging="360"/>
      </w:pPr>
    </w:lvl>
  </w:abstractNum>
  <w:abstractNum w:abstractNumId="37" w15:restartNumberingAfterBreak="0">
    <w:nsid w:val="62C559BD"/>
    <w:multiLevelType w:val="multilevel"/>
    <w:tmpl w:val="245C62B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68B81CE0"/>
    <w:multiLevelType w:val="hybridMultilevel"/>
    <w:tmpl w:val="C50626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6A1C7C80"/>
    <w:multiLevelType w:val="hybridMultilevel"/>
    <w:tmpl w:val="A008F38E"/>
    <w:lvl w:ilvl="0" w:tplc="3F6A2046">
      <w:start w:val="1"/>
      <w:numFmt w:val="decimal"/>
      <w:lvlText w:val="%1."/>
      <w:lvlJc w:val="left"/>
      <w:pPr>
        <w:tabs>
          <w:tab w:val="num" w:pos="360"/>
        </w:tabs>
        <w:ind w:left="360" w:hanging="360"/>
      </w:pPr>
      <w:rPr>
        <w:rFonts w:ascii="Times New Roman" w:hAnsi="Times New Roman" w:cs="Times New Roman" w:hint="default"/>
      </w:rPr>
    </w:lvl>
    <w:lvl w:ilvl="1" w:tplc="04190003">
      <w:start w:val="1"/>
      <w:numFmt w:val="decimal"/>
      <w:lvlText w:val="%2."/>
      <w:lvlJc w:val="left"/>
      <w:pPr>
        <w:tabs>
          <w:tab w:val="num" w:pos="732"/>
        </w:tabs>
        <w:ind w:left="732" w:hanging="360"/>
      </w:pPr>
    </w:lvl>
    <w:lvl w:ilvl="2" w:tplc="04190005">
      <w:start w:val="1"/>
      <w:numFmt w:val="decimal"/>
      <w:lvlText w:val="%3."/>
      <w:lvlJc w:val="left"/>
      <w:pPr>
        <w:tabs>
          <w:tab w:val="num" w:pos="1452"/>
        </w:tabs>
        <w:ind w:left="1452" w:hanging="360"/>
      </w:pPr>
    </w:lvl>
    <w:lvl w:ilvl="3" w:tplc="04190001">
      <w:start w:val="1"/>
      <w:numFmt w:val="decimal"/>
      <w:lvlText w:val="%4."/>
      <w:lvlJc w:val="left"/>
      <w:pPr>
        <w:tabs>
          <w:tab w:val="num" w:pos="2172"/>
        </w:tabs>
        <w:ind w:left="2172" w:hanging="360"/>
      </w:pPr>
    </w:lvl>
    <w:lvl w:ilvl="4" w:tplc="04190003">
      <w:start w:val="1"/>
      <w:numFmt w:val="decimal"/>
      <w:lvlText w:val="%5."/>
      <w:lvlJc w:val="left"/>
      <w:pPr>
        <w:tabs>
          <w:tab w:val="num" w:pos="2892"/>
        </w:tabs>
        <w:ind w:left="2892" w:hanging="360"/>
      </w:pPr>
    </w:lvl>
    <w:lvl w:ilvl="5" w:tplc="04190005">
      <w:start w:val="1"/>
      <w:numFmt w:val="decimal"/>
      <w:lvlText w:val="%6."/>
      <w:lvlJc w:val="left"/>
      <w:pPr>
        <w:tabs>
          <w:tab w:val="num" w:pos="3612"/>
        </w:tabs>
        <w:ind w:left="3612" w:hanging="360"/>
      </w:pPr>
    </w:lvl>
    <w:lvl w:ilvl="6" w:tplc="04190001">
      <w:start w:val="1"/>
      <w:numFmt w:val="decimal"/>
      <w:lvlText w:val="%7."/>
      <w:lvlJc w:val="left"/>
      <w:pPr>
        <w:tabs>
          <w:tab w:val="num" w:pos="4332"/>
        </w:tabs>
        <w:ind w:left="4332" w:hanging="360"/>
      </w:pPr>
    </w:lvl>
    <w:lvl w:ilvl="7" w:tplc="04190003">
      <w:start w:val="1"/>
      <w:numFmt w:val="decimal"/>
      <w:lvlText w:val="%8."/>
      <w:lvlJc w:val="left"/>
      <w:pPr>
        <w:tabs>
          <w:tab w:val="num" w:pos="5052"/>
        </w:tabs>
        <w:ind w:left="5052" w:hanging="360"/>
      </w:pPr>
    </w:lvl>
    <w:lvl w:ilvl="8" w:tplc="04190005">
      <w:start w:val="1"/>
      <w:numFmt w:val="decimal"/>
      <w:lvlText w:val="%9."/>
      <w:lvlJc w:val="left"/>
      <w:pPr>
        <w:tabs>
          <w:tab w:val="num" w:pos="5772"/>
        </w:tabs>
        <w:ind w:left="5772" w:hanging="360"/>
      </w:pPr>
    </w:lvl>
  </w:abstractNum>
  <w:abstractNum w:abstractNumId="40" w15:restartNumberingAfterBreak="0">
    <w:nsid w:val="6BA44DDC"/>
    <w:multiLevelType w:val="hybridMultilevel"/>
    <w:tmpl w:val="8F4CF720"/>
    <w:lvl w:ilvl="0" w:tplc="0419000F">
      <w:start w:val="1"/>
      <w:numFmt w:val="decimal"/>
      <w:lvlText w:val="%1."/>
      <w:lvlJc w:val="left"/>
      <w:pPr>
        <w:tabs>
          <w:tab w:val="num" w:pos="24588"/>
        </w:tabs>
        <w:ind w:left="24588" w:hanging="360"/>
      </w:pPr>
    </w:lvl>
    <w:lvl w:ilvl="1" w:tplc="04190019" w:tentative="1">
      <w:start w:val="1"/>
      <w:numFmt w:val="lowerLetter"/>
      <w:lvlText w:val="%2."/>
      <w:lvlJc w:val="left"/>
      <w:pPr>
        <w:tabs>
          <w:tab w:val="num" w:pos="25308"/>
        </w:tabs>
        <w:ind w:left="25308" w:hanging="360"/>
      </w:pPr>
    </w:lvl>
    <w:lvl w:ilvl="2" w:tplc="0419001B" w:tentative="1">
      <w:start w:val="1"/>
      <w:numFmt w:val="lowerRoman"/>
      <w:lvlText w:val="%3."/>
      <w:lvlJc w:val="right"/>
      <w:pPr>
        <w:tabs>
          <w:tab w:val="num" w:pos="26028"/>
        </w:tabs>
        <w:ind w:left="26028" w:hanging="180"/>
      </w:pPr>
    </w:lvl>
    <w:lvl w:ilvl="3" w:tplc="0419000F" w:tentative="1">
      <w:start w:val="1"/>
      <w:numFmt w:val="decimal"/>
      <w:lvlText w:val="%4."/>
      <w:lvlJc w:val="left"/>
      <w:pPr>
        <w:tabs>
          <w:tab w:val="num" w:pos="26748"/>
        </w:tabs>
        <w:ind w:left="26748" w:hanging="360"/>
      </w:pPr>
    </w:lvl>
    <w:lvl w:ilvl="4" w:tplc="04190019" w:tentative="1">
      <w:start w:val="1"/>
      <w:numFmt w:val="lowerLetter"/>
      <w:lvlText w:val="%5."/>
      <w:lvlJc w:val="left"/>
      <w:pPr>
        <w:tabs>
          <w:tab w:val="num" w:pos="27468"/>
        </w:tabs>
        <w:ind w:left="27468" w:hanging="360"/>
      </w:pPr>
    </w:lvl>
    <w:lvl w:ilvl="5" w:tplc="0419001B" w:tentative="1">
      <w:start w:val="1"/>
      <w:numFmt w:val="lowerRoman"/>
      <w:lvlText w:val="%6."/>
      <w:lvlJc w:val="right"/>
      <w:pPr>
        <w:tabs>
          <w:tab w:val="num" w:pos="28188"/>
        </w:tabs>
        <w:ind w:left="28188" w:hanging="180"/>
      </w:pPr>
    </w:lvl>
    <w:lvl w:ilvl="6" w:tplc="0419000F" w:tentative="1">
      <w:start w:val="1"/>
      <w:numFmt w:val="decimal"/>
      <w:lvlText w:val="%7."/>
      <w:lvlJc w:val="left"/>
      <w:pPr>
        <w:tabs>
          <w:tab w:val="num" w:pos="28908"/>
        </w:tabs>
        <w:ind w:left="28908" w:hanging="360"/>
      </w:pPr>
    </w:lvl>
    <w:lvl w:ilvl="7" w:tplc="04190019" w:tentative="1">
      <w:start w:val="1"/>
      <w:numFmt w:val="lowerLetter"/>
      <w:lvlText w:val="%8."/>
      <w:lvlJc w:val="left"/>
      <w:pPr>
        <w:tabs>
          <w:tab w:val="num" w:pos="29628"/>
        </w:tabs>
        <w:ind w:left="29628" w:hanging="360"/>
      </w:pPr>
    </w:lvl>
    <w:lvl w:ilvl="8" w:tplc="0419001B" w:tentative="1">
      <w:start w:val="1"/>
      <w:numFmt w:val="lowerRoman"/>
      <w:lvlText w:val="%9."/>
      <w:lvlJc w:val="right"/>
      <w:pPr>
        <w:tabs>
          <w:tab w:val="num" w:pos="30348"/>
        </w:tabs>
        <w:ind w:left="30348" w:hanging="180"/>
      </w:pPr>
    </w:lvl>
  </w:abstractNum>
  <w:abstractNum w:abstractNumId="41" w15:restartNumberingAfterBreak="0">
    <w:nsid w:val="6CC217D1"/>
    <w:multiLevelType w:val="hybridMultilevel"/>
    <w:tmpl w:val="929E59C4"/>
    <w:lvl w:ilvl="0" w:tplc="038EAD36">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42" w15:restartNumberingAfterBreak="0">
    <w:nsid w:val="70326FE1"/>
    <w:multiLevelType w:val="hybridMultilevel"/>
    <w:tmpl w:val="B4F244E8"/>
    <w:lvl w:ilvl="0" w:tplc="16FE4CC8">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2E10466"/>
    <w:multiLevelType w:val="hybridMultilevel"/>
    <w:tmpl w:val="0486E7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7DA344E"/>
    <w:multiLevelType w:val="hybridMultilevel"/>
    <w:tmpl w:val="B3EA8F7C"/>
    <w:lvl w:ilvl="0" w:tplc="71E4B2D2">
      <w:start w:val="5"/>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5" w15:restartNumberingAfterBreak="0">
    <w:nsid w:val="7A944BDF"/>
    <w:multiLevelType w:val="hybridMultilevel"/>
    <w:tmpl w:val="BA3E8B16"/>
    <w:lvl w:ilvl="0" w:tplc="FA4E164A">
      <w:start w:val="1"/>
      <w:numFmt w:val="decimal"/>
      <w:lvlText w:val="%1."/>
      <w:lvlJc w:val="left"/>
      <w:pPr>
        <w:tabs>
          <w:tab w:val="num" w:pos="653"/>
        </w:tabs>
        <w:ind w:left="720" w:hanging="360"/>
      </w:pPr>
      <w:rPr>
        <w:rFonts w:hint="default"/>
        <w:b/>
        <w:i/>
        <w:effect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C1461C7"/>
    <w:multiLevelType w:val="hybridMultilevel"/>
    <w:tmpl w:val="A770F876"/>
    <w:lvl w:ilvl="0" w:tplc="ADF2C1E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80"/>
        </w:tabs>
        <w:ind w:left="-180" w:hanging="360"/>
      </w:pPr>
      <w:rPr>
        <w:rFonts w:ascii="Courier New" w:hAnsi="Courier New" w:cs="Courier New" w:hint="default"/>
      </w:rPr>
    </w:lvl>
    <w:lvl w:ilvl="2" w:tplc="04190005" w:tentative="1">
      <w:start w:val="1"/>
      <w:numFmt w:val="bullet"/>
      <w:lvlText w:val=""/>
      <w:lvlJc w:val="left"/>
      <w:pPr>
        <w:tabs>
          <w:tab w:val="num" w:pos="540"/>
        </w:tabs>
        <w:ind w:left="540" w:hanging="360"/>
      </w:pPr>
      <w:rPr>
        <w:rFonts w:ascii="Wingdings" w:hAnsi="Wingdings" w:hint="default"/>
      </w:rPr>
    </w:lvl>
    <w:lvl w:ilvl="3" w:tplc="04190001" w:tentative="1">
      <w:start w:val="1"/>
      <w:numFmt w:val="bullet"/>
      <w:lvlText w:val=""/>
      <w:lvlJc w:val="left"/>
      <w:pPr>
        <w:tabs>
          <w:tab w:val="num" w:pos="1260"/>
        </w:tabs>
        <w:ind w:left="1260" w:hanging="360"/>
      </w:pPr>
      <w:rPr>
        <w:rFonts w:ascii="Symbol" w:hAnsi="Symbol" w:hint="default"/>
      </w:rPr>
    </w:lvl>
    <w:lvl w:ilvl="4" w:tplc="04190003" w:tentative="1">
      <w:start w:val="1"/>
      <w:numFmt w:val="bullet"/>
      <w:lvlText w:val="o"/>
      <w:lvlJc w:val="left"/>
      <w:pPr>
        <w:tabs>
          <w:tab w:val="num" w:pos="1980"/>
        </w:tabs>
        <w:ind w:left="1980" w:hanging="360"/>
      </w:pPr>
      <w:rPr>
        <w:rFonts w:ascii="Courier New" w:hAnsi="Courier New" w:cs="Courier New" w:hint="default"/>
      </w:rPr>
    </w:lvl>
    <w:lvl w:ilvl="5" w:tplc="04190005" w:tentative="1">
      <w:start w:val="1"/>
      <w:numFmt w:val="bullet"/>
      <w:lvlText w:val=""/>
      <w:lvlJc w:val="left"/>
      <w:pPr>
        <w:tabs>
          <w:tab w:val="num" w:pos="2700"/>
        </w:tabs>
        <w:ind w:left="2700" w:hanging="360"/>
      </w:pPr>
      <w:rPr>
        <w:rFonts w:ascii="Wingdings" w:hAnsi="Wingdings" w:hint="default"/>
      </w:rPr>
    </w:lvl>
    <w:lvl w:ilvl="6" w:tplc="04190001" w:tentative="1">
      <w:start w:val="1"/>
      <w:numFmt w:val="bullet"/>
      <w:lvlText w:val=""/>
      <w:lvlJc w:val="left"/>
      <w:pPr>
        <w:tabs>
          <w:tab w:val="num" w:pos="3420"/>
        </w:tabs>
        <w:ind w:left="3420" w:hanging="360"/>
      </w:pPr>
      <w:rPr>
        <w:rFonts w:ascii="Symbol" w:hAnsi="Symbol" w:hint="default"/>
      </w:rPr>
    </w:lvl>
    <w:lvl w:ilvl="7" w:tplc="04190003" w:tentative="1">
      <w:start w:val="1"/>
      <w:numFmt w:val="bullet"/>
      <w:lvlText w:val="o"/>
      <w:lvlJc w:val="left"/>
      <w:pPr>
        <w:tabs>
          <w:tab w:val="num" w:pos="4140"/>
        </w:tabs>
        <w:ind w:left="4140" w:hanging="360"/>
      </w:pPr>
      <w:rPr>
        <w:rFonts w:ascii="Courier New" w:hAnsi="Courier New" w:cs="Courier New" w:hint="default"/>
      </w:rPr>
    </w:lvl>
    <w:lvl w:ilvl="8" w:tplc="04190005" w:tentative="1">
      <w:start w:val="1"/>
      <w:numFmt w:val="bullet"/>
      <w:lvlText w:val=""/>
      <w:lvlJc w:val="left"/>
      <w:pPr>
        <w:tabs>
          <w:tab w:val="num" w:pos="4860"/>
        </w:tabs>
        <w:ind w:left="4860" w:hanging="360"/>
      </w:pPr>
      <w:rPr>
        <w:rFonts w:ascii="Wingdings" w:hAnsi="Wingdings" w:hint="default"/>
      </w:rPr>
    </w:lvl>
  </w:abstractNum>
  <w:abstractNum w:abstractNumId="47" w15:restartNumberingAfterBreak="0">
    <w:nsid w:val="7D0030AB"/>
    <w:multiLevelType w:val="hybridMultilevel"/>
    <w:tmpl w:val="B2A0115C"/>
    <w:lvl w:ilvl="0" w:tplc="2D1E2B96">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7E1242EE"/>
    <w:multiLevelType w:val="multilevel"/>
    <w:tmpl w:val="888E47DE"/>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906"/>
        </w:tabs>
        <w:ind w:left="906" w:hanging="480"/>
      </w:pPr>
      <w:rPr>
        <w:rFonts w:ascii="Times New Roman" w:eastAsia="Times New Roman" w:hAnsi="Times New Roman" w:cs="Times New Roman"/>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num w:numId="1">
    <w:abstractNumId w:val="2"/>
  </w:num>
  <w:num w:numId="2">
    <w:abstractNumId w:val="4"/>
  </w:num>
  <w:num w:numId="3">
    <w:abstractNumId w:val="6"/>
  </w:num>
  <w:num w:numId="4">
    <w:abstractNumId w:val="41"/>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3"/>
  </w:num>
  <w:num w:numId="8">
    <w:abstractNumId w:val="16"/>
  </w:num>
  <w:num w:numId="9">
    <w:abstractNumId w:val="44"/>
  </w:num>
  <w:num w:numId="10">
    <w:abstractNumId w:val="27"/>
  </w:num>
  <w:num w:numId="11">
    <w:abstractNumId w:val="21"/>
  </w:num>
  <w:num w:numId="12">
    <w:abstractNumId w:val="29"/>
  </w:num>
  <w:num w:numId="13">
    <w:abstractNumId w:val="19"/>
  </w:num>
  <w:num w:numId="14">
    <w:abstractNumId w:val="11"/>
  </w:num>
  <w:num w:numId="15">
    <w:abstractNumId w:val="20"/>
  </w:num>
  <w:num w:numId="16">
    <w:abstractNumId w:val="31"/>
  </w:num>
  <w:num w:numId="17">
    <w:abstractNumId w:val="1"/>
  </w:num>
  <w:num w:numId="18">
    <w:abstractNumId w:val="42"/>
  </w:num>
  <w:num w:numId="19">
    <w:abstractNumId w:val="35"/>
  </w:num>
  <w:num w:numId="20">
    <w:abstractNumId w:val="47"/>
  </w:num>
  <w:num w:numId="21">
    <w:abstractNumId w:val="10"/>
  </w:num>
  <w:num w:numId="22">
    <w:abstractNumId w:val="43"/>
  </w:num>
  <w:num w:numId="23">
    <w:abstractNumId w:val="45"/>
  </w:num>
  <w:num w:numId="24">
    <w:abstractNumId w:val="37"/>
  </w:num>
  <w:num w:numId="25">
    <w:abstractNumId w:val="7"/>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num>
  <w:num w:numId="28">
    <w:abstractNumId w:val="25"/>
  </w:num>
  <w:num w:numId="29">
    <w:abstractNumId w:val="14"/>
  </w:num>
  <w:num w:numId="30">
    <w:abstractNumId w:val="33"/>
  </w:num>
  <w:num w:numId="31">
    <w:abstractNumId w:val="9"/>
  </w:num>
  <w:num w:numId="32">
    <w:abstractNumId w:val="5"/>
  </w:num>
  <w:num w:numId="33">
    <w:abstractNumId w:val="48"/>
  </w:num>
  <w:num w:numId="34">
    <w:abstractNumId w:val="26"/>
  </w:num>
  <w:num w:numId="35">
    <w:abstractNumId w:val="24"/>
  </w:num>
  <w:num w:numId="36">
    <w:abstractNumId w:val="28"/>
  </w:num>
  <w:num w:numId="37">
    <w:abstractNumId w:val="15"/>
  </w:num>
  <w:num w:numId="38">
    <w:abstractNumId w:val="8"/>
  </w:num>
  <w:num w:numId="39">
    <w:abstractNumId w:val="17"/>
  </w:num>
  <w:num w:numId="40">
    <w:abstractNumId w:val="30"/>
  </w:num>
  <w:num w:numId="41">
    <w:abstractNumId w:val="22"/>
  </w:num>
  <w:num w:numId="42">
    <w:abstractNumId w:val="0"/>
  </w:num>
  <w:num w:numId="43">
    <w:abstractNumId w:val="3"/>
  </w:num>
  <w:num w:numId="44">
    <w:abstractNumId w:val="40"/>
  </w:num>
  <w:num w:numId="45">
    <w:abstractNumId w:val="13"/>
  </w:num>
  <w:num w:numId="46">
    <w:abstractNumId w:val="18"/>
  </w:num>
  <w:num w:numId="47">
    <w:abstractNumId w:val="12"/>
  </w:num>
  <w:num w:numId="48">
    <w:abstractNumId w:val="38"/>
  </w:num>
  <w:num w:numId="49">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6B0"/>
    <w:rsid w:val="000D4477"/>
    <w:rsid w:val="00396EBA"/>
    <w:rsid w:val="003C66B0"/>
    <w:rsid w:val="00434B22"/>
    <w:rsid w:val="005D764E"/>
    <w:rsid w:val="006B6456"/>
    <w:rsid w:val="00823732"/>
    <w:rsid w:val="009405B1"/>
    <w:rsid w:val="00966A26"/>
    <w:rsid w:val="00AB00FE"/>
    <w:rsid w:val="00D70A8D"/>
    <w:rsid w:val="00E218AD"/>
    <w:rsid w:val="00EF453E"/>
    <w:rsid w:val="00F056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73047BA-A33C-4914-BF94-2BE81129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4477"/>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qFormat/>
    <w:rsid w:val="000D4477"/>
    <w:pPr>
      <w:keepNext/>
      <w:jc w:val="center"/>
      <w:outlineLvl w:val="0"/>
    </w:pPr>
    <w:rPr>
      <w:rFonts w:ascii="Peterburg" w:hAnsi="Peterburg"/>
      <w:b/>
      <w:szCs w:val="20"/>
      <w:u w:val="single"/>
    </w:rPr>
  </w:style>
  <w:style w:type="paragraph" w:styleId="2">
    <w:name w:val="heading 2"/>
    <w:basedOn w:val="a"/>
    <w:next w:val="a"/>
    <w:link w:val="20"/>
    <w:qFormat/>
    <w:rsid w:val="000D4477"/>
    <w:pPr>
      <w:keepNext/>
      <w:jc w:val="center"/>
      <w:outlineLvl w:val="1"/>
    </w:pPr>
    <w:rPr>
      <w:rFonts w:ascii="Peterburg" w:hAnsi="Peterburg"/>
      <w:b/>
      <w:szCs w:val="20"/>
    </w:rPr>
  </w:style>
  <w:style w:type="paragraph" w:styleId="3">
    <w:name w:val="heading 3"/>
    <w:basedOn w:val="a"/>
    <w:next w:val="a"/>
    <w:link w:val="30"/>
    <w:qFormat/>
    <w:rsid w:val="000D4477"/>
    <w:pPr>
      <w:keepNext/>
      <w:spacing w:before="240" w:after="60"/>
      <w:outlineLvl w:val="2"/>
    </w:pPr>
    <w:rPr>
      <w:rFonts w:ascii="Arial" w:hAnsi="Arial" w:cs="Arial"/>
      <w:b/>
      <w:bCs/>
      <w:sz w:val="26"/>
      <w:szCs w:val="26"/>
    </w:rPr>
  </w:style>
  <w:style w:type="paragraph" w:styleId="4">
    <w:name w:val="heading 4"/>
    <w:basedOn w:val="a"/>
    <w:next w:val="a"/>
    <w:link w:val="40"/>
    <w:qFormat/>
    <w:rsid w:val="000D4477"/>
    <w:pPr>
      <w:keepNext/>
      <w:widowControl w:val="0"/>
      <w:autoSpaceDE w:val="0"/>
      <w:autoSpaceDN w:val="0"/>
      <w:adjustRightInd w:val="0"/>
      <w:spacing w:before="240" w:after="60"/>
      <w:outlineLvl w:val="3"/>
    </w:pPr>
    <w:rPr>
      <w:b/>
      <w:bCs/>
      <w:szCs w:val="28"/>
    </w:rPr>
  </w:style>
  <w:style w:type="paragraph" w:styleId="6">
    <w:name w:val="heading 6"/>
    <w:basedOn w:val="a"/>
    <w:next w:val="a"/>
    <w:link w:val="60"/>
    <w:qFormat/>
    <w:rsid w:val="000D4477"/>
    <w:pPr>
      <w:spacing w:before="240" w:after="60"/>
      <w:outlineLvl w:val="5"/>
    </w:pPr>
    <w:rPr>
      <w:b/>
      <w:bCs/>
      <w:sz w:val="22"/>
      <w:szCs w:val="22"/>
    </w:rPr>
  </w:style>
  <w:style w:type="paragraph" w:styleId="7">
    <w:name w:val="heading 7"/>
    <w:basedOn w:val="a"/>
    <w:next w:val="a"/>
    <w:link w:val="70"/>
    <w:qFormat/>
    <w:rsid w:val="000D4477"/>
    <w:pPr>
      <w:spacing w:before="240" w:after="60"/>
      <w:outlineLvl w:val="6"/>
    </w:pPr>
    <w:rPr>
      <w:sz w:val="24"/>
    </w:rPr>
  </w:style>
  <w:style w:type="paragraph" w:styleId="8">
    <w:name w:val="heading 8"/>
    <w:basedOn w:val="a"/>
    <w:next w:val="a"/>
    <w:link w:val="80"/>
    <w:qFormat/>
    <w:rsid w:val="000D4477"/>
    <w:pPr>
      <w:spacing w:before="240" w:after="60"/>
      <w:outlineLvl w:val="7"/>
    </w:pPr>
    <w:rPr>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4477"/>
    <w:rPr>
      <w:rFonts w:ascii="Peterburg" w:eastAsia="Times New Roman" w:hAnsi="Peterburg" w:cs="Times New Roman"/>
      <w:b/>
      <w:sz w:val="28"/>
      <w:szCs w:val="20"/>
      <w:u w:val="single"/>
      <w:lang w:eastAsia="ru-RU"/>
    </w:rPr>
  </w:style>
  <w:style w:type="character" w:customStyle="1" w:styleId="20">
    <w:name w:val="Заголовок 2 Знак"/>
    <w:basedOn w:val="a0"/>
    <w:link w:val="2"/>
    <w:rsid w:val="000D4477"/>
    <w:rPr>
      <w:rFonts w:ascii="Peterburg" w:eastAsia="Times New Roman" w:hAnsi="Peterburg" w:cs="Times New Roman"/>
      <w:b/>
      <w:sz w:val="28"/>
      <w:szCs w:val="20"/>
      <w:lang w:eastAsia="ru-RU"/>
    </w:rPr>
  </w:style>
  <w:style w:type="character" w:customStyle="1" w:styleId="30">
    <w:name w:val="Заголовок 3 Знак"/>
    <w:basedOn w:val="a0"/>
    <w:link w:val="3"/>
    <w:rsid w:val="000D4477"/>
    <w:rPr>
      <w:rFonts w:ascii="Arial" w:eastAsia="Times New Roman" w:hAnsi="Arial" w:cs="Arial"/>
      <w:b/>
      <w:bCs/>
      <w:sz w:val="26"/>
      <w:szCs w:val="26"/>
      <w:lang w:eastAsia="ru-RU"/>
    </w:rPr>
  </w:style>
  <w:style w:type="character" w:customStyle="1" w:styleId="40">
    <w:name w:val="Заголовок 4 Знак"/>
    <w:basedOn w:val="a0"/>
    <w:link w:val="4"/>
    <w:rsid w:val="000D4477"/>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0D4477"/>
    <w:rPr>
      <w:rFonts w:ascii="Times New Roman" w:eastAsia="Times New Roman" w:hAnsi="Times New Roman" w:cs="Times New Roman"/>
      <w:b/>
      <w:bCs/>
      <w:lang w:eastAsia="ru-RU"/>
    </w:rPr>
  </w:style>
  <w:style w:type="character" w:customStyle="1" w:styleId="70">
    <w:name w:val="Заголовок 7 Знак"/>
    <w:basedOn w:val="a0"/>
    <w:link w:val="7"/>
    <w:rsid w:val="000D447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0D4477"/>
    <w:rPr>
      <w:rFonts w:ascii="Times New Roman" w:eastAsia="Times New Roman" w:hAnsi="Times New Roman" w:cs="Times New Roman"/>
      <w:i/>
      <w:iCs/>
      <w:sz w:val="24"/>
      <w:szCs w:val="24"/>
      <w:lang w:eastAsia="ru-RU"/>
    </w:rPr>
  </w:style>
  <w:style w:type="paragraph" w:customStyle="1" w:styleId="11">
    <w:name w:val="Обычный1"/>
    <w:rsid w:val="000D4477"/>
    <w:pPr>
      <w:widowControl w:val="0"/>
      <w:spacing w:after="0" w:line="300" w:lineRule="auto"/>
    </w:pPr>
    <w:rPr>
      <w:rFonts w:ascii="Times New Roman" w:eastAsia="Times New Roman" w:hAnsi="Times New Roman" w:cs="Times New Roman"/>
      <w:snapToGrid w:val="0"/>
      <w:sz w:val="24"/>
      <w:szCs w:val="20"/>
      <w:lang w:eastAsia="ru-RU"/>
    </w:rPr>
  </w:style>
  <w:style w:type="paragraph" w:styleId="21">
    <w:name w:val="Body Text 2"/>
    <w:basedOn w:val="a"/>
    <w:link w:val="22"/>
    <w:rsid w:val="000D4477"/>
    <w:pPr>
      <w:jc w:val="both"/>
    </w:pPr>
    <w:rPr>
      <w:rFonts w:ascii="Peterburg" w:hAnsi="Peterburg"/>
      <w:szCs w:val="20"/>
    </w:rPr>
  </w:style>
  <w:style w:type="character" w:customStyle="1" w:styleId="22">
    <w:name w:val="Основной текст 2 Знак"/>
    <w:basedOn w:val="a0"/>
    <w:link w:val="21"/>
    <w:rsid w:val="000D4477"/>
    <w:rPr>
      <w:rFonts w:ascii="Peterburg" w:eastAsia="Times New Roman" w:hAnsi="Peterburg" w:cs="Times New Roman"/>
      <w:sz w:val="28"/>
      <w:szCs w:val="20"/>
      <w:lang w:eastAsia="ru-RU"/>
    </w:rPr>
  </w:style>
  <w:style w:type="paragraph" w:styleId="a3">
    <w:name w:val="Body Text Indent"/>
    <w:aliases w:val=" Знак,Знак"/>
    <w:basedOn w:val="a"/>
    <w:link w:val="a4"/>
    <w:rsid w:val="000D4477"/>
    <w:pPr>
      <w:spacing w:before="240"/>
      <w:ind w:firstLine="720"/>
      <w:jc w:val="both"/>
    </w:pPr>
    <w:rPr>
      <w:rFonts w:ascii="Peterburg" w:hAnsi="Peterburg"/>
      <w:szCs w:val="20"/>
    </w:rPr>
  </w:style>
  <w:style w:type="character" w:customStyle="1" w:styleId="a4">
    <w:name w:val="Основной текст с отступом Знак"/>
    <w:aliases w:val=" Знак Знак,Знак Знак"/>
    <w:basedOn w:val="a0"/>
    <w:link w:val="a3"/>
    <w:rsid w:val="000D4477"/>
    <w:rPr>
      <w:rFonts w:ascii="Peterburg" w:eastAsia="Times New Roman" w:hAnsi="Peterburg" w:cs="Times New Roman"/>
      <w:sz w:val="28"/>
      <w:szCs w:val="20"/>
      <w:lang w:eastAsia="ru-RU"/>
    </w:rPr>
  </w:style>
  <w:style w:type="paragraph" w:styleId="31">
    <w:name w:val="Body Text 3"/>
    <w:basedOn w:val="a"/>
    <w:link w:val="32"/>
    <w:rsid w:val="000D4477"/>
    <w:pPr>
      <w:jc w:val="center"/>
    </w:pPr>
    <w:rPr>
      <w:sz w:val="30"/>
      <w:szCs w:val="20"/>
    </w:rPr>
  </w:style>
  <w:style w:type="character" w:customStyle="1" w:styleId="32">
    <w:name w:val="Основной текст 3 Знак"/>
    <w:basedOn w:val="a0"/>
    <w:link w:val="31"/>
    <w:rsid w:val="000D4477"/>
    <w:rPr>
      <w:rFonts w:ascii="Times New Roman" w:eastAsia="Times New Roman" w:hAnsi="Times New Roman" w:cs="Times New Roman"/>
      <w:sz w:val="30"/>
      <w:szCs w:val="20"/>
      <w:lang w:eastAsia="ru-RU"/>
    </w:rPr>
  </w:style>
  <w:style w:type="paragraph" w:styleId="a5">
    <w:name w:val="footer"/>
    <w:basedOn w:val="a"/>
    <w:link w:val="a6"/>
    <w:uiPriority w:val="99"/>
    <w:rsid w:val="000D4477"/>
    <w:pPr>
      <w:tabs>
        <w:tab w:val="center" w:pos="4677"/>
        <w:tab w:val="right" w:pos="9355"/>
      </w:tabs>
    </w:pPr>
  </w:style>
  <w:style w:type="character" w:customStyle="1" w:styleId="a6">
    <w:name w:val="Нижний колонтитул Знак"/>
    <w:basedOn w:val="a0"/>
    <w:link w:val="a5"/>
    <w:uiPriority w:val="99"/>
    <w:rsid w:val="000D4477"/>
    <w:rPr>
      <w:rFonts w:ascii="Times New Roman" w:eastAsia="Times New Roman" w:hAnsi="Times New Roman" w:cs="Times New Roman"/>
      <w:sz w:val="28"/>
      <w:szCs w:val="24"/>
      <w:lang w:eastAsia="ru-RU"/>
    </w:rPr>
  </w:style>
  <w:style w:type="character" w:styleId="a7">
    <w:name w:val="page number"/>
    <w:basedOn w:val="a0"/>
    <w:rsid w:val="000D4477"/>
  </w:style>
  <w:style w:type="paragraph" w:customStyle="1" w:styleId="ConsNormal">
    <w:name w:val="ConsNormal"/>
    <w:rsid w:val="000D447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a8">
    <w:name w:val="Body Text"/>
    <w:basedOn w:val="a"/>
    <w:link w:val="a9"/>
    <w:rsid w:val="000D4477"/>
    <w:pPr>
      <w:spacing w:after="120"/>
    </w:pPr>
  </w:style>
  <w:style w:type="character" w:customStyle="1" w:styleId="a9">
    <w:name w:val="Основной текст Знак"/>
    <w:basedOn w:val="a0"/>
    <w:link w:val="a8"/>
    <w:rsid w:val="000D4477"/>
    <w:rPr>
      <w:rFonts w:ascii="Times New Roman" w:eastAsia="Times New Roman" w:hAnsi="Times New Roman" w:cs="Times New Roman"/>
      <w:sz w:val="28"/>
      <w:szCs w:val="24"/>
      <w:lang w:eastAsia="ru-RU"/>
    </w:rPr>
  </w:style>
  <w:style w:type="paragraph" w:styleId="33">
    <w:name w:val="Body Text Indent 3"/>
    <w:basedOn w:val="a"/>
    <w:link w:val="34"/>
    <w:rsid w:val="000D4477"/>
    <w:pPr>
      <w:spacing w:after="120"/>
      <w:ind w:left="283"/>
    </w:pPr>
    <w:rPr>
      <w:sz w:val="16"/>
      <w:szCs w:val="16"/>
    </w:rPr>
  </w:style>
  <w:style w:type="character" w:customStyle="1" w:styleId="34">
    <w:name w:val="Основной текст с отступом 3 Знак"/>
    <w:basedOn w:val="a0"/>
    <w:link w:val="33"/>
    <w:rsid w:val="000D4477"/>
    <w:rPr>
      <w:rFonts w:ascii="Times New Roman" w:eastAsia="Times New Roman" w:hAnsi="Times New Roman" w:cs="Times New Roman"/>
      <w:sz w:val="16"/>
      <w:szCs w:val="16"/>
      <w:lang w:eastAsia="ru-RU"/>
    </w:rPr>
  </w:style>
  <w:style w:type="paragraph" w:styleId="23">
    <w:name w:val="Body Text Indent 2"/>
    <w:basedOn w:val="a"/>
    <w:link w:val="24"/>
    <w:rsid w:val="000D4477"/>
    <w:pPr>
      <w:spacing w:after="120" w:line="480" w:lineRule="auto"/>
      <w:ind w:left="283"/>
    </w:pPr>
  </w:style>
  <w:style w:type="character" w:customStyle="1" w:styleId="24">
    <w:name w:val="Основной текст с отступом 2 Знак"/>
    <w:basedOn w:val="a0"/>
    <w:link w:val="23"/>
    <w:rsid w:val="000D4477"/>
    <w:rPr>
      <w:rFonts w:ascii="Times New Roman" w:eastAsia="Times New Roman" w:hAnsi="Times New Roman" w:cs="Times New Roman"/>
      <w:sz w:val="28"/>
      <w:szCs w:val="24"/>
      <w:lang w:eastAsia="ru-RU"/>
    </w:rPr>
  </w:style>
  <w:style w:type="paragraph" w:customStyle="1" w:styleId="FR1">
    <w:name w:val="FR1"/>
    <w:rsid w:val="000D4477"/>
    <w:pPr>
      <w:widowControl w:val="0"/>
      <w:autoSpaceDE w:val="0"/>
      <w:autoSpaceDN w:val="0"/>
      <w:adjustRightInd w:val="0"/>
      <w:spacing w:after="0" w:line="240" w:lineRule="auto"/>
    </w:pPr>
    <w:rPr>
      <w:rFonts w:ascii="Times New Roman" w:eastAsia="Times New Roman" w:hAnsi="Times New Roman" w:cs="Times New Roman"/>
      <w:i/>
      <w:sz w:val="18"/>
      <w:szCs w:val="20"/>
      <w:lang w:eastAsia="ru-RU"/>
    </w:rPr>
  </w:style>
  <w:style w:type="paragraph" w:customStyle="1" w:styleId="210">
    <w:name w:val="Основной текст 21"/>
    <w:basedOn w:val="11"/>
    <w:rsid w:val="000D4477"/>
    <w:pPr>
      <w:spacing w:line="240" w:lineRule="auto"/>
      <w:ind w:firstLine="720"/>
      <w:jc w:val="both"/>
    </w:pPr>
    <w:rPr>
      <w:rFonts w:ascii="Arial" w:hAnsi="Arial"/>
      <w:snapToGrid/>
      <w:sz w:val="28"/>
    </w:rPr>
  </w:style>
  <w:style w:type="paragraph" w:customStyle="1" w:styleId="ConsPlusNormal">
    <w:name w:val="ConsPlusNormal"/>
    <w:rsid w:val="000D4477"/>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paragraph" w:customStyle="1" w:styleId="FR3">
    <w:name w:val="FR3"/>
    <w:rsid w:val="000D4477"/>
    <w:pPr>
      <w:widowControl w:val="0"/>
      <w:spacing w:after="0" w:line="240" w:lineRule="auto"/>
    </w:pPr>
    <w:rPr>
      <w:rFonts w:ascii="Arial" w:eastAsia="Times New Roman" w:hAnsi="Arial" w:cs="Times New Roman"/>
      <w:sz w:val="16"/>
      <w:szCs w:val="20"/>
      <w:lang w:eastAsia="ru-RU"/>
    </w:rPr>
  </w:style>
  <w:style w:type="paragraph" w:styleId="aa">
    <w:name w:val="Block Text"/>
    <w:basedOn w:val="a"/>
    <w:rsid w:val="000D4477"/>
    <w:pPr>
      <w:ind w:left="525" w:right="-948" w:firstLine="609"/>
      <w:jc w:val="both"/>
    </w:pPr>
    <w:rPr>
      <w:szCs w:val="20"/>
    </w:rPr>
  </w:style>
  <w:style w:type="paragraph" w:customStyle="1" w:styleId="211">
    <w:name w:val="Заголовок 21"/>
    <w:basedOn w:val="11"/>
    <w:next w:val="11"/>
    <w:rsid w:val="000D4477"/>
    <w:pPr>
      <w:keepNext/>
      <w:spacing w:line="240" w:lineRule="auto"/>
      <w:jc w:val="center"/>
      <w:outlineLvl w:val="1"/>
    </w:pPr>
    <w:rPr>
      <w:rFonts w:ascii="Arial" w:hAnsi="Arial"/>
      <w:snapToGrid/>
      <w:sz w:val="28"/>
    </w:rPr>
  </w:style>
  <w:style w:type="paragraph" w:styleId="ab">
    <w:name w:val="Normal (Web)"/>
    <w:basedOn w:val="a"/>
    <w:uiPriority w:val="99"/>
    <w:rsid w:val="000D4477"/>
    <w:pPr>
      <w:spacing w:before="100" w:beforeAutospacing="1" w:after="100" w:afterAutospacing="1"/>
    </w:pPr>
    <w:rPr>
      <w:sz w:val="24"/>
    </w:rPr>
  </w:style>
  <w:style w:type="paragraph" w:customStyle="1" w:styleId="FR2">
    <w:name w:val="FR2"/>
    <w:rsid w:val="000D4477"/>
    <w:pPr>
      <w:widowControl w:val="0"/>
      <w:spacing w:after="0" w:line="240" w:lineRule="auto"/>
    </w:pPr>
    <w:rPr>
      <w:rFonts w:ascii="Arial" w:eastAsia="Times New Roman" w:hAnsi="Arial" w:cs="Times New Roman"/>
      <w:sz w:val="18"/>
      <w:szCs w:val="20"/>
      <w:lang w:eastAsia="ru-RU"/>
    </w:rPr>
  </w:style>
  <w:style w:type="paragraph" w:styleId="ac">
    <w:name w:val="header"/>
    <w:basedOn w:val="a"/>
    <w:link w:val="ad"/>
    <w:rsid w:val="000D4477"/>
    <w:pPr>
      <w:tabs>
        <w:tab w:val="center" w:pos="4677"/>
        <w:tab w:val="right" w:pos="9355"/>
      </w:tabs>
    </w:pPr>
  </w:style>
  <w:style w:type="character" w:customStyle="1" w:styleId="ad">
    <w:name w:val="Верхний колонтитул Знак"/>
    <w:basedOn w:val="a0"/>
    <w:link w:val="ac"/>
    <w:rsid w:val="000D4477"/>
    <w:rPr>
      <w:rFonts w:ascii="Times New Roman" w:eastAsia="Times New Roman" w:hAnsi="Times New Roman" w:cs="Times New Roman"/>
      <w:sz w:val="28"/>
      <w:szCs w:val="24"/>
      <w:lang w:eastAsia="ru-RU"/>
    </w:rPr>
  </w:style>
  <w:style w:type="paragraph" w:styleId="ae">
    <w:name w:val="Title"/>
    <w:basedOn w:val="a"/>
    <w:link w:val="af"/>
    <w:qFormat/>
    <w:rsid w:val="000D4477"/>
    <w:pPr>
      <w:jc w:val="center"/>
    </w:pPr>
    <w:rPr>
      <w:b/>
      <w:sz w:val="32"/>
      <w:szCs w:val="20"/>
    </w:rPr>
  </w:style>
  <w:style w:type="character" w:customStyle="1" w:styleId="af">
    <w:name w:val="Название Знак"/>
    <w:basedOn w:val="a0"/>
    <w:link w:val="ae"/>
    <w:rsid w:val="000D4477"/>
    <w:rPr>
      <w:rFonts w:ascii="Times New Roman" w:eastAsia="Times New Roman" w:hAnsi="Times New Roman" w:cs="Times New Roman"/>
      <w:b/>
      <w:sz w:val="32"/>
      <w:szCs w:val="20"/>
      <w:lang w:eastAsia="ru-RU"/>
    </w:rPr>
  </w:style>
  <w:style w:type="paragraph" w:customStyle="1" w:styleId="12">
    <w:name w:val="Цитата1"/>
    <w:basedOn w:val="a"/>
    <w:rsid w:val="000D4477"/>
    <w:pPr>
      <w:widowControl w:val="0"/>
      <w:shd w:val="clear" w:color="auto" w:fill="FFFFFF"/>
      <w:ind w:left="1075" w:right="922"/>
      <w:jc w:val="center"/>
    </w:pPr>
    <w:rPr>
      <w:b/>
      <w:szCs w:val="20"/>
    </w:rPr>
  </w:style>
  <w:style w:type="paragraph" w:customStyle="1" w:styleId="af0">
    <w:name w:val="....... (...)"/>
    <w:basedOn w:val="a"/>
    <w:next w:val="a"/>
    <w:rsid w:val="000D4477"/>
    <w:pPr>
      <w:autoSpaceDE w:val="0"/>
      <w:autoSpaceDN w:val="0"/>
      <w:adjustRightInd w:val="0"/>
      <w:spacing w:before="100" w:after="100"/>
    </w:pPr>
    <w:rPr>
      <w:sz w:val="24"/>
    </w:rPr>
  </w:style>
  <w:style w:type="paragraph" w:customStyle="1" w:styleId="af1">
    <w:name w:val="......."/>
    <w:basedOn w:val="a"/>
    <w:next w:val="a"/>
    <w:rsid w:val="000D4477"/>
    <w:pPr>
      <w:autoSpaceDE w:val="0"/>
      <w:autoSpaceDN w:val="0"/>
      <w:adjustRightInd w:val="0"/>
    </w:pPr>
    <w:rPr>
      <w:sz w:val="24"/>
    </w:rPr>
  </w:style>
  <w:style w:type="paragraph" w:customStyle="1" w:styleId="ConsPlusNonformat">
    <w:name w:val="ConsPlusNonformat"/>
    <w:rsid w:val="000D44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Основной текст с отступом 21"/>
    <w:basedOn w:val="a"/>
    <w:rsid w:val="000D4477"/>
    <w:pPr>
      <w:widowControl w:val="0"/>
      <w:shd w:val="clear" w:color="auto" w:fill="FFFFFF"/>
      <w:tabs>
        <w:tab w:val="left" w:pos="1159"/>
      </w:tabs>
      <w:spacing w:line="353" w:lineRule="exact"/>
      <w:ind w:left="727"/>
      <w:jc w:val="both"/>
    </w:pPr>
    <w:rPr>
      <w:szCs w:val="20"/>
    </w:rPr>
  </w:style>
  <w:style w:type="paragraph" w:customStyle="1" w:styleId="25">
    <w:name w:val="........ ..... . ........ 2"/>
    <w:basedOn w:val="a"/>
    <w:next w:val="a"/>
    <w:rsid w:val="000D4477"/>
    <w:pPr>
      <w:autoSpaceDE w:val="0"/>
      <w:autoSpaceDN w:val="0"/>
      <w:adjustRightInd w:val="0"/>
    </w:pPr>
    <w:rPr>
      <w:sz w:val="24"/>
    </w:rPr>
  </w:style>
  <w:style w:type="paragraph" w:customStyle="1" w:styleId="af2">
    <w:name w:val="........ ..... . ........"/>
    <w:basedOn w:val="a"/>
    <w:next w:val="a"/>
    <w:rsid w:val="000D4477"/>
    <w:pPr>
      <w:autoSpaceDE w:val="0"/>
      <w:autoSpaceDN w:val="0"/>
      <w:adjustRightInd w:val="0"/>
    </w:pPr>
    <w:rPr>
      <w:sz w:val="24"/>
    </w:rPr>
  </w:style>
  <w:style w:type="paragraph" w:customStyle="1" w:styleId="Default">
    <w:name w:val="Default"/>
    <w:rsid w:val="000D447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
    <w:name w:val="........ ..... . ........ 3"/>
    <w:basedOn w:val="Default"/>
    <w:next w:val="Default"/>
    <w:rsid w:val="000D4477"/>
    <w:rPr>
      <w:color w:val="auto"/>
    </w:rPr>
  </w:style>
  <w:style w:type="paragraph" w:customStyle="1" w:styleId="af3">
    <w:name w:val="...... . ......."/>
    <w:basedOn w:val="Default"/>
    <w:next w:val="Default"/>
    <w:rsid w:val="000D4477"/>
    <w:rPr>
      <w:color w:val="auto"/>
    </w:rPr>
  </w:style>
  <w:style w:type="paragraph" w:customStyle="1" w:styleId="ConsPlusTitle">
    <w:name w:val="ConsPlusTitle"/>
    <w:rsid w:val="000D447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4">
    <w:name w:val="Plain Text"/>
    <w:basedOn w:val="a"/>
    <w:link w:val="af5"/>
    <w:rsid w:val="000D4477"/>
    <w:rPr>
      <w:rFonts w:ascii="Courier New" w:hAnsi="Courier New" w:cs="Courier New"/>
      <w:sz w:val="20"/>
      <w:szCs w:val="20"/>
    </w:rPr>
  </w:style>
  <w:style w:type="character" w:customStyle="1" w:styleId="af5">
    <w:name w:val="Текст Знак"/>
    <w:basedOn w:val="a0"/>
    <w:link w:val="af4"/>
    <w:rsid w:val="000D4477"/>
    <w:rPr>
      <w:rFonts w:ascii="Courier New" w:eastAsia="Times New Roman" w:hAnsi="Courier New" w:cs="Courier New"/>
      <w:sz w:val="20"/>
      <w:szCs w:val="20"/>
      <w:lang w:eastAsia="ru-RU"/>
    </w:rPr>
  </w:style>
  <w:style w:type="paragraph" w:customStyle="1" w:styleId="13">
    <w:name w:val="Нижний колонтитул1"/>
    <w:autoRedefine/>
    <w:rsid w:val="000D4477"/>
    <w:pPr>
      <w:tabs>
        <w:tab w:val="center" w:pos="4677"/>
        <w:tab w:val="right" w:pos="9355"/>
      </w:tabs>
      <w:spacing w:after="0" w:line="240" w:lineRule="auto"/>
    </w:pPr>
    <w:rPr>
      <w:rFonts w:ascii="Times New Roman" w:eastAsia="ヒラギノ角ゴ Pro W3" w:hAnsi="Times New Roman" w:cs="Times New Roman"/>
      <w:color w:val="000000"/>
      <w:szCs w:val="20"/>
      <w:lang w:eastAsia="ru-RU"/>
    </w:rPr>
  </w:style>
  <w:style w:type="paragraph" w:customStyle="1" w:styleId="14">
    <w:name w:val="Обычный1"/>
    <w:autoRedefine/>
    <w:rsid w:val="000D4477"/>
    <w:pPr>
      <w:tabs>
        <w:tab w:val="left" w:pos="0"/>
        <w:tab w:val="left" w:pos="720"/>
      </w:tabs>
      <w:spacing w:after="0" w:line="240" w:lineRule="auto"/>
      <w:jc w:val="both"/>
    </w:pPr>
    <w:rPr>
      <w:rFonts w:ascii="Times New Roman" w:eastAsia="ヒラギノ角ゴ Pro W3" w:hAnsi="Times New Roman" w:cs="Times New Roman"/>
      <w:color w:val="000000"/>
      <w:sz w:val="28"/>
      <w:szCs w:val="28"/>
      <w:lang w:eastAsia="ru-RU"/>
    </w:rPr>
  </w:style>
  <w:style w:type="paragraph" w:customStyle="1" w:styleId="213">
    <w:name w:val="Основной текст с отступом 21"/>
    <w:basedOn w:val="a"/>
    <w:rsid w:val="000D4477"/>
    <w:pPr>
      <w:suppressAutoHyphens/>
      <w:ind w:firstLine="900"/>
      <w:jc w:val="both"/>
    </w:pPr>
    <w:rPr>
      <w:szCs w:val="20"/>
      <w:lang w:eastAsia="ar-SA"/>
    </w:rPr>
  </w:style>
  <w:style w:type="paragraph" w:customStyle="1" w:styleId="ConsPlusCell">
    <w:name w:val="ConsPlusCell"/>
    <w:rsid w:val="000D4477"/>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0D447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6">
    <w:name w:val="Strong"/>
    <w:qFormat/>
    <w:rsid w:val="000D4477"/>
    <w:rPr>
      <w:b/>
      <w:bCs/>
    </w:rPr>
  </w:style>
  <w:style w:type="paragraph" w:customStyle="1" w:styleId="15">
    <w:name w:val="Знак1 Знак Знак Знак Знак Знак Знак"/>
    <w:basedOn w:val="a"/>
    <w:rsid w:val="000D4477"/>
    <w:pPr>
      <w:spacing w:after="160" w:line="240" w:lineRule="exact"/>
    </w:pPr>
    <w:rPr>
      <w:rFonts w:ascii="Verdana" w:hAnsi="Verdana"/>
      <w:sz w:val="20"/>
      <w:szCs w:val="20"/>
      <w:lang w:val="en-US" w:eastAsia="en-US"/>
    </w:rPr>
  </w:style>
  <w:style w:type="character" w:customStyle="1" w:styleId="apple-converted-space">
    <w:name w:val="apple-converted-space"/>
    <w:basedOn w:val="a0"/>
    <w:rsid w:val="000D4477"/>
  </w:style>
  <w:style w:type="character" w:styleId="af7">
    <w:name w:val="Hyperlink"/>
    <w:uiPriority w:val="99"/>
    <w:rsid w:val="000D4477"/>
    <w:rPr>
      <w:color w:val="0000FF"/>
      <w:u w:val="single"/>
    </w:rPr>
  </w:style>
  <w:style w:type="character" w:customStyle="1" w:styleId="tik-text">
    <w:name w:val="tik-text"/>
    <w:basedOn w:val="a0"/>
    <w:rsid w:val="000D4477"/>
  </w:style>
  <w:style w:type="table" w:styleId="af8">
    <w:name w:val="Table Grid"/>
    <w:basedOn w:val="a1"/>
    <w:rsid w:val="000D4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format">
    <w:name w:val="Nonformat"/>
    <w:basedOn w:val="a"/>
    <w:rsid w:val="000D4477"/>
    <w:pPr>
      <w:autoSpaceDE w:val="0"/>
      <w:autoSpaceDN w:val="0"/>
      <w:adjustRightInd w:val="0"/>
    </w:pPr>
    <w:rPr>
      <w:rFonts w:ascii="Consultant" w:hAnsi="Consultant"/>
      <w:sz w:val="20"/>
      <w:szCs w:val="20"/>
    </w:rPr>
  </w:style>
  <w:style w:type="paragraph" w:styleId="af9">
    <w:name w:val="Balloon Text"/>
    <w:basedOn w:val="a"/>
    <w:link w:val="afa"/>
    <w:rsid w:val="000D4477"/>
    <w:rPr>
      <w:rFonts w:ascii="Segoe UI" w:hAnsi="Segoe UI" w:cs="Segoe UI"/>
      <w:sz w:val="18"/>
      <w:szCs w:val="18"/>
    </w:rPr>
  </w:style>
  <w:style w:type="character" w:customStyle="1" w:styleId="afa">
    <w:name w:val="Текст выноски Знак"/>
    <w:basedOn w:val="a0"/>
    <w:link w:val="af9"/>
    <w:rsid w:val="000D4477"/>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0E6A818AC450DC025C29ADFEDF01282F7F4E3CD0F1A08770ECE28A164F0EFF" TargetMode="External"/><Relationship Id="rId13" Type="http://schemas.openxmlformats.org/officeDocument/2006/relationships/hyperlink" Target="consultantplus://offline/ref=30AE12744AACC646BD4A0C738C6CAD2BF4FA8172B995911D84DF3EF787GEEEF" TargetMode="External"/><Relationship Id="rId18" Type="http://schemas.openxmlformats.org/officeDocument/2006/relationships/hyperlink" Target="http://dogovor-urist.ru/%D0%BA%D0%BE%D0%B4%D0%B5%D0%BA%D1%81%D1%8B/%D1%82%D1%80%D1%83%D0%B4%D0%BE%D0%B2%D0%BE%D0%B9_%D0%BA%D0%BE%D0%B4%D0%B5%D0%BA%D1%81/%D1%81%D1%82%D0%B0%D1%82%D1%8C%D1%8F_83/"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hyperlink" Target="consultantplus://offline/ref=30AE12744AACC646BD4A0C738C6CAD2BF4FA8172B995911D84DF3EF787EE5C5AC2E31BC339B2367AG2E0F" TargetMode="External"/><Relationship Id="rId17" Type="http://schemas.openxmlformats.org/officeDocument/2006/relationships/hyperlink" Target="http://dogovor-urist.ru/%D0%BA%D0%BE%D0%B4%D0%B5%D0%BA%D1%81%D1%8B/%D1%82%D1%80%D1%83%D0%B4%D0%BE%D0%B2%D0%BE%D0%B9_%D0%BA%D0%BE%D0%B4%D0%B5%D0%BA%D1%81/%D1%81%D1%82%D0%B0%D1%82%D1%8C%D1%8F_140/" TargetMode="External"/><Relationship Id="rId2" Type="http://schemas.openxmlformats.org/officeDocument/2006/relationships/styles" Target="styles.xml"/><Relationship Id="rId16" Type="http://schemas.openxmlformats.org/officeDocument/2006/relationships/hyperlink" Target="javascript:codexInfoOpen('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0AE12744AACC646BD4A0C738C6CAD2BF4FA8172B995911D84DF3EF787EE5C5AC2E31BC63CGBE4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javascript:codexInfoOpen('2')" TargetMode="External"/><Relationship Id="rId23" Type="http://schemas.openxmlformats.org/officeDocument/2006/relationships/fontTable" Target="fontTable.xml"/><Relationship Id="rId10" Type="http://schemas.openxmlformats.org/officeDocument/2006/relationships/hyperlink" Target="consultantplus://offline/ref=30AE12744AACC646BD4A0C738C6CAD2BF4FA8172B995911D84DF3EF787GEEEF" TargetMode="External"/><Relationship Id="rId19" Type="http://schemas.openxmlformats.org/officeDocument/2006/relationships/hyperlink" Target="http://dogovor-urist.ru/%D0%BA%D0%BE%D0%B4%D0%B5%D0%BA%D1%81%D1%8B/%D1%82%D1%80%D1%83%D0%B4%D0%BE%D0%B2%D0%BE%D0%B9_%D0%BA%D0%BE%D0%B4%D0%B5%D0%BA%D1%81/%D1%81%D1%82%D0%B0%D1%82%D1%8C%D1%8F_261/" TargetMode="External"/><Relationship Id="rId4" Type="http://schemas.openxmlformats.org/officeDocument/2006/relationships/webSettings" Target="webSettings.xml"/><Relationship Id="rId9" Type="http://schemas.openxmlformats.org/officeDocument/2006/relationships/hyperlink" Target="consultantplus://offline/ref=30AE12744AACC646BD4A0C738C6CAD2BF4FA8172B995911D84DF3EF787GEEEF" TargetMode="External"/><Relationship Id="rId14" Type="http://schemas.openxmlformats.org/officeDocument/2006/relationships/hyperlink" Target="consultantplus://offline/ref=30AE12744AACC646BD4A0C738C6CAD2BF4FA8172B995911D84DF3EF787GEEEF"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32110</Words>
  <Characters>183032</Characters>
  <Application>Microsoft Office Word</Application>
  <DocSecurity>0</DocSecurity>
  <Lines>1525</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ДМШ</dc:creator>
  <cp:keywords/>
  <dc:description/>
  <cp:lastModifiedBy>ДМШ</cp:lastModifiedBy>
  <cp:revision>11</cp:revision>
  <dcterms:created xsi:type="dcterms:W3CDTF">2017-02-09T04:31:00Z</dcterms:created>
  <dcterms:modified xsi:type="dcterms:W3CDTF">2018-02-12T11:58:00Z</dcterms:modified>
</cp:coreProperties>
</file>