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FC" w:rsidRDefault="008C51FC" w:rsidP="0037611B">
      <w:pPr>
        <w:widowControl w:val="0"/>
        <w:jc w:val="right"/>
        <w:outlineLvl w:val="0"/>
      </w:pPr>
      <w:r w:rsidRPr="008C51FC">
        <w:rPr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Татьяна\Desktop\для САЙТА\документы\2017-04-14 педсовет\пе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ля САЙТА\документы\2017-04-14 педсовет\педсове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FC" w:rsidRDefault="008C51FC" w:rsidP="0037611B">
      <w:pPr>
        <w:widowControl w:val="0"/>
        <w:jc w:val="right"/>
        <w:outlineLvl w:val="0"/>
      </w:pPr>
    </w:p>
    <w:p w:rsidR="008C51FC" w:rsidRDefault="008C51FC" w:rsidP="0037611B">
      <w:pPr>
        <w:widowControl w:val="0"/>
        <w:jc w:val="right"/>
        <w:outlineLvl w:val="0"/>
      </w:pPr>
    </w:p>
    <w:p w:rsidR="008C51FC" w:rsidRDefault="008C51FC" w:rsidP="0037611B">
      <w:pPr>
        <w:widowControl w:val="0"/>
        <w:jc w:val="right"/>
        <w:outlineLvl w:val="0"/>
      </w:pPr>
    </w:p>
    <w:p w:rsidR="008C51FC" w:rsidRDefault="008C51FC" w:rsidP="0037611B">
      <w:pPr>
        <w:widowControl w:val="0"/>
        <w:jc w:val="right"/>
        <w:outlineLvl w:val="0"/>
      </w:pPr>
    </w:p>
    <w:p w:rsidR="008C51FC" w:rsidRDefault="008C51FC" w:rsidP="0037611B">
      <w:pPr>
        <w:widowControl w:val="0"/>
        <w:jc w:val="right"/>
        <w:outlineLvl w:val="0"/>
      </w:pPr>
    </w:p>
    <w:p w:rsidR="008C51FC" w:rsidRDefault="008C51FC" w:rsidP="0037611B">
      <w:pPr>
        <w:widowControl w:val="0"/>
        <w:jc w:val="right"/>
        <w:outlineLvl w:val="0"/>
      </w:pPr>
      <w:bookmarkStart w:id="0" w:name="_GoBack"/>
      <w:bookmarkEnd w:id="0"/>
    </w:p>
    <w:p w:rsidR="0037611B" w:rsidRDefault="0037611B" w:rsidP="0037611B">
      <w:pPr>
        <w:widowControl w:val="0"/>
        <w:jc w:val="right"/>
        <w:outlineLvl w:val="0"/>
      </w:pPr>
      <w:r>
        <w:lastRenderedPageBreak/>
        <w:t xml:space="preserve">УТВЕРЖДАЮ             </w:t>
      </w:r>
    </w:p>
    <w:p w:rsidR="0037611B" w:rsidRDefault="0037611B" w:rsidP="0037611B">
      <w:pPr>
        <w:pStyle w:val="a3"/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МБОУ ДОД «ДМШ»</w:t>
      </w:r>
    </w:p>
    <w:p w:rsidR="0037611B" w:rsidRDefault="0037611B" w:rsidP="0037611B">
      <w:pPr>
        <w:pStyle w:val="a3"/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____________И.Е.Худайгулова</w:t>
      </w:r>
    </w:p>
    <w:p w:rsidR="0037611B" w:rsidRDefault="0037611B" w:rsidP="0037611B">
      <w:pPr>
        <w:widowControl w:val="0"/>
        <w:jc w:val="right"/>
        <w:outlineLvl w:val="0"/>
      </w:pPr>
      <w:r>
        <w:t xml:space="preserve">                                                  .                                                           «_____»____________2012 г.                                                                      </w:t>
      </w:r>
    </w:p>
    <w:p w:rsidR="0037611B" w:rsidRDefault="0037611B" w:rsidP="0037611B">
      <w:pPr>
        <w:widowControl w:val="0"/>
        <w:ind w:left="120"/>
        <w:jc w:val="right"/>
      </w:pPr>
    </w:p>
    <w:p w:rsidR="0037611B" w:rsidRDefault="0037611B" w:rsidP="0037611B">
      <w:pPr>
        <w:widowControl w:val="0"/>
        <w:ind w:left="120"/>
        <w:jc w:val="right"/>
      </w:pPr>
      <w:r>
        <w:t>ПРИНЯТО педагогическим советом</w:t>
      </w:r>
    </w:p>
    <w:p w:rsidR="0037611B" w:rsidRDefault="0037611B" w:rsidP="0037611B">
      <w:pPr>
        <w:widowControl w:val="0"/>
        <w:ind w:left="120"/>
        <w:jc w:val="right"/>
      </w:pPr>
      <w:r>
        <w:t>МБОУ ДОД «ДМШ»</w:t>
      </w:r>
    </w:p>
    <w:p w:rsidR="0037611B" w:rsidRDefault="0037611B" w:rsidP="003761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«______»__________2012 г.</w:t>
      </w:r>
    </w:p>
    <w:p w:rsidR="0037611B" w:rsidRDefault="0037611B" w:rsidP="003761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Педагогическом совете Детской музыкальной школы </w:t>
      </w:r>
    </w:p>
    <w:p w:rsidR="0037611B" w:rsidRDefault="0037611B" w:rsidP="003761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Педагогический совет является постоянно действующим органом управления Детской музыкальной школой г.Сибая (далее – Школа) для рассмотрения основных вопросов образовательного процесса.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Педагогический совет Школы осуществляет общее руководство деятельностью Школы в части организации образовательного процесса. В состав Педагогического совета Школы входят педагогические работники (директор Школы, его заместители по учебно-воспитательной работе, преподаватели, концертмейстеры и другие педагогические работники).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Педагогический совет Школы действует на основании </w:t>
      </w:r>
      <w:r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"Об образовании", Типового положения об образовательном учреждении дополнительного образования детей, других нормативных правовых актов об образовании, Устава Школы, настоящего Положения.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Задачи и содержание работы Педагогического совета Школы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Главными задачами Педагогического совета Школы являются: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государственной политики в сфере дополнительного образования детей;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содержания методической работы;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внедрение в практическую деятельность педагогических работников Школы достижений педагогической науки в сфере культуры и искусства и передового педагогического опыта;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вопросов о приеме, переводе и выпуске детей, освоивших образовательные программы.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Педагогический совет осуществляет следующие функции: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разрабатывает и утверждает образовательные программы и учебные планы;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разрабатывает и утверждает рабочие программы учебных дисциплин;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разрабатывает и утверждает общие правила организации режима учебно-воспитательного процесса (расписания занятий) в Школе;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разрабатывает и утверждает годовые учебные графики;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мероприятия для организации и совершенствования методического обеспечения образовательного процесса;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утверждает годовой план приема и выпуска детей, определяет порядок и сроки проведения приемных прослушиваний (просмотров), возрастные и иные требования к поступающим;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и утверждает Правила внутреннего распорядка для обучающихся детей Школы;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согласовывает обучение детей по индивидуальным планам в рамках образовательной программы, утвержденной Школой.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ответственность Педагогического совета Школы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Педагогический совет имеет право: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 Школы;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принимать окончательное решение по спорным вопросам, входящим в его компетенцию;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принимать, утверждать положения (локальные акты) в соответствии с установленной компетенцией.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учащихся, представители Учредителя и др. Необходимость их приглашения определяется председателем Педагогического совета, Учредителем.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Педагогический совет ответственен за: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выполнение плана работы Школы;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принятых решений законодательству Российской Федерации об образовании, о защите прав ребенка;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принятие конкретных решений по каждому рассматриваемому вопросу, с указанием ответственных лиц и сроков исполнения.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Организация деятельности Педагогического совета Школы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Заседания Педагогического совета Школы проводятся в соответствии с планом работы Школы, как правило, по окончании учебной четверти.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Повестка дня заседания Педагогического совета Школы планируется директором Школы.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Заседание Педагогического совета Школы считается правомочным, если в нем участвуют более половины общего числа членов Педагогического совета Школы. 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Решение считается принятым, если за него проголосовало более половины от числа присутствующих членов Педагогического совета Школы.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Председателем Педагогического совета Школы является директор Школы. Секретарь Педагогического совета Школы избирается из числа членов педагогического коллектива.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Секретарь Педагогического совета Школы ведет протокол, который подписывается председателем и секретарем.</w:t>
      </w:r>
    </w:p>
    <w:p w:rsidR="0037611B" w:rsidRDefault="0037611B" w:rsidP="0037611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Протоколы Педагогических советов Школы хранятся в делах Школы.</w:t>
      </w: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pStyle w:val="a3"/>
        <w:rPr>
          <w:rFonts w:ascii="Times New Roman" w:hAnsi="Times New Roman"/>
          <w:sz w:val="24"/>
          <w:szCs w:val="24"/>
        </w:rPr>
      </w:pPr>
    </w:p>
    <w:p w:rsidR="0037611B" w:rsidRDefault="0037611B" w:rsidP="0037611B">
      <w:pPr>
        <w:spacing w:before="20"/>
        <w:ind w:left="284"/>
        <w:jc w:val="right"/>
      </w:pPr>
    </w:p>
    <w:p w:rsidR="0037611B" w:rsidRDefault="0037611B" w:rsidP="0037611B">
      <w:pPr>
        <w:spacing w:before="20"/>
        <w:ind w:left="284"/>
        <w:jc w:val="right"/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611B" w:rsidRDefault="0037611B" w:rsidP="003761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E2E" w:rsidRDefault="008C51FC"/>
    <w:sectPr w:rsidR="0091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4"/>
    <w:rsid w:val="00261B5D"/>
    <w:rsid w:val="0037611B"/>
    <w:rsid w:val="00475F54"/>
    <w:rsid w:val="008C51FC"/>
    <w:rsid w:val="00A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605E"/>
  <w15:chartTrackingRefBased/>
  <w15:docId w15:val="{3B4D6E75-8DD8-41AA-9BF2-8602B8A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761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1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2017-04-17T07:14:00Z</dcterms:created>
  <dcterms:modified xsi:type="dcterms:W3CDTF">2017-04-17T07:16:00Z</dcterms:modified>
</cp:coreProperties>
</file>