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2E7" w:rsidRDefault="005A72E7">
      <w:r w:rsidRPr="005A72E7">
        <w:rPr>
          <w:noProof/>
          <w:lang w:eastAsia="ru-RU"/>
        </w:rPr>
        <w:drawing>
          <wp:inline distT="0" distB="0" distL="0" distR="0">
            <wp:extent cx="5940425" cy="8153525"/>
            <wp:effectExtent l="0" t="0" r="0" b="0"/>
            <wp:docPr id="2" name="Рисунок 2" descr="C:\Users\Татьяна\Desktop\для САЙТА\документы\2017-04-14 родит. собрание\родит. собр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\документы\2017-04-14 родит. собрание\родит. собр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1"/>
        <w:tblW w:w="45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9"/>
      </w:tblGrid>
      <w:tr w:rsidR="00E971E5" w:rsidRPr="00223F53" w:rsidTr="00211F49">
        <w:trPr>
          <w:tblCellSpacing w:w="0" w:type="dxa"/>
        </w:trPr>
        <w:tc>
          <w:tcPr>
            <w:tcW w:w="0" w:type="auto"/>
            <w:tcMar>
              <w:top w:w="0" w:type="dxa"/>
              <w:left w:w="417" w:type="dxa"/>
              <w:bottom w:w="0" w:type="dxa"/>
              <w:right w:w="417" w:type="dxa"/>
            </w:tcMar>
            <w:hideMark/>
          </w:tcPr>
          <w:p w:rsidR="00211F49" w:rsidRDefault="00211F49"/>
          <w:tbl>
            <w:tblPr>
              <w:tblW w:w="5000" w:type="pct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E971E5" w:rsidRPr="00223F53" w:rsidTr="007B7432">
              <w:trPr>
                <w:trHeight w:val="11464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5A72E7" w:rsidRDefault="005A72E7" w:rsidP="005A72E7">
                  <w:pPr>
                    <w:pStyle w:val="a6"/>
                    <w:framePr w:hSpace="180" w:wrap="around" w:vAnchor="page" w:hAnchor="margin" w:y="1"/>
                    <w:tabs>
                      <w:tab w:val="left" w:pos="9639"/>
                    </w:tabs>
                    <w:spacing w:before="14" w:line="278" w:lineRule="exact"/>
                    <w:ind w:right="-47"/>
                    <w:jc w:val="right"/>
                    <w:rPr>
                      <w:bCs/>
                      <w:color w:val="000000"/>
                      <w:sz w:val="28"/>
                      <w:szCs w:val="28"/>
                      <w:lang w:bidi="he-IL"/>
                    </w:rPr>
                  </w:pPr>
                  <w:r w:rsidRPr="005A72E7">
                    <w:rPr>
                      <w:bCs/>
                      <w:noProof/>
                      <w:color w:val="000000"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7772400" cy="10668000"/>
                        <wp:effectExtent l="0" t="0" r="0" b="0"/>
                        <wp:docPr id="1" name="Рисунок 1" descr="C:\Users\Татьяна\Desktop\для САЙТА\документы\2017-04-14 родит. собрание\родит. собрание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Татьяна\Desktop\для САЙТА\документы\2017-04-14 родит. собрание\родит. собрание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72400" cy="1066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A72E7" w:rsidRDefault="005A72E7" w:rsidP="005A72E7">
                  <w:pPr>
                    <w:pStyle w:val="a6"/>
                    <w:framePr w:hSpace="180" w:wrap="around" w:vAnchor="page" w:hAnchor="margin" w:y="1"/>
                    <w:tabs>
                      <w:tab w:val="left" w:pos="9639"/>
                    </w:tabs>
                    <w:spacing w:before="14" w:line="278" w:lineRule="exact"/>
                    <w:ind w:right="-47"/>
                    <w:jc w:val="right"/>
                    <w:rPr>
                      <w:bCs/>
                      <w:color w:val="000000"/>
                      <w:sz w:val="28"/>
                      <w:szCs w:val="28"/>
                      <w:lang w:bidi="he-IL"/>
                    </w:rPr>
                  </w:pPr>
                </w:p>
                <w:p w:rsidR="005A72E7" w:rsidRDefault="005A72E7" w:rsidP="005A72E7">
                  <w:pPr>
                    <w:pStyle w:val="a6"/>
                    <w:framePr w:hSpace="180" w:wrap="around" w:vAnchor="page" w:hAnchor="margin" w:y="1"/>
                    <w:tabs>
                      <w:tab w:val="left" w:pos="9639"/>
                    </w:tabs>
                    <w:spacing w:before="14" w:line="278" w:lineRule="exact"/>
                    <w:ind w:right="-47"/>
                    <w:jc w:val="right"/>
                    <w:rPr>
                      <w:bCs/>
                      <w:color w:val="000000"/>
                      <w:sz w:val="28"/>
                      <w:szCs w:val="28"/>
                      <w:lang w:bidi="he-IL"/>
                    </w:rPr>
                  </w:pPr>
                </w:p>
                <w:p w:rsidR="00211F49" w:rsidRPr="00292A81" w:rsidRDefault="00211F49" w:rsidP="005A72E7">
                  <w:pPr>
                    <w:pStyle w:val="a6"/>
                    <w:framePr w:hSpace="180" w:wrap="around" w:vAnchor="page" w:hAnchor="margin" w:y="1"/>
                    <w:tabs>
                      <w:tab w:val="left" w:pos="9639"/>
                    </w:tabs>
                    <w:spacing w:before="14" w:line="278" w:lineRule="exact"/>
                    <w:ind w:right="-47"/>
                    <w:jc w:val="right"/>
                    <w:rPr>
                      <w:bCs/>
                      <w:color w:val="000000"/>
                      <w:sz w:val="28"/>
                      <w:szCs w:val="28"/>
                      <w:lang w:bidi="he-IL"/>
                    </w:rPr>
                  </w:pPr>
                  <w:r w:rsidRPr="00292A81">
                    <w:rPr>
                      <w:bCs/>
                      <w:color w:val="000000"/>
                      <w:sz w:val="28"/>
                      <w:szCs w:val="28"/>
                      <w:lang w:bidi="he-IL"/>
                    </w:rPr>
                    <w:t>УТВЕРЖДАЮ</w:t>
                  </w:r>
                </w:p>
                <w:p w:rsidR="00211F49" w:rsidRPr="005F5E98" w:rsidRDefault="00211F49" w:rsidP="005A72E7">
                  <w:pPr>
                    <w:pStyle w:val="a6"/>
                    <w:framePr w:hSpace="180" w:wrap="around" w:vAnchor="page" w:hAnchor="margin" w:y="1"/>
                    <w:tabs>
                      <w:tab w:val="left" w:pos="9639"/>
                    </w:tabs>
                    <w:spacing w:before="14" w:line="278" w:lineRule="exact"/>
                    <w:ind w:right="-47"/>
                    <w:jc w:val="right"/>
                    <w:rPr>
                      <w:bCs/>
                      <w:color w:val="000000"/>
                      <w:sz w:val="28"/>
                      <w:szCs w:val="28"/>
                      <w:lang w:bidi="he-IL"/>
                    </w:rPr>
                  </w:pPr>
                  <w:r w:rsidRPr="005F5E98">
                    <w:rPr>
                      <w:bCs/>
                      <w:color w:val="000000"/>
                      <w:sz w:val="28"/>
                      <w:szCs w:val="28"/>
                      <w:lang w:bidi="he-IL"/>
                    </w:rPr>
                    <w:t>Директор  МБОУ ДОД «ДМШ»</w:t>
                  </w:r>
                </w:p>
                <w:p w:rsidR="00211F49" w:rsidRPr="00292A81" w:rsidRDefault="00211F49" w:rsidP="005A72E7">
                  <w:pPr>
                    <w:pStyle w:val="a6"/>
                    <w:framePr w:hSpace="180" w:wrap="around" w:vAnchor="page" w:hAnchor="margin" w:y="1"/>
                    <w:tabs>
                      <w:tab w:val="left" w:pos="9639"/>
                    </w:tabs>
                    <w:spacing w:before="14" w:line="278" w:lineRule="exact"/>
                    <w:ind w:right="-47"/>
                    <w:jc w:val="right"/>
                    <w:rPr>
                      <w:bCs/>
                      <w:color w:val="000000"/>
                      <w:lang w:bidi="he-IL"/>
                    </w:rPr>
                  </w:pPr>
                  <w:r w:rsidRPr="00292A81">
                    <w:rPr>
                      <w:bCs/>
                      <w:color w:val="000000"/>
                      <w:lang w:bidi="he-IL"/>
                    </w:rPr>
                    <w:t>_____________</w:t>
                  </w:r>
                  <w:proofErr w:type="spellStart"/>
                  <w:r w:rsidRPr="005F5E98">
                    <w:rPr>
                      <w:bCs/>
                      <w:color w:val="000000"/>
                      <w:sz w:val="28"/>
                      <w:szCs w:val="28"/>
                      <w:lang w:bidi="he-IL"/>
                    </w:rPr>
                    <w:t>И.Е.Худайгулова</w:t>
                  </w:r>
                  <w:proofErr w:type="spellEnd"/>
                </w:p>
                <w:p w:rsidR="00211F49" w:rsidRPr="005F5E98" w:rsidRDefault="00211F49" w:rsidP="005A72E7">
                  <w:pPr>
                    <w:pStyle w:val="a6"/>
                    <w:framePr w:hSpace="180" w:wrap="around" w:vAnchor="page" w:hAnchor="margin" w:y="1"/>
                    <w:tabs>
                      <w:tab w:val="left" w:pos="9639"/>
                    </w:tabs>
                    <w:spacing w:before="14" w:line="278" w:lineRule="exact"/>
                    <w:ind w:right="-47"/>
                    <w:jc w:val="right"/>
                    <w:rPr>
                      <w:bCs/>
                      <w:color w:val="000000"/>
                      <w:sz w:val="28"/>
                      <w:szCs w:val="28"/>
                      <w:lang w:bidi="he-IL"/>
                    </w:rPr>
                  </w:pPr>
                  <w:r w:rsidRPr="00292A81">
                    <w:rPr>
                      <w:bCs/>
                      <w:color w:val="000000"/>
                      <w:lang w:bidi="he-IL"/>
                    </w:rPr>
                    <w:t xml:space="preserve">ПРИНЯТО </w:t>
                  </w:r>
                  <w:r w:rsidRPr="005F5E98">
                    <w:rPr>
                      <w:bCs/>
                      <w:color w:val="000000"/>
                      <w:sz w:val="28"/>
                      <w:szCs w:val="28"/>
                      <w:lang w:bidi="he-IL"/>
                    </w:rPr>
                    <w:t>педагогическим советом</w:t>
                  </w:r>
                </w:p>
                <w:p w:rsidR="00211F49" w:rsidRPr="005F5E98" w:rsidRDefault="00211F49" w:rsidP="005A72E7">
                  <w:pPr>
                    <w:pStyle w:val="a6"/>
                    <w:framePr w:hSpace="180" w:wrap="around" w:vAnchor="page" w:hAnchor="margin" w:y="1"/>
                    <w:tabs>
                      <w:tab w:val="left" w:pos="9639"/>
                    </w:tabs>
                    <w:spacing w:before="14" w:line="278" w:lineRule="exact"/>
                    <w:ind w:right="-47"/>
                    <w:jc w:val="right"/>
                    <w:rPr>
                      <w:bCs/>
                      <w:color w:val="000000"/>
                      <w:sz w:val="28"/>
                      <w:szCs w:val="28"/>
                      <w:lang w:bidi="he-IL"/>
                    </w:rPr>
                  </w:pPr>
                  <w:r w:rsidRPr="005F5E98">
                    <w:rPr>
                      <w:bCs/>
                      <w:color w:val="000000"/>
                      <w:sz w:val="28"/>
                      <w:szCs w:val="28"/>
                      <w:lang w:bidi="he-IL"/>
                    </w:rPr>
                    <w:t>МБОУ ДОД «ДМШ»</w:t>
                  </w:r>
                </w:p>
                <w:p w:rsidR="00211F49" w:rsidRPr="00292A81" w:rsidRDefault="00211F49" w:rsidP="005A72E7">
                  <w:pPr>
                    <w:pStyle w:val="a6"/>
                    <w:framePr w:hSpace="180" w:wrap="around" w:vAnchor="page" w:hAnchor="margin" w:y="1"/>
                    <w:tabs>
                      <w:tab w:val="left" w:pos="9639"/>
                    </w:tabs>
                    <w:spacing w:before="14" w:line="278" w:lineRule="exact"/>
                    <w:ind w:right="-47"/>
                    <w:jc w:val="right"/>
                    <w:rPr>
                      <w:bCs/>
                      <w:color w:val="000000"/>
                      <w:lang w:bidi="he-IL"/>
                    </w:rPr>
                  </w:pPr>
                  <w:r w:rsidRPr="00292A81">
                    <w:rPr>
                      <w:bCs/>
                      <w:color w:val="000000"/>
                      <w:lang w:bidi="he-IL"/>
                    </w:rPr>
                    <w:t>« ______» ______________ 2012 г.</w:t>
                  </w:r>
                </w:p>
                <w:p w:rsidR="00211F49" w:rsidRPr="00292A81" w:rsidRDefault="00211F49" w:rsidP="005A72E7">
                  <w:pPr>
                    <w:pStyle w:val="a6"/>
                    <w:framePr w:hSpace="180" w:wrap="around" w:vAnchor="page" w:hAnchor="margin" w:y="1"/>
                    <w:tabs>
                      <w:tab w:val="left" w:pos="9639"/>
                    </w:tabs>
                    <w:spacing w:before="14" w:line="278" w:lineRule="exact"/>
                    <w:ind w:right="-47"/>
                    <w:jc w:val="right"/>
                    <w:rPr>
                      <w:bCs/>
                      <w:color w:val="000000"/>
                      <w:lang w:bidi="he-IL"/>
                    </w:rPr>
                  </w:pPr>
                </w:p>
                <w:p w:rsidR="00211F49" w:rsidRPr="00292A81" w:rsidRDefault="00211F49" w:rsidP="005A72E7">
                  <w:pPr>
                    <w:pStyle w:val="a6"/>
                    <w:framePr w:hSpace="180" w:wrap="around" w:vAnchor="page" w:hAnchor="margin" w:y="1"/>
                    <w:tabs>
                      <w:tab w:val="left" w:pos="9639"/>
                    </w:tabs>
                    <w:spacing w:before="14" w:line="278" w:lineRule="exact"/>
                    <w:ind w:right="-47"/>
                    <w:rPr>
                      <w:bCs/>
                      <w:color w:val="000000"/>
                      <w:sz w:val="28"/>
                      <w:szCs w:val="28"/>
                      <w:lang w:bidi="he-IL"/>
                    </w:rPr>
                  </w:pPr>
                </w:p>
                <w:p w:rsidR="00E971E5" w:rsidRPr="00780A5A" w:rsidRDefault="00211F49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780A5A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Положение о родительском собрании</w:t>
                  </w:r>
                </w:p>
                <w:p w:rsidR="00FF4C57" w:rsidRPr="00211F49" w:rsidRDefault="00211F49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ind w:firstLine="54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11F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I</w:t>
                  </w:r>
                  <w:r w:rsidRPr="00780A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</w:t>
                  </w:r>
                  <w:r w:rsidR="00BA7E4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Общие положения</w:t>
                  </w:r>
                </w:p>
                <w:p w:rsidR="00E971E5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1.1. Настоящее положение является локальным актом,   регламентирующим отношения образовательного учреждения с родителями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(законными представителями), являющимися участниками образовательного процесса в школе.</w:t>
                  </w:r>
                </w:p>
                <w:p w:rsidR="00211F49" w:rsidRPr="00223F53" w:rsidRDefault="00211F49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1.2.Настоящее положение разработано в соответствии с Законом РФ «Об образовании», Уставом школы.</w:t>
                  </w:r>
                </w:p>
                <w:p w:rsidR="00E971E5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1.</w:t>
                  </w:r>
                  <w:r w:rsidR="00BA7E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Положение о родительском собрании определяет его назначение, функции  в системе </w:t>
                  </w:r>
                  <w:proofErr w:type="spellStart"/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учебно</w:t>
                  </w:r>
                  <w:proofErr w:type="spellEnd"/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воспитательной раб</w:t>
                  </w:r>
                  <w:r w:rsidR="00211F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оты.</w:t>
                  </w:r>
                </w:p>
                <w:p w:rsidR="00E971E5" w:rsidRPr="00223F53" w:rsidRDefault="00BA7E4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1.4. Родительское собрание – коллегиальный орган общественного самоуправления школы, действующий в целях развития и совершенствования образовательного и воспитательного процессов, взаимодействия родительской общественности и школы.</w:t>
                  </w:r>
                </w:p>
                <w:p w:rsidR="00E971E5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b/>
                      <w:caps/>
                      <w:sz w:val="24"/>
                      <w:szCs w:val="24"/>
                      <w:lang w:val="en-US" w:eastAsia="ru-RU"/>
                    </w:rPr>
                    <w:t>II</w:t>
                  </w:r>
                  <w:r w:rsidRPr="00223F5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 Цели проведения родительских собраний</w:t>
                  </w:r>
                </w:p>
                <w:p w:rsidR="00780A5A" w:rsidRPr="00223F53" w:rsidRDefault="00780A5A" w:rsidP="005A72E7">
                  <w:pPr>
                    <w:framePr w:hSpace="180" w:wrap="around" w:vAnchor="page" w:hAnchor="margin" w:y="1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ind w:left="360" w:hanging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     Получение информации, необходимой для работы  с детьми.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ind w:left="360" w:hanging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     Информирование, инструктирование родительского состава об изменении или введении организационных методов в режим функционирования школы.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ind w:left="360" w:hanging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     Знакомство родителей с аналитическими материалами. Консультирование родителей по вопросам учебы и воспитания детей.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ind w:left="360" w:hanging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     Обсуждение чрезвычайных случаев, сложных и конфликтных ситуаций.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ind w:left="360" w:hanging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     Принятие решений, требующих учета мнения родителей по различным вопросам школьной жизни.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ind w:left="360" w:hanging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     Творческие отчеты детского и педагогического коллективов перед родителями.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b/>
                      <w:caps/>
                      <w:sz w:val="24"/>
                      <w:szCs w:val="24"/>
                      <w:lang w:val="en-US" w:eastAsia="ru-RU"/>
                    </w:rPr>
                    <w:t>III</w:t>
                  </w:r>
                  <w:r w:rsidRPr="00223F5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. Функции родительского собрания</w:t>
                  </w:r>
                </w:p>
                <w:p w:rsidR="00780A5A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3.1 Информационная функция предполагает просвещение и информирование родителей по организации </w:t>
                  </w:r>
                  <w:proofErr w:type="spellStart"/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учебно</w:t>
                  </w:r>
                  <w:proofErr w:type="spellEnd"/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воспитательного процесса. Она реализуется в рамках монологической подачи информации или в форме ответов на значимые для участников вопросы.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3.2 Просветительская функция  состоит в вооружении родителей актуальной для них информацией (ее значимость определяется на основе диагностики и изучения запросов </w:t>
                  </w: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родителей). Реализация данной функции предполагает использование таких форм как семинары, педагогические практикумы, конференции, круглые столы, дискуссии участников.</w:t>
                  </w:r>
                </w:p>
                <w:p w:rsidR="00BA7E45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3.3 Обучающая функция состоит в отработке практических навыков родителей по оказанию помощи ребенку в освоении образовательных программ, эффективному общению с ребенком и защите его прав в различных ситуациях. 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3.4 Консультационная функция реализуется как методическое и психолого-педагогическое консультирование.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3.5 Профилактическая функция состоит в предупреждении ожидаемых и предсказуемых трудностей семейного воспитания, связанных с кризисами взросления детей, опасностью приобщения к вредным привычкам, профессиональным выбором, подготовкой к экзаменам, снижением учебной мотивации, здоровьем детей.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3.6 Координационная функция  состоит в объединении и регулировании действий всех участников образовательного процесса и заинтересованных представителей социума по обеспечению оптимальных условий для развития познавательной активности, самообразовательных умений, коммуникативной культуры, толерантности и других признаков успешной</w:t>
                  </w:r>
                  <w:r w:rsidR="00780A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социальной адаптации детей</w:t>
                  </w: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Pr="00223F53">
                    <w:rPr>
                      <w:rFonts w:ascii="Times New Roman" w:eastAsia="Times-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IV</w:t>
                  </w:r>
                  <w:r w:rsidRPr="00223F5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. </w:t>
                  </w:r>
                  <w:r w:rsidRPr="00223F53">
                    <w:rPr>
                      <w:rFonts w:ascii="Times New Roman" w:eastAsia="Times-Roman" w:hAnsi="Times New Roman" w:cs="Times New Roman"/>
                      <w:b/>
                      <w:sz w:val="24"/>
                      <w:szCs w:val="24"/>
                      <w:lang w:eastAsia="ru-RU"/>
                    </w:rPr>
                    <w:t>Организация и проведение родительских собраний</w:t>
                  </w:r>
                  <w:r w:rsidRPr="00223F5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autoSpaceDE w:val="0"/>
                    <w:autoSpaceDN w:val="0"/>
                    <w:adjustRightInd w:val="0"/>
                    <w:spacing w:before="100" w:beforeAutospacing="1" w:after="100" w:afterAutospacing="1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-Roman" w:hAnsi="Times New Roman" w:cs="Times New Roman"/>
                      <w:sz w:val="24"/>
                      <w:szCs w:val="24"/>
                      <w:lang w:eastAsia="ru-RU"/>
                    </w:rPr>
                    <w:t>4.1 Общешкольное родительское собрание проводится один раз в полугодие /или один раз в год по плану работы школы.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autoSpaceDE w:val="0"/>
                    <w:autoSpaceDN w:val="0"/>
                    <w:adjustRightInd w:val="0"/>
                    <w:spacing w:before="100" w:beforeAutospacing="1" w:after="100" w:afterAutospacing="1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-Roman" w:hAnsi="Times New Roman" w:cs="Times New Roman"/>
                      <w:sz w:val="24"/>
                      <w:szCs w:val="24"/>
                      <w:lang w:eastAsia="ru-RU"/>
                    </w:rPr>
                    <w:t>4.2. Классные родительские собрания проводятся 1 раз в четверть.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4.1.     Кл. руководитель обязан всесторонне продумать и подготовить к собранию всю необходимую информацию и документы.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4.2.     Каждое собрание требует своего «сценария», своей программы и предельно приближенных к детям установок, рекомендаций и советов.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4.3.     Главным методом проведения собрания является диалог.</w:t>
                  </w:r>
                </w:p>
                <w:p w:rsidR="00E971E5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4.4.     Родители приглашаются на собрание и оповещаются о повестке дня не позднее, чем за 3 дня до даты проведения собрания.</w:t>
                  </w:r>
                </w:p>
                <w:p w:rsidR="00780A5A" w:rsidRPr="00223F53" w:rsidRDefault="00780A5A" w:rsidP="005A72E7">
                  <w:pPr>
                    <w:framePr w:hSpace="180" w:wrap="around" w:vAnchor="page" w:hAnchor="margin" w:y="1"/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312" w:lineRule="atLeast"/>
                    <w:ind w:left="240" w:right="240"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V</w:t>
                  </w:r>
                  <w:r w:rsidRPr="00223F5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 Права родительского собрания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312" w:lineRule="atLeast"/>
                    <w:ind w:left="240" w:right="240"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5.1.Родительское собрание имеет право: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312" w:lineRule="atLeast"/>
                    <w:ind w:left="240" w:right="240" w:hanging="2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1. Обратить внимание родителей на: 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312" w:lineRule="atLeast"/>
                    <w:ind w:left="240" w:right="240" w:hanging="2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неукоснительное выполнение решений собрания; 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312" w:lineRule="atLeast"/>
                    <w:ind w:left="240" w:right="240" w:hanging="2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выполнение п.4 ст. 17 Закона Российской Федерации «Об образовании» (родители (законные представи</w:t>
                  </w:r>
                  <w:r w:rsidR="00BA7E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тели) </w:t>
                  </w:r>
                  <w:r w:rsidR="00780A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детей</w:t>
                  </w: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несут ответственность</w:t>
                  </w:r>
                  <w:r w:rsidR="00BA7E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 их воспитание).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312" w:lineRule="atLeast"/>
                    <w:ind w:left="240" w:right="240" w:hanging="2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2. Обсуждать вопросы школьной жизни и принимать решения в форме предложений; 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312" w:lineRule="atLeast"/>
                    <w:ind w:left="240" w:right="240" w:hanging="2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3. Приглашать на собрания специалистов: 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312" w:lineRule="atLeast"/>
                    <w:ind w:left="240" w:right="240" w:hanging="2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юристов; 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312" w:lineRule="atLeast"/>
                    <w:ind w:left="240" w:right="240" w:hanging="2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врачей; 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312" w:lineRule="atLeast"/>
                    <w:ind w:left="240" w:right="240" w:hanging="2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психологов; 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312" w:lineRule="atLeast"/>
                    <w:ind w:left="240" w:right="240" w:hanging="2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работников правоохранительных органов; 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312" w:lineRule="atLeast"/>
                    <w:ind w:left="240" w:right="240" w:hanging="2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представителей администрации школы; </w:t>
                  </w:r>
                </w:p>
                <w:p w:rsidR="00E971E5" w:rsidRDefault="00E971E5" w:rsidP="005A72E7">
                  <w:pPr>
                    <w:framePr w:hSpace="180" w:wrap="around" w:vAnchor="page" w:hAnchor="margin" w:y="1"/>
                    <w:spacing w:after="0" w:line="312" w:lineRule="atLeast"/>
                    <w:ind w:left="240" w:right="240" w:hanging="2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- представителей общественных организаций. </w:t>
                  </w:r>
                </w:p>
                <w:p w:rsidR="00BA7E45" w:rsidRPr="00223F53" w:rsidRDefault="00BA7E45" w:rsidP="005A72E7">
                  <w:pPr>
                    <w:framePr w:hSpace="180" w:wrap="around" w:vAnchor="page" w:hAnchor="margin" w:y="1"/>
                    <w:spacing w:after="0" w:line="312" w:lineRule="atLeast"/>
                    <w:ind w:left="240" w:right="240" w:hanging="2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ru-RU"/>
                    </w:rPr>
                    <w:t>VI</w:t>
                  </w:r>
                  <w:r w:rsidRPr="00223F5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. Организаторы родительских собраний: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6.1. Классные родительские собрания организует классный руководитель.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6.2. Общешкольные  родительские собрания организует администрация школы.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ru-RU"/>
                    </w:rPr>
                    <w:t>VII</w:t>
                  </w:r>
                  <w:r w:rsidRPr="00223F5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. Документация: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7.1 Общешкольные родительские собрания протоколируются, находятся в кабинете директора или заместителя директора по УВР.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7.2 Протоколы  классных родительских собраний находится у классного руководителя. Копии протоколов классных родительских собраний сдаются заместителю директора по УВР по мере их проведения.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7.3 Протоколы родительский собраний оформляет секретарь собрания и подписывает  председатель собрания.</w:t>
                  </w: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7.4 Председатель и секретарь родительского собрания  избираются на собрании в начале учебного года.</w:t>
                  </w:r>
                </w:p>
                <w:p w:rsidR="00E971E5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23F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E971E5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209" w:type="dxa"/>
                      <w:left w:w="209" w:type="dxa"/>
                      <w:bottom w:w="209" w:type="dxa"/>
                      <w:right w:w="209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95"/>
                  </w:tblGrid>
                  <w:tr w:rsidR="00E971E5" w:rsidTr="007B7432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877"/>
                          <w:gridCol w:w="3000"/>
                        </w:tblGrid>
                        <w:tr w:rsidR="00E971E5" w:rsidTr="007B7432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09" w:type="dxa"/>
                                <w:bottom w:w="0" w:type="dxa"/>
                                <w:right w:w="209" w:type="dxa"/>
                              </w:tcMar>
                              <w:hideMark/>
                            </w:tcPr>
                            <w:p w:rsidR="00E971E5" w:rsidRDefault="00E971E5" w:rsidP="005A72E7">
                              <w:pPr>
                                <w:framePr w:hSpace="180" w:wrap="around" w:vAnchor="page" w:hAnchor="margin" w:y="1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hideMark/>
                            </w:tcPr>
                            <w:p w:rsidR="00E971E5" w:rsidRDefault="00E971E5" w:rsidP="005A72E7">
                              <w:pPr>
                                <w:framePr w:hSpace="180" w:wrap="around" w:vAnchor="page" w:hAnchor="margin" w:y="1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E971E5" w:rsidRDefault="00E971E5" w:rsidP="005A72E7">
                        <w:pPr>
                          <w:framePr w:hSpace="180" w:wrap="around" w:vAnchor="page" w:hAnchor="margin" w:y="1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971E5" w:rsidRDefault="00E971E5" w:rsidP="005A72E7">
                  <w:pPr>
                    <w:framePr w:hSpace="180" w:wrap="around" w:vAnchor="page" w:hAnchor="margin" w:y="1"/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355" w:type="dxa"/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95"/>
                  </w:tblGrid>
                  <w:tr w:rsidR="00E971E5" w:rsidTr="007B7432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971E5" w:rsidRDefault="00E971E5" w:rsidP="005A72E7">
                        <w:pPr>
                          <w:framePr w:hSpace="180" w:wrap="around" w:vAnchor="page" w:hAnchor="margin" w:y="1"/>
                          <w:jc w:val="center"/>
                          <w:rPr>
                            <w:color w:val="FFFFF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FFFFFF"/>
                          </w:rPr>
                          <w:t>Copyright</w:t>
                        </w:r>
                        <w:proofErr w:type="spellEnd"/>
                        <w:r>
                          <w:rPr>
                            <w:color w:va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</w:rPr>
                          <w:t>MyCorp</w:t>
                        </w:r>
                        <w:proofErr w:type="spellEnd"/>
                        <w:r>
                          <w:rPr>
                            <w:color w:val="FFFFFF"/>
                          </w:rPr>
                          <w:t xml:space="preserve"> © 2012</w:t>
                        </w:r>
                        <w:r>
                          <w:rPr>
                            <w:color w:val="FFFFFF"/>
                          </w:rPr>
                          <w:br/>
                        </w:r>
                      </w:p>
                    </w:tc>
                  </w:tr>
                </w:tbl>
                <w:p w:rsidR="00E971E5" w:rsidRDefault="00E971E5" w:rsidP="005A72E7">
                  <w:pPr>
                    <w:framePr w:hSpace="180" w:wrap="around" w:vAnchor="page" w:hAnchor="margin" w:y="1"/>
                  </w:pPr>
                </w:p>
                <w:p w:rsidR="00E971E5" w:rsidRPr="00223F53" w:rsidRDefault="00E971E5" w:rsidP="005A72E7">
                  <w:pPr>
                    <w:framePr w:hSpace="180" w:wrap="around" w:vAnchor="page" w:hAnchor="margin" w:y="1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0" w:name="_GoBack"/>
                  <w:bookmarkEnd w:id="0"/>
                </w:p>
              </w:tc>
            </w:tr>
            <w:tr w:rsidR="00211F49" w:rsidRPr="00223F53" w:rsidTr="007B7432">
              <w:trPr>
                <w:trHeight w:val="11464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211F49" w:rsidRPr="00292A81" w:rsidRDefault="00211F49" w:rsidP="005A72E7">
                  <w:pPr>
                    <w:pStyle w:val="a6"/>
                    <w:framePr w:hSpace="180" w:wrap="around" w:vAnchor="page" w:hAnchor="margin" w:y="1"/>
                    <w:tabs>
                      <w:tab w:val="left" w:pos="9639"/>
                    </w:tabs>
                    <w:spacing w:before="14" w:line="278" w:lineRule="exact"/>
                    <w:ind w:right="-47"/>
                    <w:jc w:val="right"/>
                    <w:rPr>
                      <w:bCs/>
                      <w:color w:val="000000"/>
                      <w:sz w:val="28"/>
                      <w:szCs w:val="28"/>
                      <w:lang w:bidi="he-IL"/>
                    </w:rPr>
                  </w:pPr>
                </w:p>
              </w:tc>
            </w:tr>
          </w:tbl>
          <w:p w:rsidR="00E971E5" w:rsidRPr="00223F53" w:rsidRDefault="00E971E5" w:rsidP="00211F49">
            <w:pPr>
              <w:pBdr>
                <w:bottom w:val="single" w:sz="6" w:space="1" w:color="auto"/>
              </w:pBd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223F53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tbl>
            <w:tblPr>
              <w:tblW w:w="489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45"/>
              <w:gridCol w:w="770"/>
            </w:tblGrid>
            <w:tr w:rsidR="00E971E5" w:rsidRPr="00223F53" w:rsidTr="00E971E5">
              <w:trPr>
                <w:trHeight w:val="12"/>
                <w:tblCellSpacing w:w="7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71E5" w:rsidRPr="00223F53" w:rsidTr="00E971E5">
              <w:trPr>
                <w:trHeight w:val="12"/>
                <w:tblCellSpacing w:w="7" w:type="dxa"/>
              </w:trPr>
              <w:tc>
                <w:tcPr>
                  <w:tcW w:w="712" w:type="pct"/>
                  <w:noWrap/>
                  <w:vAlign w:val="center"/>
                  <w:hideMark/>
                </w:tcPr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71E5" w:rsidRPr="00223F53" w:rsidTr="00E971E5">
              <w:trPr>
                <w:trHeight w:val="12"/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71E5" w:rsidRPr="00223F53" w:rsidTr="00E971E5">
              <w:trPr>
                <w:trHeight w:val="1933"/>
                <w:tblCellSpacing w:w="7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71E5" w:rsidRPr="00223F53" w:rsidTr="00E971E5">
              <w:trPr>
                <w:trHeight w:val="12"/>
                <w:tblCellSpacing w:w="7" w:type="dxa"/>
              </w:trPr>
              <w:tc>
                <w:tcPr>
                  <w:tcW w:w="0" w:type="auto"/>
                  <w:noWrap/>
                  <w:vAlign w:val="center"/>
                  <w:hideMark/>
                </w:tcPr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71E5" w:rsidRPr="00223F53" w:rsidTr="00E971E5">
              <w:trPr>
                <w:trHeight w:val="35"/>
                <w:tblCellSpacing w:w="7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E971E5" w:rsidRPr="00223F53" w:rsidRDefault="00E971E5" w:rsidP="005A72E7">
                  <w:pPr>
                    <w:framePr w:hSpace="180" w:wrap="around" w:vAnchor="page" w:hAnchor="margin" w:y="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971E5" w:rsidRPr="00223F53" w:rsidRDefault="00E971E5" w:rsidP="00211F49">
            <w:pPr>
              <w:pBdr>
                <w:top w:val="single" w:sz="6" w:space="1" w:color="auto"/>
              </w:pBd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223F53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Конец формы</w:t>
            </w:r>
          </w:p>
        </w:tc>
      </w:tr>
    </w:tbl>
    <w:p w:rsidR="00C213F4" w:rsidRDefault="00C213F4" w:rsidP="00780A5A">
      <w:pPr>
        <w:pStyle w:val="a5"/>
      </w:pPr>
    </w:p>
    <w:sectPr w:rsidR="00C213F4" w:rsidSect="00C21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2E1DC1"/>
    <w:multiLevelType w:val="multilevel"/>
    <w:tmpl w:val="4A9E0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786237A"/>
    <w:multiLevelType w:val="multilevel"/>
    <w:tmpl w:val="4A9E0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71E5"/>
    <w:rsid w:val="00211F49"/>
    <w:rsid w:val="004763E0"/>
    <w:rsid w:val="005A72E7"/>
    <w:rsid w:val="00780A5A"/>
    <w:rsid w:val="0091698B"/>
    <w:rsid w:val="00BA62BF"/>
    <w:rsid w:val="00BA7E45"/>
    <w:rsid w:val="00C213F4"/>
    <w:rsid w:val="00CE1FC6"/>
    <w:rsid w:val="00E971E5"/>
    <w:rsid w:val="00FF4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7B514"/>
  <w15:docId w15:val="{E3D36757-81C7-4003-936F-543EB047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E971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1E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text">
    <w:name w:val="b-share__text"/>
    <w:basedOn w:val="a0"/>
    <w:rsid w:val="00E971E5"/>
  </w:style>
  <w:style w:type="paragraph" w:customStyle="1" w:styleId="a6">
    <w:name w:val="Стиль"/>
    <w:rsid w:val="00211F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</cp:lastModifiedBy>
  <cp:revision>8</cp:revision>
  <cp:lastPrinted>2012-10-02T09:45:00Z</cp:lastPrinted>
  <dcterms:created xsi:type="dcterms:W3CDTF">2012-03-07T09:11:00Z</dcterms:created>
  <dcterms:modified xsi:type="dcterms:W3CDTF">2017-04-17T07:20:00Z</dcterms:modified>
</cp:coreProperties>
</file>