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D5" w:rsidRDefault="003972D5" w:rsidP="004A34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3972D5" w:rsidRDefault="003972D5" w:rsidP="004A34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972D5">
        <w:rPr>
          <w:noProof/>
          <w:color w:val="000000"/>
        </w:rPr>
        <w:drawing>
          <wp:inline distT="0" distB="0" distL="0" distR="0">
            <wp:extent cx="5940425" cy="8153525"/>
            <wp:effectExtent l="0" t="0" r="3175" b="0"/>
            <wp:docPr id="3" name="Рисунок 3" descr="C:\Users\Татьяна\Pictures\2017-05-18 положение об общем соьрании\положение об общем соьр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2017-05-18 положение об общем соьрании\положение об общем соьран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D5" w:rsidRPr="003972D5" w:rsidRDefault="003972D5" w:rsidP="003972D5">
      <w:pPr>
        <w:rPr>
          <w:lang w:eastAsia="ru-RU"/>
        </w:rPr>
      </w:pPr>
    </w:p>
    <w:p w:rsidR="003972D5" w:rsidRPr="003972D5" w:rsidRDefault="003972D5" w:rsidP="003972D5">
      <w:pPr>
        <w:rPr>
          <w:lang w:eastAsia="ru-RU"/>
        </w:rPr>
      </w:pPr>
    </w:p>
    <w:p w:rsidR="003972D5" w:rsidRDefault="003972D5" w:rsidP="003972D5">
      <w:pPr>
        <w:rPr>
          <w:lang w:eastAsia="ru-RU"/>
        </w:rPr>
      </w:pPr>
    </w:p>
    <w:p w:rsidR="003972D5" w:rsidRDefault="003972D5" w:rsidP="003972D5">
      <w:pPr>
        <w:tabs>
          <w:tab w:val="left" w:pos="3444"/>
        </w:tabs>
        <w:rPr>
          <w:lang w:eastAsia="ru-RU"/>
        </w:rPr>
      </w:pPr>
      <w:r>
        <w:rPr>
          <w:lang w:eastAsia="ru-RU"/>
        </w:rPr>
        <w:tab/>
      </w:r>
    </w:p>
    <w:p w:rsidR="003972D5" w:rsidRDefault="003972D5" w:rsidP="003972D5">
      <w:pPr>
        <w:tabs>
          <w:tab w:val="left" w:pos="3444"/>
        </w:tabs>
        <w:rPr>
          <w:lang w:eastAsia="ru-RU"/>
        </w:rPr>
      </w:pPr>
    </w:p>
    <w:p w:rsidR="003972D5" w:rsidRDefault="003972D5" w:rsidP="003972D5">
      <w:pPr>
        <w:tabs>
          <w:tab w:val="left" w:pos="3444"/>
        </w:tabs>
        <w:rPr>
          <w:lang w:eastAsia="ru-RU"/>
        </w:rPr>
      </w:pPr>
    </w:p>
    <w:p w:rsidR="003972D5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3.7.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</w:t>
      </w:r>
      <w:r>
        <w:rPr>
          <w:color w:val="000000"/>
        </w:rPr>
        <w:t>8</w:t>
      </w:r>
      <w:r w:rsidRPr="00461759">
        <w:rPr>
          <w:color w:val="000000"/>
        </w:rPr>
        <w:t>. Согласование локальных нормативно-правовых актов, регулирующих трудовые отношения и иных, непосредственно связанных с ними отношений.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</w:t>
      </w:r>
      <w:r>
        <w:rPr>
          <w:color w:val="000000"/>
        </w:rPr>
        <w:t>9</w:t>
      </w:r>
      <w:r w:rsidRPr="00461759">
        <w:rPr>
          <w:color w:val="000000"/>
        </w:rPr>
        <w:t>. Организует работу комиссий, регулирующих исполнение коллективного договора по:</w:t>
      </w:r>
    </w:p>
    <w:p w:rsidR="003972D5" w:rsidRPr="00461759" w:rsidRDefault="003972D5" w:rsidP="003972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Pr="00461759">
        <w:rPr>
          <w:color w:val="000000"/>
        </w:rPr>
        <w:t>хране труда и соблюдению техники безопасности;</w:t>
      </w:r>
    </w:p>
    <w:p w:rsidR="003972D5" w:rsidRPr="00461759" w:rsidRDefault="003972D5" w:rsidP="003972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</w:t>
      </w:r>
      <w:r w:rsidRPr="00461759">
        <w:rPr>
          <w:color w:val="000000"/>
        </w:rPr>
        <w:t>азрешению вопросов социальной защиты;</w:t>
      </w:r>
    </w:p>
    <w:p w:rsidR="003972D5" w:rsidRPr="00461759" w:rsidRDefault="003972D5" w:rsidP="003972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</w:t>
      </w:r>
      <w:r w:rsidRPr="00461759">
        <w:rPr>
          <w:color w:val="000000"/>
        </w:rPr>
        <w:t>онтролю исполнения трудовых договоров работниками Учреждения;</w:t>
      </w:r>
    </w:p>
    <w:p w:rsidR="003972D5" w:rsidRPr="00461759" w:rsidRDefault="003972D5" w:rsidP="003972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разрешению трудовых споров.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3.1</w:t>
      </w:r>
      <w:r>
        <w:rPr>
          <w:color w:val="000000"/>
        </w:rPr>
        <w:t>0</w:t>
      </w:r>
      <w:r w:rsidRPr="00461759">
        <w:rPr>
          <w:color w:val="000000"/>
        </w:rPr>
        <w:t>. Рассматривает перспективные планы развития Учреждения;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3.1</w:t>
      </w:r>
      <w:r>
        <w:rPr>
          <w:color w:val="000000"/>
        </w:rPr>
        <w:t>1</w:t>
      </w:r>
      <w:r w:rsidRPr="00461759">
        <w:rPr>
          <w:color w:val="000000"/>
        </w:rPr>
        <w:t>. Взаимодействует с другими органами самоуправления Учреждения по вопросам организации основной деятельности;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3.1</w:t>
      </w:r>
      <w:r>
        <w:rPr>
          <w:color w:val="000000"/>
        </w:rPr>
        <w:t>2</w:t>
      </w:r>
      <w:r w:rsidRPr="00461759">
        <w:rPr>
          <w:color w:val="000000"/>
        </w:rPr>
        <w:t>. Вносит предложения в договор о взаимоотношениях между Учредителем и Учреждением;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3.1</w:t>
      </w:r>
      <w:r>
        <w:rPr>
          <w:color w:val="000000"/>
        </w:rPr>
        <w:t>3</w:t>
      </w:r>
      <w:r w:rsidRPr="00461759">
        <w:rPr>
          <w:color w:val="000000"/>
        </w:rPr>
        <w:t>. Знакомится с итоговыми документами по проверке государственными и муниципальными органами деятельности Учреждения и заслушивает администрацию Учреждения о выполнении мероприятий по устранению недостатков в работе;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3.1</w:t>
      </w:r>
      <w:r>
        <w:rPr>
          <w:color w:val="000000"/>
        </w:rPr>
        <w:t>4</w:t>
      </w:r>
      <w:r w:rsidRPr="00461759">
        <w:rPr>
          <w:color w:val="000000"/>
        </w:rPr>
        <w:t xml:space="preserve">.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</w:t>
      </w:r>
      <w:proofErr w:type="gramStart"/>
      <w:r w:rsidRPr="00461759">
        <w:rPr>
          <w:color w:val="000000"/>
        </w:rPr>
        <w:t>Выходит</w:t>
      </w:r>
      <w:proofErr w:type="gramEnd"/>
      <w:r w:rsidRPr="00461759">
        <w:rPr>
          <w:color w:val="000000"/>
        </w:rPr>
        <w:t xml:space="preserve">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3972D5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1759">
        <w:rPr>
          <w:rStyle w:val="a4"/>
          <w:color w:val="000000"/>
        </w:rPr>
        <w:t>4. Права Общего собрания коллектива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4.1. Общее собрание коллектива имеет право:</w:t>
      </w:r>
    </w:p>
    <w:p w:rsidR="003972D5" w:rsidRPr="00461759" w:rsidRDefault="003972D5" w:rsidP="003972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Участвовать в управлении Учреждением;</w:t>
      </w:r>
    </w:p>
    <w:p w:rsidR="003972D5" w:rsidRPr="00B204D6" w:rsidRDefault="003972D5" w:rsidP="003972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04D6">
        <w:rPr>
          <w:color w:val="000000"/>
        </w:rPr>
        <w:t>Выходить с предложениями и заявлениями на Учредителя, органы муниципальной и государственной власти, в общественные организации;</w:t>
      </w:r>
    </w:p>
    <w:p w:rsidR="003972D5" w:rsidRPr="00B204D6" w:rsidRDefault="003972D5" w:rsidP="003972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04D6">
        <w:rPr>
          <w:color w:val="000000"/>
        </w:rPr>
        <w:t>Создавать временные или постоянные комиссии, решающие конфликтные вопросы о труде и трудовы</w:t>
      </w:r>
      <w:r>
        <w:rPr>
          <w:color w:val="000000"/>
        </w:rPr>
        <w:t>х взаимоотношениях в коллективе.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4.2. Каждый член Общего собрания коллектива имеет право:</w:t>
      </w:r>
    </w:p>
    <w:p w:rsidR="003972D5" w:rsidRPr="00B204D6" w:rsidRDefault="003972D5" w:rsidP="00397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04D6">
        <w:rPr>
          <w:color w:val="000000"/>
        </w:rPr>
        <w:t>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3972D5" w:rsidRPr="00B204D6" w:rsidRDefault="003972D5" w:rsidP="00397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04D6">
        <w:rPr>
          <w:color w:val="000000"/>
        </w:rPr>
        <w:t xml:space="preserve">При несогласии с решением Общего собрания коллектива высказать свое мотивированное мнение, которое </w:t>
      </w:r>
      <w:r>
        <w:rPr>
          <w:color w:val="000000"/>
        </w:rPr>
        <w:t>должно быть занесено в протокол.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4.3. Определять представительство в суде интересов работников Учреждения;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4.4. Вносить предложения о рассмотрении на собрании отдельных вопросов общественной жизни коллектива.</w:t>
      </w:r>
    </w:p>
    <w:p w:rsidR="003972D5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1759">
        <w:rPr>
          <w:rStyle w:val="a4"/>
          <w:color w:val="000000"/>
        </w:rPr>
        <w:t>5. Ответственность Общего собрания коллектива.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5.1. Общее собрание несет ответственность:</w:t>
      </w:r>
    </w:p>
    <w:p w:rsidR="003972D5" w:rsidRPr="009B7488" w:rsidRDefault="003972D5" w:rsidP="003972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9B7488">
        <w:rPr>
          <w:rStyle w:val="a4"/>
          <w:b w:val="0"/>
          <w:color w:val="000000"/>
        </w:rPr>
        <w:t>соблюдение законодательства Российской Федерации «Об образовании»;</w:t>
      </w:r>
    </w:p>
    <w:p w:rsidR="003972D5" w:rsidRDefault="003972D5" w:rsidP="003972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3972D5" w:rsidRPr="004A3416" w:rsidRDefault="003972D5" w:rsidP="003972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461759">
        <w:rPr>
          <w:color w:val="000000"/>
        </w:rPr>
        <w:t>соответствие принимаемых решений законодательству Российской Федерации, нормативно-правовым актам.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61759">
        <w:rPr>
          <w:rStyle w:val="a4"/>
          <w:color w:val="000000"/>
        </w:rPr>
        <w:t>6. Организация управлением Общим собранием коллектива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6.1. Общее собрание коллектива Учреждения объединяет руководящих, педагогических, технических работников, вспомогательного персонала, т. е. всех лиц, работающих по трудовому договору в данном Учреждении.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lastRenderedPageBreak/>
        <w:t>6.2. Общее собрание коллектива Учреждения собирается по мере необходимости, но не реже одного раза в год.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6.3. Собрание считается правомочным, если на нем присутствует не менее 50% членов коллектива Учреждения.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6.4. Инициатором созыва Общего собрания коллектива Учреждения может быть Учредитель, директор Учреждения, первичная профсоюзная организация или не менее одной трети работников Учреждения.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6.5. Решения на Общем собрании принимаются простым большинством голосов. Процедура голосования определяется Общим собранием. При равном количестве голосов решающим является голос председателя Общего собрания коллектива.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6.6. Для ведения заседания собрание избирает из своих членов</w:t>
      </w:r>
      <w:r>
        <w:rPr>
          <w:color w:val="000000"/>
        </w:rPr>
        <w:t xml:space="preserve"> </w:t>
      </w:r>
      <w:r w:rsidRPr="00461759">
        <w:rPr>
          <w:color w:val="000000"/>
        </w:rPr>
        <w:t>председателя и секретаря, ведущего протокол собрания.</w:t>
      </w:r>
    </w:p>
    <w:p w:rsidR="003972D5" w:rsidRPr="00461759" w:rsidRDefault="003972D5" w:rsidP="003972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1759">
        <w:rPr>
          <w:color w:val="000000"/>
        </w:rPr>
        <w:t>6.7. Решение Общего собрания коллектива является рекомендательным, при издании приказа об утверждении решения Общего собрания - принятые решения (не противоречащие законодательству Российской Федерации и нормативно-правовым актам) становятся обязательными для исполнения каждым членом.</w:t>
      </w:r>
    </w:p>
    <w:p w:rsidR="003972D5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3972D5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72D5" w:rsidRDefault="003972D5" w:rsidP="003972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972D5" w:rsidRPr="003972D5" w:rsidRDefault="003972D5" w:rsidP="003972D5">
      <w:pPr>
        <w:tabs>
          <w:tab w:val="left" w:pos="3444"/>
        </w:tabs>
        <w:rPr>
          <w:lang w:eastAsia="ru-RU"/>
        </w:rPr>
      </w:pPr>
    </w:p>
    <w:sectPr w:rsidR="003972D5" w:rsidRPr="003972D5" w:rsidSect="003972D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C1C"/>
    <w:multiLevelType w:val="hybridMultilevel"/>
    <w:tmpl w:val="F258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A2F8D"/>
    <w:multiLevelType w:val="hybridMultilevel"/>
    <w:tmpl w:val="E2DE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156D"/>
    <w:multiLevelType w:val="hybridMultilevel"/>
    <w:tmpl w:val="3C4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36A9"/>
    <w:multiLevelType w:val="hybridMultilevel"/>
    <w:tmpl w:val="4BEC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0D"/>
    <w:rsid w:val="003972D5"/>
    <w:rsid w:val="00461759"/>
    <w:rsid w:val="004A3416"/>
    <w:rsid w:val="00866D1B"/>
    <w:rsid w:val="009B7488"/>
    <w:rsid w:val="00A17F44"/>
    <w:rsid w:val="00B204D6"/>
    <w:rsid w:val="00C861B4"/>
    <w:rsid w:val="00D84754"/>
    <w:rsid w:val="00DF4D0D"/>
    <w:rsid w:val="00ED6962"/>
    <w:rsid w:val="00F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4DFD1-A383-4E75-ABB9-579E30E2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D0D"/>
  </w:style>
  <w:style w:type="character" w:styleId="a4">
    <w:name w:val="Strong"/>
    <w:basedOn w:val="a0"/>
    <w:uiPriority w:val="22"/>
    <w:qFormat/>
    <w:rsid w:val="00DF4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A341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A34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Татьяна</cp:lastModifiedBy>
  <cp:revision>7</cp:revision>
  <cp:lastPrinted>2017-05-18T04:37:00Z</cp:lastPrinted>
  <dcterms:created xsi:type="dcterms:W3CDTF">2013-02-05T14:20:00Z</dcterms:created>
  <dcterms:modified xsi:type="dcterms:W3CDTF">2017-05-18T06:38:00Z</dcterms:modified>
</cp:coreProperties>
</file>